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664259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2979FE53" w:rsidR="00E37077" w:rsidRPr="001D0007" w:rsidRDefault="00B41990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Create 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three </w:t>
            </w:r>
            <w:r w:rsidR="00747DB4">
              <w:rPr>
                <w:rFonts w:ascii="Aptos" w:hAnsi="Aptos" w:cs="Arial"/>
                <w:bCs/>
                <w:sz w:val="20"/>
                <w:szCs w:val="20"/>
              </w:rPr>
              <w:t xml:space="preserve">(3) </w:t>
            </w:r>
            <w:r>
              <w:rPr>
                <w:rFonts w:ascii="Aptos" w:hAnsi="Aptos" w:cs="Arial"/>
                <w:bCs/>
                <w:sz w:val="20"/>
                <w:szCs w:val="20"/>
              </w:rPr>
              <w:t>n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ew species in the genus </w:t>
            </w:r>
            <w:r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Varicosavirus, </w:t>
            </w:r>
            <w:r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subfamily </w:t>
            </w:r>
            <w:r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Betarhabdovirinae </w:t>
            </w:r>
            <w:r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>(</w:t>
            </w:r>
            <w:r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Mononegavirales: Rhabdoviridae</w:t>
            </w:r>
            <w:r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64259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454AA31F" w:rsidR="00E37077" w:rsidRPr="00AD5A3A" w:rsidRDefault="00664259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664259">
              <w:rPr>
                <w:rFonts w:ascii="Aptos" w:hAnsi="Aptos" w:cs="Arial"/>
                <w:bCs/>
                <w:sz w:val="20"/>
              </w:rPr>
              <w:t>2025.026P.</w:t>
            </w:r>
            <w:r w:rsidR="00A546E4">
              <w:rPr>
                <w:rFonts w:ascii="Aptos" w:hAnsi="Aptos" w:cs="Arial"/>
                <w:bCs/>
                <w:sz w:val="20"/>
              </w:rPr>
              <w:t>Ac.v3.</w:t>
            </w:r>
            <w:r w:rsidRPr="00664259">
              <w:rPr>
                <w:rFonts w:ascii="Aptos" w:hAnsi="Aptos" w:cs="Arial"/>
                <w:bCs/>
                <w:sz w:val="20"/>
              </w:rPr>
              <w:t>Rhabdoviridae_Varicosavirus_3nsp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CD45A7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99EF22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61BD80B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DFEBFC5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5D7C46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8FAE94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Nicolas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3C69B535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Bejerman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7B9A998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UFyMA INTA-CONICET, Argentina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117D5BBA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87E1A">
              <w:rPr>
                <w:rFonts w:ascii="Aptos" w:hAnsi="Aptos" w:cs="Arial"/>
                <w:sz w:val="20"/>
                <w:szCs w:val="20"/>
              </w:rPr>
              <w:t>bejerman.nicolas@inta.gob.ar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5295E6C9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D7C46" w14:paraId="25991084" w14:textId="1F2FA2C1" w:rsidTr="00BD6C0B">
        <w:tc>
          <w:tcPr>
            <w:tcW w:w="1838" w:type="dxa"/>
            <w:vAlign w:val="center"/>
          </w:tcPr>
          <w:p w14:paraId="7E9FF899" w14:textId="0F4F770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Humberto</w:t>
            </w:r>
          </w:p>
        </w:tc>
        <w:tc>
          <w:tcPr>
            <w:tcW w:w="1418" w:type="dxa"/>
            <w:vAlign w:val="center"/>
          </w:tcPr>
          <w:p w14:paraId="065089F1" w14:textId="3E597F0E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Debat</w:t>
            </w:r>
          </w:p>
        </w:tc>
        <w:tc>
          <w:tcPr>
            <w:tcW w:w="2835" w:type="dxa"/>
            <w:vAlign w:val="center"/>
          </w:tcPr>
          <w:p w14:paraId="5A10F992" w14:textId="750098F2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UFyMA INTA-CONICET, Argentina</w:t>
            </w:r>
          </w:p>
        </w:tc>
        <w:tc>
          <w:tcPr>
            <w:tcW w:w="2126" w:type="dxa"/>
            <w:vAlign w:val="center"/>
          </w:tcPr>
          <w:p w14:paraId="584336C5" w14:textId="1134AF8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debat</w:t>
            </w:r>
            <w:r w:rsidRPr="00D87E1A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>humberto</w:t>
            </w:r>
            <w:r w:rsidRPr="00D87E1A">
              <w:rPr>
                <w:rFonts w:ascii="Aptos" w:hAnsi="Aptos" w:cs="Arial"/>
                <w:sz w:val="20"/>
                <w:szCs w:val="20"/>
              </w:rPr>
              <w:t>@inta.gob.ar</w:t>
            </w:r>
          </w:p>
        </w:tc>
        <w:tc>
          <w:tcPr>
            <w:tcW w:w="1106" w:type="dxa"/>
            <w:vAlign w:val="center"/>
          </w:tcPr>
          <w:p w14:paraId="01837D6A" w14:textId="61C52A51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B668FB3" w14:textId="2C6F00EF" w:rsidTr="00BD6C0B">
        <w:tc>
          <w:tcPr>
            <w:tcW w:w="1838" w:type="dxa"/>
            <w:vAlign w:val="center"/>
          </w:tcPr>
          <w:p w14:paraId="7C1B4F79" w14:textId="41332FCE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Ralf</w:t>
            </w:r>
            <w:r w:rsidR="00567E7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</w:t>
            </w:r>
          </w:p>
        </w:tc>
        <w:tc>
          <w:tcPr>
            <w:tcW w:w="1418" w:type="dxa"/>
            <w:vAlign w:val="center"/>
          </w:tcPr>
          <w:p w14:paraId="5E41446B" w14:textId="0A6C1CE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Dietzgen </w:t>
            </w:r>
          </w:p>
        </w:tc>
        <w:tc>
          <w:tcPr>
            <w:tcW w:w="2835" w:type="dxa"/>
            <w:vAlign w:val="center"/>
          </w:tcPr>
          <w:p w14:paraId="3EC4C5A6" w14:textId="32F87214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QAAFI, UQ, Australia</w:t>
            </w:r>
          </w:p>
        </w:tc>
        <w:tc>
          <w:tcPr>
            <w:tcW w:w="2126" w:type="dxa"/>
            <w:vAlign w:val="center"/>
          </w:tcPr>
          <w:p w14:paraId="1DDF5257" w14:textId="2D3EE0C1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r.dietzgen@</w:t>
            </w:r>
            <w:r>
              <w:rPr>
                <w:rFonts w:ascii="Aptos" w:hAnsi="Aptos" w:cs="Arial"/>
                <w:sz w:val="20"/>
                <w:szCs w:val="20"/>
              </w:rPr>
              <w:t>hotmail.com</w:t>
            </w:r>
          </w:p>
        </w:tc>
        <w:tc>
          <w:tcPr>
            <w:tcW w:w="1106" w:type="dxa"/>
            <w:vAlign w:val="center"/>
          </w:tcPr>
          <w:p w14:paraId="398397DC" w14:textId="63F54794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EC2C947" w14:textId="08659965" w:rsidTr="00BD6C0B">
        <w:tc>
          <w:tcPr>
            <w:tcW w:w="1838" w:type="dxa"/>
            <w:vAlign w:val="center"/>
          </w:tcPr>
          <w:p w14:paraId="48A3936E" w14:textId="799263B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Juliana</w:t>
            </w:r>
          </w:p>
        </w:tc>
        <w:tc>
          <w:tcPr>
            <w:tcW w:w="1418" w:type="dxa"/>
            <w:vAlign w:val="center"/>
          </w:tcPr>
          <w:p w14:paraId="2BEC470C" w14:textId="6D46D1B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Freitas-</w:t>
            </w:r>
            <w:r w:rsidR="001E46D1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 xml:space="preserve"> Ast</w:t>
            </w:r>
            <w:r w:rsidR="001E46D1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>ú</w:t>
            </w:r>
            <w:r w:rsidR="001E46D1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>a</w:t>
            </w:r>
          </w:p>
        </w:tc>
        <w:tc>
          <w:tcPr>
            <w:tcW w:w="2835" w:type="dxa"/>
            <w:vAlign w:val="center"/>
          </w:tcPr>
          <w:p w14:paraId="465BAECA" w14:textId="003D2DFB" w:rsidR="005D7C46" w:rsidRPr="00600624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EMBRAPA Mandioca e Fruticultura, B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razil</w:t>
            </w:r>
          </w:p>
        </w:tc>
        <w:tc>
          <w:tcPr>
            <w:tcW w:w="2126" w:type="dxa"/>
            <w:vAlign w:val="center"/>
          </w:tcPr>
          <w:p w14:paraId="464D4E54" w14:textId="6041189D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juliana.astua@embrapa.br</w:t>
            </w:r>
          </w:p>
        </w:tc>
        <w:tc>
          <w:tcPr>
            <w:tcW w:w="1106" w:type="dxa"/>
            <w:vAlign w:val="center"/>
          </w:tcPr>
          <w:p w14:paraId="3CBA77FB" w14:textId="2B04C666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1E87AB62" w14:textId="5899AC2D" w:rsidTr="00BD6C0B">
        <w:tc>
          <w:tcPr>
            <w:tcW w:w="1838" w:type="dxa"/>
            <w:vAlign w:val="center"/>
          </w:tcPr>
          <w:p w14:paraId="31B07DB0" w14:textId="31C9502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Hideki</w:t>
            </w:r>
          </w:p>
        </w:tc>
        <w:tc>
          <w:tcPr>
            <w:tcW w:w="1418" w:type="dxa"/>
            <w:vAlign w:val="center"/>
          </w:tcPr>
          <w:p w14:paraId="007E1446" w14:textId="5D4934C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Kondo</w:t>
            </w:r>
          </w:p>
        </w:tc>
        <w:tc>
          <w:tcPr>
            <w:tcW w:w="2835" w:type="dxa"/>
            <w:vAlign w:val="center"/>
          </w:tcPr>
          <w:p w14:paraId="5AD29B0F" w14:textId="461998F3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>Okayama University, Japan</w:t>
            </w:r>
          </w:p>
        </w:tc>
        <w:tc>
          <w:tcPr>
            <w:tcW w:w="2126" w:type="dxa"/>
            <w:vAlign w:val="center"/>
          </w:tcPr>
          <w:p w14:paraId="5C936B49" w14:textId="3C5A2A55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E5A25">
              <w:rPr>
                <w:rFonts w:ascii="Aptos" w:hAnsi="Aptos" w:cs="Arial"/>
                <w:sz w:val="20"/>
                <w:szCs w:val="20"/>
              </w:rPr>
              <w:t>hkondo@rib.okayama-u.ac.jp</w:t>
            </w:r>
          </w:p>
        </w:tc>
        <w:tc>
          <w:tcPr>
            <w:tcW w:w="1106" w:type="dxa"/>
            <w:vAlign w:val="center"/>
          </w:tcPr>
          <w:p w14:paraId="1A6F2BF1" w14:textId="713BF4F1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4EB04DC5" w14:textId="35F57E1D" w:rsidTr="00BD6C0B">
        <w:tc>
          <w:tcPr>
            <w:tcW w:w="1838" w:type="dxa"/>
            <w:vAlign w:val="center"/>
          </w:tcPr>
          <w:p w14:paraId="55C69C9A" w14:textId="4AACC591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Pedro Luis</w:t>
            </w:r>
          </w:p>
        </w:tc>
        <w:tc>
          <w:tcPr>
            <w:tcW w:w="1418" w:type="dxa"/>
            <w:vAlign w:val="center"/>
          </w:tcPr>
          <w:p w14:paraId="4874EED5" w14:textId="34003DF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Ramos-</w:t>
            </w:r>
            <w:r w:rsidR="001E46D1" w:rsidRPr="0009100C">
              <w:rPr>
                <w:rFonts w:ascii="Aptos" w:eastAsia="Aptos" w:hAnsi="Aptos" w:cs="Aptos"/>
                <w:color w:val="000000"/>
                <w:sz w:val="20"/>
                <w:szCs w:val="20"/>
                <w:lang w:eastAsia="zh-CN" w:bidi="ar"/>
              </w:rPr>
              <w:t xml:space="preserve"> González</w:t>
            </w:r>
          </w:p>
        </w:tc>
        <w:tc>
          <w:tcPr>
            <w:tcW w:w="2835" w:type="dxa"/>
            <w:vAlign w:val="center"/>
          </w:tcPr>
          <w:p w14:paraId="3F729D28" w14:textId="5F0D86E8" w:rsidR="005D7C46" w:rsidRPr="00600624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Instituto Biológico de São Paulo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, Brazil</w:t>
            </w:r>
          </w:p>
        </w:tc>
        <w:tc>
          <w:tcPr>
            <w:tcW w:w="2126" w:type="dxa"/>
            <w:vAlign w:val="center"/>
          </w:tcPr>
          <w:p w14:paraId="2B03DFE0" w14:textId="6A16DCE9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>plrg1970@gmail.com</w:t>
            </w:r>
          </w:p>
        </w:tc>
        <w:tc>
          <w:tcPr>
            <w:tcW w:w="1106" w:type="dxa"/>
            <w:vAlign w:val="center"/>
          </w:tcPr>
          <w:p w14:paraId="25F3F5E7" w14:textId="2430C31B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575E1998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Anna E</w:t>
            </w:r>
          </w:p>
        </w:tc>
        <w:tc>
          <w:tcPr>
            <w:tcW w:w="1418" w:type="dxa"/>
            <w:vAlign w:val="center"/>
          </w:tcPr>
          <w:p w14:paraId="696661A7" w14:textId="73F2CD8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Whitfield </w:t>
            </w:r>
          </w:p>
        </w:tc>
        <w:tc>
          <w:tcPr>
            <w:tcW w:w="2835" w:type="dxa"/>
            <w:vAlign w:val="center"/>
          </w:tcPr>
          <w:p w14:paraId="28A99667" w14:textId="24FD5856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NC State University, USA</w:t>
            </w:r>
          </w:p>
        </w:tc>
        <w:tc>
          <w:tcPr>
            <w:tcW w:w="2126" w:type="dxa"/>
            <w:vAlign w:val="center"/>
          </w:tcPr>
          <w:p w14:paraId="0CFBB2E1" w14:textId="0A25D547" w:rsidR="005D7C46" w:rsidRPr="00CD2C82" w:rsidRDefault="00427233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5D7C46" w:rsidRPr="00F23F4C">
                <w:rPr>
                  <w:rStyle w:val="Hyperlink"/>
                  <w:rFonts w:ascii="Aptos" w:eastAsia="Times" w:hAnsi="Aptos" w:cs="Arial"/>
                  <w:color w:val="auto"/>
                  <w:sz w:val="20"/>
                  <w:szCs w:val="20"/>
                  <w:u w:val="none"/>
                </w:rPr>
                <w:t>awhitfi@ncsu.edu</w:t>
              </w:r>
            </w:hyperlink>
          </w:p>
        </w:tc>
        <w:tc>
          <w:tcPr>
            <w:tcW w:w="1106" w:type="dxa"/>
            <w:vAlign w:val="center"/>
          </w:tcPr>
          <w:p w14:paraId="394DC9DC" w14:textId="7DB99887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7C46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47BE5410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Peter J</w:t>
            </w:r>
          </w:p>
        </w:tc>
        <w:tc>
          <w:tcPr>
            <w:tcW w:w="1418" w:type="dxa"/>
            <w:vAlign w:val="center"/>
          </w:tcPr>
          <w:p w14:paraId="4E4148F7" w14:textId="44C29BB7" w:rsidR="005D7C46" w:rsidRPr="00CD2C82" w:rsidRDefault="005D7C46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Walker</w:t>
            </w:r>
          </w:p>
        </w:tc>
        <w:tc>
          <w:tcPr>
            <w:tcW w:w="2835" w:type="dxa"/>
            <w:vAlign w:val="center"/>
          </w:tcPr>
          <w:p w14:paraId="76E95799" w14:textId="132FF577" w:rsidR="005D7C46" w:rsidRPr="00CD2C82" w:rsidRDefault="00A153EB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52165"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  <w:t>School of Chemistry and Molecular Biosciences, The University of Queensland, St Lucia, Australia</w:t>
            </w:r>
          </w:p>
        </w:tc>
        <w:tc>
          <w:tcPr>
            <w:tcW w:w="2126" w:type="dxa"/>
            <w:vAlign w:val="center"/>
          </w:tcPr>
          <w:p w14:paraId="70D2790C" w14:textId="6873B738" w:rsidR="005D7C46" w:rsidRPr="00CD2C82" w:rsidRDefault="00427233" w:rsidP="005D7C4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5D7C46" w:rsidRPr="00F23F4C">
                <w:rPr>
                  <w:rStyle w:val="Hyperlink"/>
                  <w:rFonts w:ascii="Aptos" w:hAnsi="Aptos" w:cs="Arial"/>
                  <w:color w:val="auto"/>
                  <w:sz w:val="20"/>
                  <w:szCs w:val="20"/>
                  <w:u w:val="none"/>
                </w:rPr>
                <w:t>peter.walker@uq.edu.au</w:t>
              </w:r>
            </w:hyperlink>
          </w:p>
        </w:tc>
        <w:tc>
          <w:tcPr>
            <w:tcW w:w="1106" w:type="dxa"/>
            <w:vAlign w:val="center"/>
          </w:tcPr>
          <w:p w14:paraId="26B4F1E6" w14:textId="541D7C50" w:rsidR="005D7C46" w:rsidRPr="00CD2C82" w:rsidRDefault="005D7C46" w:rsidP="005D7C4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BC399A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140CF8F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E676D26" w:rsidR="00D062B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361CF6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A5D6CA4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6E6B44C5" w14:textId="77777777" w:rsidR="005D7C46" w:rsidRPr="000C5189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5D7C46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6ED85AB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5D7C46" w:rsidRPr="00C95FB7" w14:paraId="6CEB31DD" w14:textId="77777777" w:rsidTr="00BE4F5A">
        <w:tc>
          <w:tcPr>
            <w:tcW w:w="2410" w:type="dxa"/>
          </w:tcPr>
          <w:p w14:paraId="15B28AD1" w14:textId="638F06FB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 w:rsidRPr="00A157F1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</w:p>
        </w:tc>
        <w:tc>
          <w:tcPr>
            <w:tcW w:w="1984" w:type="dxa"/>
          </w:tcPr>
          <w:p w14:paraId="7D842500" w14:textId="010BC95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518C703A" w14:textId="3C38CA21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69AF298E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</w:tr>
      <w:tr w:rsidR="005D7C46" w:rsidRPr="00C95FB7" w14:paraId="790E8B2E" w14:textId="77777777" w:rsidTr="00BE4F5A">
        <w:tc>
          <w:tcPr>
            <w:tcW w:w="2410" w:type="dxa"/>
          </w:tcPr>
          <w:p w14:paraId="15E4D2C4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5D7C46" w:rsidRPr="00C95FB7" w:rsidRDefault="005D7C46" w:rsidP="005D7C46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CCA8ECA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D7C46">
              <w:rPr>
                <w:rFonts w:ascii="Aptos" w:hAnsi="Aptos" w:cs="Arial"/>
                <w:bCs/>
                <w:sz w:val="20"/>
                <w:szCs w:val="20"/>
              </w:rPr>
              <w:t>21/05/2025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0A65740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EF8E3FD" w:rsidR="000A7027" w:rsidRDefault="007B778F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01C77DF8" w14:textId="77777777" w:rsidR="007B778F" w:rsidRPr="00B3350A" w:rsidRDefault="007B778F" w:rsidP="007B778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EC voted Ac for this proposal (see the table above for explanation), to allow very minor </w:t>
            </w:r>
            <w:r w:rsidRPr="00B3350A">
              <w:rPr>
                <w:rFonts w:ascii="Aptos" w:hAnsi="Aptos" w:cs="Arial"/>
                <w:sz w:val="20"/>
                <w:szCs w:val="20"/>
              </w:rPr>
              <w:t>revisions mainly concerning style issues.</w:t>
            </w:r>
          </w:p>
          <w:p w14:paraId="352B8AE1" w14:textId="6B5DAA78" w:rsidR="000A7027" w:rsidRPr="00C95FB7" w:rsidRDefault="007B778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It is suggested to remove t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he header “novel species” </w:t>
            </w:r>
            <w:r>
              <w:rPr>
                <w:rFonts w:ascii="Aptos" w:hAnsi="Aptos"/>
                <w:sz w:val="20"/>
                <w:szCs w:val="20"/>
              </w:rPr>
              <w:t xml:space="preserve">since it 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is confusing </w:t>
            </w:r>
            <w:r>
              <w:rPr>
                <w:rFonts w:ascii="Aptos" w:hAnsi="Aptos"/>
                <w:sz w:val="20"/>
                <w:szCs w:val="20"/>
              </w:rPr>
              <w:t>because the following paragraphs start with the</w:t>
            </w:r>
            <w:r w:rsidRPr="005974B0">
              <w:rPr>
                <w:rFonts w:ascii="Aptos" w:hAnsi="Aptos"/>
                <w:sz w:val="20"/>
                <w:szCs w:val="20"/>
              </w:rPr>
              <w:t xml:space="preserve"> virus name.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423B987D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1C3FF68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3A83072" w14:textId="77777777" w:rsidR="00600624" w:rsidRPr="00C95FB7" w:rsidRDefault="00600624" w:rsidP="0060062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57882B" w14:textId="77777777" w:rsidR="00600624" w:rsidRDefault="00600624" w:rsidP="0060062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All proposed changes were accepted, including the removal of </w:t>
            </w:r>
            <w:r>
              <w:rPr>
                <w:rFonts w:ascii="Aptos" w:hAnsi="Aptos"/>
                <w:sz w:val="20"/>
                <w:szCs w:val="20"/>
              </w:rPr>
              <w:t>t</w:t>
            </w:r>
            <w:r w:rsidRPr="005974B0">
              <w:rPr>
                <w:rFonts w:ascii="Aptos" w:hAnsi="Aptos"/>
                <w:sz w:val="20"/>
                <w:szCs w:val="20"/>
              </w:rPr>
              <w:t>he header “novel species”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84BD5BE" w:rsidR="00BE4F5A" w:rsidRDefault="00600624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19/08/2025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F54356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52EDF090" w:rsidR="00A174CC" w:rsidRPr="005D7C46" w:rsidRDefault="008815EE" w:rsidP="00F74510">
      <w:pPr>
        <w:rPr>
          <w:rFonts w:ascii="Aptos" w:hAnsi="Aptos" w:cs="Arial"/>
          <w:b/>
          <w:color w:val="000000"/>
          <w:sz w:val="20"/>
          <w:szCs w:val="20"/>
        </w:rPr>
      </w:pPr>
      <w:permStart w:id="702228509" w:edGrp="everyone"/>
      <w:permEnd w:id="702228509"/>
      <w:r w:rsidRPr="009F7856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09FE7A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D166EA8" w:rsidR="00953FFE" w:rsidRDefault="005D7C4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910E0B" w:rsidRPr="009F7856" w14:paraId="6541A3FF" w14:textId="77777777" w:rsidTr="002013ED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4B610D22" w14:textId="77777777" w:rsidR="00910E0B" w:rsidRPr="00220A26" w:rsidRDefault="00910E0B" w:rsidP="002013ED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(origin) of proposed taxonomic names: </w:t>
            </w:r>
          </w:p>
        </w:tc>
      </w:tr>
      <w:tr w:rsidR="00910E0B" w:rsidRPr="009F7856" w14:paraId="46F8C817" w14:textId="77777777" w:rsidTr="00600624">
        <w:trPr>
          <w:trHeight w:val="73"/>
        </w:trPr>
        <w:tc>
          <w:tcPr>
            <w:tcW w:w="2972" w:type="dxa"/>
          </w:tcPr>
          <w:p w14:paraId="223D54E4" w14:textId="77777777" w:rsidR="00910E0B" w:rsidRPr="00C8775F" w:rsidRDefault="00910E0B" w:rsidP="002013ED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5954" w:type="dxa"/>
          </w:tcPr>
          <w:p w14:paraId="25EE6DD8" w14:textId="77777777" w:rsidR="00910E0B" w:rsidRPr="00CF59EA" w:rsidRDefault="00910E0B" w:rsidP="002013ED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B41990" w:rsidRPr="009F7856" w14:paraId="7AAF5EF0" w14:textId="77777777" w:rsidTr="00600624">
        <w:trPr>
          <w:trHeight w:val="71"/>
        </w:trPr>
        <w:tc>
          <w:tcPr>
            <w:tcW w:w="2972" w:type="dxa"/>
            <w:vAlign w:val="center"/>
          </w:tcPr>
          <w:p w14:paraId="24B2DC76" w14:textId="512D0FA4" w:rsidR="00B41990" w:rsidRPr="00040CB0" w:rsidRDefault="00E6710C" w:rsidP="00B419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r w:rsidR="00B41990">
              <w:rPr>
                <w:rFonts w:ascii="Aptos" w:hAnsi="Aptos" w:cs="Arial"/>
                <w:i/>
                <w:iCs/>
                <w:sz w:val="20"/>
                <w:szCs w:val="20"/>
              </w:rPr>
              <w:t>Varicosavirus agastachi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5954" w:type="dxa"/>
            <w:vAlign w:val="center"/>
          </w:tcPr>
          <w:p w14:paraId="7CC05CA7" w14:textId="2893F645" w:rsidR="00B41990" w:rsidRPr="00040CB0" w:rsidRDefault="00B41990" w:rsidP="00B419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 w:rsidRPr="00B419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Agastache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obtained.</w:t>
            </w:r>
          </w:p>
        </w:tc>
      </w:tr>
      <w:tr w:rsidR="00B41990" w:rsidRPr="009F7856" w14:paraId="1165141A" w14:textId="77777777" w:rsidTr="00600624">
        <w:trPr>
          <w:trHeight w:val="71"/>
        </w:trPr>
        <w:tc>
          <w:tcPr>
            <w:tcW w:w="2972" w:type="dxa"/>
            <w:vAlign w:val="center"/>
          </w:tcPr>
          <w:p w14:paraId="2D7AAFF0" w14:textId="2BDF0E98" w:rsidR="00B41990" w:rsidRPr="00040CB0" w:rsidRDefault="00E6710C" w:rsidP="00B419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r w:rsidR="00B4199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Varicosavirus </w:t>
            </w:r>
            <w:r w:rsidR="00B41990" w:rsidRPr="009F28A3">
              <w:rPr>
                <w:rFonts w:ascii="Aptos" w:hAnsi="Aptos" w:cs="Arial"/>
                <w:i/>
                <w:iCs/>
                <w:sz w:val="20"/>
                <w:szCs w:val="20"/>
              </w:rPr>
              <w:t>orychophragmi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5954" w:type="dxa"/>
            <w:vAlign w:val="center"/>
          </w:tcPr>
          <w:p w14:paraId="56BC5065" w14:textId="0324F2E2" w:rsidR="00B41990" w:rsidRPr="00040CB0" w:rsidRDefault="00B41990" w:rsidP="00B419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 w:rsidRPr="00B419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Orychophragmi,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obtained.</w:t>
            </w:r>
          </w:p>
        </w:tc>
      </w:tr>
      <w:tr w:rsidR="00B41990" w:rsidRPr="009F7856" w14:paraId="20245EE3" w14:textId="77777777" w:rsidTr="00600624">
        <w:trPr>
          <w:trHeight w:val="71"/>
        </w:trPr>
        <w:tc>
          <w:tcPr>
            <w:tcW w:w="2972" w:type="dxa"/>
            <w:vAlign w:val="center"/>
          </w:tcPr>
          <w:p w14:paraId="6DC0E204" w14:textId="0364BF09" w:rsidR="00B41990" w:rsidRPr="00040CB0" w:rsidRDefault="00E6710C" w:rsidP="00B419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r w:rsidR="00B41990">
              <w:rPr>
                <w:rFonts w:ascii="Aptos" w:hAnsi="Aptos" w:cs="Arial"/>
                <w:i/>
                <w:iCs/>
                <w:sz w:val="20"/>
                <w:szCs w:val="20"/>
              </w:rPr>
              <w:t>Varicosavirus rubi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5954" w:type="dxa"/>
            <w:vAlign w:val="center"/>
          </w:tcPr>
          <w:p w14:paraId="1BAB929D" w14:textId="3319F91A" w:rsidR="00B41990" w:rsidRPr="00040CB0" w:rsidRDefault="00B41990" w:rsidP="00B419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species epithet is derived from </w:t>
            </w:r>
            <w:r w:rsidRPr="00B419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Rubus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the scientific name of the plant host genera </w:t>
            </w:r>
            <w:r w:rsidRPr="00962E8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which the sequence of the virus was obtained.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C919BCB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69127962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A77B8E" w14:paraId="0E84D0F2" w14:textId="77777777" w:rsidTr="00683D0C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831EE03" w14:textId="1D6C365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  <w:gridSpan w:val="3"/>
          </w:tcPr>
          <w:p w14:paraId="210D7656" w14:textId="7A4DCA90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1C818162" w14:textId="22AD0AC9" w:rsidR="00B41990" w:rsidRDefault="00E6710C" w:rsidP="00B41990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G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enus </w:t>
            </w:r>
            <w:r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Varicosavirus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in the family </w:t>
            </w:r>
            <w:r w:rsidRPr="00600624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Rhabdoviridae</w:t>
            </w:r>
          </w:p>
          <w:p w14:paraId="591CA186" w14:textId="77777777" w:rsidR="00E6710C" w:rsidRPr="00E6710C" w:rsidRDefault="00E6710C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08FCF3A1" w14:textId="77777777" w:rsidR="00E6710C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F4D52A9" w14:textId="33A1A9C0" w:rsidR="00B41990" w:rsidRPr="00C83D2E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Viruses classified in</w:t>
            </w:r>
            <w:r w:rsidR="00E6710C">
              <w:rPr>
                <w:rFonts w:ascii="Aptos" w:hAnsi="Aptos" w:cs="Arial"/>
                <w:sz w:val="20"/>
                <w:szCs w:val="20"/>
              </w:rPr>
              <w:t>to species in</w:t>
            </w:r>
            <w:r>
              <w:rPr>
                <w:rFonts w:ascii="Aptos" w:hAnsi="Aptos" w:cs="Arial"/>
                <w:sz w:val="20"/>
                <w:szCs w:val="20"/>
              </w:rPr>
              <w:t xml:space="preserve"> the genus </w:t>
            </w:r>
            <w:r>
              <w:rPr>
                <w:rFonts w:ascii="Aptos" w:hAnsi="Aptos" w:cs="Arial"/>
                <w:i/>
                <w:sz w:val="20"/>
                <w:szCs w:val="20"/>
              </w:rPr>
              <w:t>Varicosavirus</w:t>
            </w:r>
            <w:r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are bi-segmented and </w:t>
            </w:r>
            <w:r w:rsidRPr="00C83D2E">
              <w:rPr>
                <w:rFonts w:ascii="Aptos" w:hAnsi="Aptos" w:cs="Arial"/>
                <w:sz w:val="20"/>
                <w:szCs w:val="20"/>
              </w:rPr>
              <w:t>infect</w:t>
            </w:r>
            <w:r>
              <w:rPr>
                <w:rFonts w:ascii="Aptos" w:hAnsi="Aptos" w:cs="Arial"/>
                <w:sz w:val="20"/>
                <w:szCs w:val="20"/>
              </w:rPr>
              <w:t xml:space="preserve"> a wide range of</w:t>
            </w:r>
            <w:r w:rsidRPr="00C83D2E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>
              <w:rPr>
                <w:rFonts w:ascii="Aptos" w:hAnsi="Aptos" w:cs="Arial"/>
                <w:sz w:val="20"/>
                <w:szCs w:val="20"/>
              </w:rPr>
              <w:t xml:space="preserve">. The assignment of viruses to this genus is based on the placement of the viruses on </w:t>
            </w:r>
            <w:r w:rsidRPr="003A31BA">
              <w:rPr>
                <w:rFonts w:ascii="Aptos" w:hAnsi="Aptos" w:cs="Arial"/>
                <w:sz w:val="20"/>
                <w:szCs w:val="20"/>
              </w:rPr>
              <w:t>Maximum Likelihood trees inferred from complete L protein sequences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468F0DD" w14:textId="7777777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A2B25FE" w14:textId="77777777" w:rsidR="00E6710C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08ED3577" w14:textId="238E6E53" w:rsidR="00B41990" w:rsidRPr="00C83D2E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three new species 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Varicosavirus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These species are proposed to be named “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Varicosavirus agastachi”, “Varicosavirus </w:t>
            </w:r>
            <w:r w:rsidRPr="009F28A3">
              <w:rPr>
                <w:rFonts w:ascii="Aptos" w:hAnsi="Aptos" w:cs="Arial"/>
                <w:i/>
                <w:iCs/>
                <w:sz w:val="20"/>
                <w:szCs w:val="20"/>
              </w:rPr>
              <w:t>orychophragmi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” </w:t>
            </w:r>
            <w:r w:rsidRPr="00780763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“Varicosavirus rubi”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0F28CE48" w14:textId="77777777" w:rsidR="00B41990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30B59ABC" w14:textId="77777777" w:rsidR="00E6710C" w:rsidRDefault="00B41990" w:rsidP="00B41990">
            <w:pPr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</w:t>
            </w:r>
          </w:p>
          <w:p w14:paraId="18507DF4" w14:textId="35BB8A9E" w:rsidR="00FC2269" w:rsidRDefault="00B41990" w:rsidP="00B41990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</w:rPr>
              <w:t xml:space="preserve">Three novel rhabdoviruses were identified in </w:t>
            </w:r>
            <w:r w:rsidRPr="001F63E0">
              <w:rPr>
                <w:rFonts w:ascii="Aptos" w:hAnsi="Aptos" w:cs="Arial"/>
                <w:i/>
                <w:iCs/>
                <w:sz w:val="20"/>
              </w:rPr>
              <w:t>Agastache rugosa</w:t>
            </w:r>
            <w:r>
              <w:rPr>
                <w:rFonts w:ascii="Aptos" w:hAnsi="Aptos" w:cs="Arial"/>
                <w:sz w:val="20"/>
              </w:rPr>
              <w:t xml:space="preserve"> [1], </w:t>
            </w:r>
            <w:r w:rsidRPr="009A2FF9">
              <w:rPr>
                <w:rFonts w:ascii="Aptos" w:hAnsi="Aptos" w:cs="Arial"/>
                <w:i/>
                <w:iCs/>
                <w:sz w:val="20"/>
                <w:szCs w:val="20"/>
              </w:rPr>
              <w:t>Orychophragmus violaceus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85387B">
              <w:rPr>
                <w:rFonts w:ascii="Aptos" w:hAnsi="Aptos" w:cs="Arial"/>
                <w:sz w:val="20"/>
              </w:rPr>
              <w:t>[</w:t>
            </w:r>
            <w:r>
              <w:rPr>
                <w:rFonts w:ascii="Aptos" w:hAnsi="Aptos" w:cs="Arial"/>
                <w:sz w:val="20"/>
              </w:rPr>
              <w:t xml:space="preserve">2] and </w:t>
            </w:r>
            <w:r w:rsidRPr="00FC3097">
              <w:rPr>
                <w:rFonts w:ascii="Aptos" w:hAnsi="Aptos" w:cs="Arial"/>
                <w:i/>
                <w:iCs/>
                <w:sz w:val="20"/>
              </w:rPr>
              <w:t>Rubus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0423EB">
              <w:rPr>
                <w:rFonts w:ascii="Aptos" w:hAnsi="Aptos" w:cs="Arial"/>
                <w:sz w:val="20"/>
              </w:rPr>
              <w:t xml:space="preserve">spp. </w:t>
            </w:r>
            <w:r>
              <w:rPr>
                <w:rFonts w:ascii="Aptos" w:hAnsi="Aptos" w:cs="Arial"/>
                <w:sz w:val="20"/>
              </w:rPr>
              <w:t xml:space="preserve">[3]. The characterization of these three viruses showed that they should be </w:t>
            </w:r>
            <w:r w:rsidR="00E6710C">
              <w:rPr>
                <w:rFonts w:ascii="Aptos" w:hAnsi="Aptos" w:cs="Arial"/>
                <w:sz w:val="20"/>
              </w:rPr>
              <w:t>classified  in</w:t>
            </w:r>
            <w:r>
              <w:rPr>
                <w:rFonts w:ascii="Aptos" w:hAnsi="Aptos" w:cs="Arial"/>
                <w:sz w:val="20"/>
              </w:rPr>
              <w:t xml:space="preserve">to novel species within the </w:t>
            </w: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Varicosavirus</w:t>
            </w:r>
            <w:r w:rsidR="000423E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423EB">
              <w:rPr>
                <w:rFonts w:ascii="Aptos" w:hAnsi="Aptos" w:cs="Arial"/>
                <w:sz w:val="20"/>
              </w:rPr>
              <w:t>based on the nucleotide sequence divergence from previously reported varicosaviruses</w:t>
            </w:r>
            <w:r w:rsidR="00706631">
              <w:rPr>
                <w:rFonts w:ascii="Aptos" w:hAnsi="Aptos" w:cs="Arial"/>
                <w:sz w:val="20"/>
              </w:rPr>
              <w:t xml:space="preserve"> and phylogenetic placement</w:t>
            </w:r>
            <w:r>
              <w:rPr>
                <w:rFonts w:ascii="Aptos" w:hAnsi="Aptos" w:cs="Arial"/>
                <w:sz w:val="20"/>
              </w:rPr>
              <w:t>.</w:t>
            </w:r>
            <w:r w:rsidR="000A6BF1">
              <w:rPr>
                <w:rFonts w:ascii="Aptos" w:hAnsi="Aptos" w:cs="Arial"/>
                <w:sz w:val="20"/>
              </w:rPr>
              <w:t xml:space="preserve">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4C79F1D" w:rsidR="00A77B8E" w:rsidRPr="005D7C46" w:rsidRDefault="00A77B8E" w:rsidP="005D7C46">
            <w:pPr>
              <w:pStyle w:val="BodyTextIndent"/>
              <w:ind w:left="0" w:hanging="15"/>
              <w:rPr>
                <w:rFonts w:ascii="Aptos" w:hAnsi="Aptos" w:cs="Arial"/>
                <w:color w:val="0070C0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1C1F328B" w14:textId="5EA8A66B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886CD31" w14:textId="77777777" w:rsidR="00E6710C" w:rsidRDefault="00B41990" w:rsidP="00E6710C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E6710C">
              <w:rPr>
                <w:rFonts w:ascii="Aptos" w:hAnsi="Aptos" w:cs="Arial"/>
                <w:bCs/>
                <w:sz w:val="20"/>
                <w:szCs w:val="20"/>
              </w:rPr>
              <w:t>G</w:t>
            </w:r>
            <w:r w:rsidR="00E6710C" w:rsidRPr="00BF03D8">
              <w:rPr>
                <w:rFonts w:ascii="Aptos" w:hAnsi="Aptos" w:cs="Arial"/>
                <w:bCs/>
                <w:sz w:val="20"/>
                <w:szCs w:val="20"/>
              </w:rPr>
              <w:t xml:space="preserve">enus </w:t>
            </w:r>
            <w:r w:rsidR="00E6710C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Varicosavirus</w:t>
            </w:r>
            <w:r w:rsidR="00E6710C">
              <w:rPr>
                <w:rFonts w:ascii="Aptos" w:hAnsi="Aptos" w:cs="Arial"/>
                <w:bCs/>
                <w:sz w:val="20"/>
                <w:szCs w:val="20"/>
              </w:rPr>
              <w:t xml:space="preserve"> in the family </w:t>
            </w:r>
            <w:r w:rsidR="00E6710C" w:rsidRPr="005857BA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Rhabdoviridae</w:t>
            </w:r>
          </w:p>
          <w:p w14:paraId="73E2AF92" w14:textId="767AB67A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10F43BC" w14:textId="77777777" w:rsidR="00E6710C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5A767344" w14:textId="34CE305A" w:rsidR="00B41990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Viruses classified in</w:t>
            </w:r>
            <w:r w:rsidR="00E6710C">
              <w:rPr>
                <w:rFonts w:ascii="Aptos" w:hAnsi="Aptos" w:cs="Arial"/>
                <w:sz w:val="20"/>
                <w:szCs w:val="20"/>
              </w:rPr>
              <w:t>to species in</w:t>
            </w:r>
            <w:r>
              <w:rPr>
                <w:rFonts w:ascii="Aptos" w:hAnsi="Aptos" w:cs="Arial"/>
                <w:sz w:val="20"/>
                <w:szCs w:val="20"/>
              </w:rPr>
              <w:t xml:space="preserve"> the genus </w:t>
            </w:r>
            <w:r>
              <w:rPr>
                <w:rFonts w:ascii="Aptos" w:hAnsi="Aptos" w:cs="Arial"/>
                <w:i/>
                <w:sz w:val="20"/>
                <w:szCs w:val="20"/>
              </w:rPr>
              <w:t>Varicosavirus</w:t>
            </w:r>
            <w:r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are bi-segmented and </w:t>
            </w:r>
            <w:r w:rsidRPr="00C83D2E">
              <w:rPr>
                <w:rFonts w:ascii="Aptos" w:hAnsi="Aptos" w:cs="Arial"/>
                <w:sz w:val="20"/>
                <w:szCs w:val="20"/>
              </w:rPr>
              <w:t>infect</w:t>
            </w:r>
            <w:r>
              <w:rPr>
                <w:rFonts w:ascii="Aptos" w:hAnsi="Aptos" w:cs="Arial"/>
                <w:sz w:val="20"/>
                <w:szCs w:val="20"/>
              </w:rPr>
              <w:t xml:space="preserve"> a wide range of</w:t>
            </w:r>
            <w:r w:rsidRPr="00C83D2E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>
              <w:rPr>
                <w:rFonts w:ascii="Aptos" w:hAnsi="Aptos" w:cs="Arial"/>
                <w:sz w:val="20"/>
                <w:szCs w:val="20"/>
              </w:rPr>
              <w:t xml:space="preserve">. The assignment of viruses to this genus is based on the placement of the viruses on </w:t>
            </w:r>
            <w:r w:rsidRPr="003A31BA">
              <w:rPr>
                <w:rFonts w:ascii="Aptos" w:hAnsi="Aptos" w:cs="Arial"/>
                <w:sz w:val="20"/>
                <w:szCs w:val="20"/>
              </w:rPr>
              <w:t>Maximum Likelihood trees inferred from complete L protein sequences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D30E1E1" w14:textId="7777777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6A303D3C" w14:textId="77777777" w:rsidR="00E6710C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275636FA" w14:textId="6002E5A1" w:rsidR="00B41990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three new species in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Varicosavirus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3187DE2D" w14:textId="7777777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44633785" w14:textId="77777777" w:rsidR="00B41990" w:rsidRDefault="00B41990" w:rsidP="00B41990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lastRenderedPageBreak/>
              <w:t>Demarcation criteria:</w:t>
            </w:r>
          </w:p>
          <w:p w14:paraId="2D55B49F" w14:textId="77777777" w:rsidR="00B41990" w:rsidRDefault="00B41990" w:rsidP="00B41990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F03342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Viruses assigned to different species within the genus </w:t>
            </w:r>
            <w:r w:rsidRPr="00F03342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Varicosavirus</w:t>
            </w:r>
            <w:r w:rsidRPr="00F03342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should </w:t>
            </w:r>
            <w:r w:rsidRPr="00F03342">
              <w:rPr>
                <w:rFonts w:ascii="Aptos" w:hAnsi="Aptos" w:cs="Arial"/>
                <w:color w:val="000000" w:themeColor="text1"/>
                <w:sz w:val="20"/>
                <w:szCs w:val="20"/>
              </w:rPr>
              <w:t>have several of the following characteristics:</w:t>
            </w:r>
          </w:p>
          <w:p w14:paraId="4BFF004B" w14:textId="77777777" w:rsidR="00B41990" w:rsidRPr="00D9586F" w:rsidRDefault="00B41990" w:rsidP="00B4199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nucleotide sequence identity lower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80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% for the </w:t>
            </w:r>
            <w:r w:rsidRPr="00D876A5">
              <w:rPr>
                <w:rFonts w:ascii="Aptos" w:hAnsi="Aptos" w:cs="Arial"/>
                <w:i/>
                <w:sz w:val="20"/>
                <w:szCs w:val="20"/>
              </w:rPr>
              <w:t>L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 ORF</w:t>
            </w:r>
          </w:p>
          <w:p w14:paraId="10BB107F" w14:textId="77777777" w:rsidR="00B41990" w:rsidRDefault="00B41990" w:rsidP="00B4199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nucleotide sequence identity lower than </w:t>
            </w:r>
            <w:r>
              <w:rPr>
                <w:rFonts w:ascii="Aptos" w:hAnsi="Aptos" w:cs="Arial"/>
                <w:iCs/>
                <w:sz w:val="20"/>
                <w:szCs w:val="20"/>
              </w:rPr>
              <w:t>80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>%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Pr="00D9586F">
              <w:rPr>
                <w:rFonts w:ascii="Aptos" w:hAnsi="Aptos" w:cs="Arial"/>
                <w:iCs/>
                <w:sz w:val="20"/>
                <w:szCs w:val="20"/>
              </w:rPr>
              <w:t>in RNA</w:t>
            </w:r>
            <w:r>
              <w:rPr>
                <w:rFonts w:ascii="Aptos" w:hAnsi="Aptos" w:cs="Arial"/>
                <w:iCs/>
                <w:sz w:val="20"/>
                <w:szCs w:val="20"/>
              </w:rPr>
              <w:t>2</w:t>
            </w:r>
          </w:p>
          <w:p w14:paraId="7374840B" w14:textId="77777777" w:rsidR="00B41990" w:rsidRPr="00D9586F" w:rsidRDefault="00B41990" w:rsidP="00B41990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D9586F">
              <w:rPr>
                <w:rFonts w:ascii="Aptos" w:hAnsi="Aptos" w:cs="Arial"/>
                <w:iCs/>
                <w:sz w:val="20"/>
                <w:szCs w:val="20"/>
              </w:rPr>
              <w:t xml:space="preserve">occupy different ecological niches as evidenced by differences in hosts </w:t>
            </w:r>
          </w:p>
          <w:p w14:paraId="14A496E0" w14:textId="77777777" w:rsidR="00E6710C" w:rsidRDefault="00E6710C" w:rsidP="00B41990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57FA84C5" w14:textId="72612A6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40C44D43" w14:textId="58DEC5D2" w:rsidR="00B41990" w:rsidRDefault="00B41990" w:rsidP="00B41990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Three novel rhabdoviruses were identified in </w:t>
            </w:r>
            <w:r w:rsidRPr="001F63E0">
              <w:rPr>
                <w:rFonts w:ascii="Aptos" w:hAnsi="Aptos" w:cs="Arial"/>
                <w:i/>
                <w:iCs/>
                <w:sz w:val="20"/>
              </w:rPr>
              <w:t>Agastache rugosa</w:t>
            </w:r>
            <w:r>
              <w:rPr>
                <w:rFonts w:ascii="Aptos" w:hAnsi="Aptos" w:cs="Arial"/>
                <w:sz w:val="20"/>
              </w:rPr>
              <w:t xml:space="preserve"> [1], </w:t>
            </w:r>
            <w:r w:rsidRPr="009A2FF9">
              <w:rPr>
                <w:rFonts w:ascii="Aptos" w:hAnsi="Aptos" w:cs="Arial"/>
                <w:i/>
                <w:iCs/>
                <w:sz w:val="20"/>
                <w:szCs w:val="20"/>
              </w:rPr>
              <w:t>Orychophragmus violaceus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Pr="0085387B">
              <w:rPr>
                <w:rFonts w:ascii="Aptos" w:hAnsi="Aptos" w:cs="Arial"/>
                <w:sz w:val="20"/>
              </w:rPr>
              <w:t>[</w:t>
            </w:r>
            <w:r>
              <w:rPr>
                <w:rFonts w:ascii="Aptos" w:hAnsi="Aptos" w:cs="Arial"/>
                <w:sz w:val="20"/>
              </w:rPr>
              <w:t xml:space="preserve">2] and </w:t>
            </w:r>
            <w:r w:rsidRPr="00FC3097">
              <w:rPr>
                <w:rFonts w:ascii="Aptos" w:hAnsi="Aptos" w:cs="Arial"/>
                <w:i/>
                <w:iCs/>
                <w:sz w:val="20"/>
              </w:rPr>
              <w:t>Rubus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 w:rsidR="000423EB">
              <w:rPr>
                <w:rFonts w:ascii="Aptos" w:hAnsi="Aptos" w:cs="Arial"/>
                <w:sz w:val="20"/>
              </w:rPr>
              <w:t xml:space="preserve">spp. </w:t>
            </w:r>
            <w:r>
              <w:rPr>
                <w:rFonts w:ascii="Aptos" w:hAnsi="Aptos" w:cs="Arial"/>
                <w:sz w:val="20"/>
              </w:rPr>
              <w:t xml:space="preserve">[3]. The characterization of these three viruses showed that they should be </w:t>
            </w:r>
            <w:r w:rsidR="00E6710C">
              <w:rPr>
                <w:rFonts w:ascii="Aptos" w:hAnsi="Aptos" w:cs="Arial"/>
                <w:sz w:val="20"/>
              </w:rPr>
              <w:t>classified in</w:t>
            </w:r>
            <w:r>
              <w:rPr>
                <w:rFonts w:ascii="Aptos" w:hAnsi="Aptos" w:cs="Arial"/>
                <w:sz w:val="20"/>
              </w:rPr>
              <w:t xml:space="preserve">to novel species within the </w:t>
            </w: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Varicosavirus</w:t>
            </w:r>
            <w:r w:rsidR="00706631">
              <w:rPr>
                <w:rFonts w:ascii="Aptos" w:hAnsi="Aptos" w:cs="Arial"/>
                <w:sz w:val="20"/>
              </w:rPr>
              <w:t xml:space="preserve">, </w:t>
            </w:r>
            <w:r w:rsidR="000423EB">
              <w:rPr>
                <w:rFonts w:ascii="Aptos" w:hAnsi="Aptos" w:cs="Arial"/>
                <w:sz w:val="20"/>
              </w:rPr>
              <w:t xml:space="preserve">based on the nucleotide sequence divergence from previously reported varicosaviruses </w:t>
            </w:r>
            <w:r w:rsidR="00706631">
              <w:rPr>
                <w:rFonts w:ascii="Aptos" w:hAnsi="Aptos" w:cs="Arial"/>
                <w:sz w:val="20"/>
              </w:rPr>
              <w:t>and phylogenetic placement (see below)</w:t>
            </w:r>
            <w:r>
              <w:rPr>
                <w:rFonts w:ascii="Aptos" w:hAnsi="Aptos" w:cs="Arial"/>
                <w:sz w:val="20"/>
              </w:rPr>
              <w:t>.</w:t>
            </w:r>
          </w:p>
          <w:p w14:paraId="0B726C02" w14:textId="77777777" w:rsidR="00B41990" w:rsidRPr="00826B54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</w:p>
          <w:p w14:paraId="3FA64259" w14:textId="214D0C50" w:rsidR="00B41990" w:rsidRDefault="00B41990" w:rsidP="00B4199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Agastache rugosa associated varicosavirus 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ARaVV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was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 identified from </w:t>
            </w:r>
            <w:r>
              <w:rPr>
                <w:rFonts w:ascii="Aptos" w:hAnsi="Aptos" w:cs="Arial"/>
                <w:sz w:val="20"/>
                <w:szCs w:val="20"/>
              </w:rPr>
              <w:t>Korean mint (</w:t>
            </w:r>
            <w:r w:rsidRPr="0092022D">
              <w:rPr>
                <w:rFonts w:ascii="Aptos" w:hAnsi="Aptos" w:cs="Arial"/>
                <w:i/>
                <w:iCs/>
                <w:sz w:val="20"/>
                <w:szCs w:val="20"/>
              </w:rPr>
              <w:t>Agastache rugosa</w:t>
            </w:r>
            <w:r>
              <w:rPr>
                <w:rFonts w:ascii="Aptos" w:hAnsi="Aptos" w:cs="Arial"/>
                <w:sz w:val="20"/>
                <w:szCs w:val="20"/>
              </w:rPr>
              <w:t xml:space="preserve">) samples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collected </w:t>
            </w:r>
            <w:r>
              <w:rPr>
                <w:rFonts w:ascii="Aptos" w:hAnsi="Aptos" w:cs="Arial"/>
                <w:sz w:val="20"/>
                <w:szCs w:val="20"/>
              </w:rPr>
              <w:t>in Lianoning, China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>ARa</w:t>
            </w:r>
            <w:r w:rsidRPr="00306B70">
              <w:rPr>
                <w:rFonts w:ascii="Aptos" w:hAnsi="Aptos" w:cs="Arial"/>
                <w:sz w:val="20"/>
                <w:szCs w:val="20"/>
              </w:rPr>
              <w:t xml:space="preserve">VV genome is bi-segmented with a </w:t>
            </w:r>
            <w:r w:rsidR="00706631">
              <w:rPr>
                <w:rFonts w:ascii="Aptos" w:hAnsi="Aptos" w:cs="Arial"/>
                <w:sz w:val="20"/>
                <w:szCs w:val="20"/>
              </w:rPr>
              <w:t>coding-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complete genome (C</w:t>
            </w:r>
            <w:r w:rsidR="00706631">
              <w:rPr>
                <w:rFonts w:ascii="Aptos" w:hAnsi="Aptos" w:cs="Arial"/>
                <w:color w:val="000000" w:themeColor="text1"/>
                <w:sz w:val="20"/>
                <w:szCs w:val="20"/>
              </w:rPr>
              <w:t>C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G) RNA1 of 6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,428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nucleotides and RNA2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3,862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PP987314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PP987315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) [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]. RNA1 contains one large ORF for the L polymerase protein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while RNA2 contains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three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ORFs (</w:t>
            </w:r>
            <w:r w:rsidRPr="00306B70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The nucleotide sequence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ARa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VV L protein has the highest identity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values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Centaurea virus 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1(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Cen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V1;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56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8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%)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while </w:t>
            </w:r>
            <w:r>
              <w:rPr>
                <w:rFonts w:ascii="Aptos" w:hAnsi="Aptos" w:cs="Arial"/>
                <w:sz w:val="20"/>
                <w:szCs w:val="20"/>
              </w:rPr>
              <w:t xml:space="preserve">the ARaVV RNA2 has the highest nt identities values with that of Raphanus virus 1 with 40.6%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[1]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</w:t>
            </w:r>
            <w:r w:rsidR="00706631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nucleotide sequence identity between the </w:t>
            </w:r>
            <w:r w:rsidR="00706631">
              <w:rPr>
                <w:rFonts w:ascii="Aptos" w:hAnsi="Aptos" w:cs="Arial"/>
                <w:sz w:val="20"/>
                <w:szCs w:val="20"/>
              </w:rPr>
              <w:t>ARa</w:t>
            </w:r>
            <w:r w:rsidR="00706631" w:rsidRPr="00306B70">
              <w:rPr>
                <w:rFonts w:ascii="Aptos" w:hAnsi="Aptos" w:cs="Arial"/>
                <w:sz w:val="20"/>
                <w:szCs w:val="20"/>
              </w:rPr>
              <w:t xml:space="preserve">VV </w:t>
            </w:r>
            <w:r w:rsidR="00706631">
              <w:rPr>
                <w:rFonts w:ascii="Aptos" w:hAnsi="Aptos" w:cs="Arial"/>
                <w:sz w:val="20"/>
                <w:szCs w:val="20"/>
              </w:rPr>
              <w:t xml:space="preserve">genomic segments and those of the closest relative is below 75%. 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Based on ML trees generated from complete L protein sequences,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ARa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VV is placed within a subclade of varicosaviruses with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Cen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V1 (</w:t>
            </w:r>
            <w:r w:rsidRPr="00306B70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Figure 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  <w:p w14:paraId="684C1DF5" w14:textId="77777777" w:rsidR="00B41990" w:rsidRDefault="00B41990" w:rsidP="00B4199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78548C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Orychophragmus violaceus varicosavirus 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OVVV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 xml:space="preserve"> was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 identified from </w:t>
            </w:r>
            <w:r>
              <w:rPr>
                <w:rFonts w:ascii="Aptos" w:hAnsi="Aptos" w:cs="Arial"/>
                <w:sz w:val="20"/>
                <w:szCs w:val="20"/>
              </w:rPr>
              <w:t>Chinese violet cress (</w:t>
            </w:r>
            <w:r w:rsidRPr="00C25719">
              <w:rPr>
                <w:rFonts w:ascii="Aptos" w:hAnsi="Aptos" w:cs="Arial"/>
                <w:i/>
                <w:iCs/>
                <w:sz w:val="20"/>
                <w:szCs w:val="20"/>
              </w:rPr>
              <w:t>Orychophragmus violaceus</w:t>
            </w:r>
            <w:r>
              <w:rPr>
                <w:rFonts w:ascii="Aptos" w:hAnsi="Aptos" w:cs="Arial"/>
                <w:sz w:val="20"/>
                <w:szCs w:val="20"/>
              </w:rPr>
              <w:t xml:space="preserve">) samples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collected </w:t>
            </w:r>
            <w:r>
              <w:rPr>
                <w:rFonts w:ascii="Aptos" w:hAnsi="Aptos" w:cs="Arial"/>
                <w:sz w:val="20"/>
                <w:szCs w:val="20"/>
              </w:rPr>
              <w:t>in Beijing, China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>OV</w:t>
            </w:r>
            <w:r w:rsidRPr="00306B70">
              <w:rPr>
                <w:rFonts w:ascii="Aptos" w:hAnsi="Aptos" w:cs="Arial"/>
                <w:sz w:val="20"/>
                <w:szCs w:val="20"/>
              </w:rPr>
              <w:t xml:space="preserve">VV genome is bi-segmented with a 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complete genome (CG) RNA1 of 6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,79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5 nucleotides and RNA2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5,895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nucleotides [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]. RNA1 contains one large ORF for the L polymerase protein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while RNA2 contains four ORFs (</w:t>
            </w:r>
            <w:r w:rsidRPr="00306B70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The nucleotide sequence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OV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VV L protein has the highest identity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values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Brassica virus 2 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Br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; 6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6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.5%)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while </w:t>
            </w:r>
            <w:r>
              <w:rPr>
                <w:rFonts w:ascii="Aptos" w:hAnsi="Aptos" w:cs="Arial"/>
                <w:sz w:val="20"/>
                <w:szCs w:val="20"/>
              </w:rPr>
              <w:t>the OVVV RNA2 has the highest nt identities values with that of BrV2 with 42.9%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OV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VV is placed within a subclade of varicosaviruses with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BrV2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r w:rsidRPr="00306B70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Figure 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  <w:p w14:paraId="4B2620BC" w14:textId="77777777" w:rsidR="00B41990" w:rsidRDefault="00B41990" w:rsidP="00B41990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Rubus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varicosavirus 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1(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RV</w:t>
            </w:r>
            <w:r w:rsidRPr="00E72A71">
              <w:rPr>
                <w:rFonts w:ascii="Aptos" w:hAnsi="Aptos" w:cs="Arial"/>
                <w:b/>
                <w:bCs/>
                <w:sz w:val="20"/>
                <w:szCs w:val="20"/>
              </w:rPr>
              <w:t>V1)</w:t>
            </w:r>
            <w:r>
              <w:rPr>
                <w:rFonts w:ascii="Aptos" w:hAnsi="Aptos" w:cs="Arial"/>
                <w:sz w:val="20"/>
                <w:szCs w:val="20"/>
              </w:rPr>
              <w:t xml:space="preserve"> was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 identified from </w:t>
            </w:r>
            <w:r>
              <w:rPr>
                <w:rFonts w:ascii="Aptos" w:hAnsi="Aptos" w:cs="Arial"/>
                <w:sz w:val="20"/>
                <w:szCs w:val="20"/>
              </w:rPr>
              <w:t xml:space="preserve">Rubus samples 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collected </w:t>
            </w:r>
            <w:r>
              <w:rPr>
                <w:rFonts w:ascii="Aptos" w:hAnsi="Aptos" w:cs="Arial"/>
                <w:sz w:val="20"/>
                <w:szCs w:val="20"/>
              </w:rPr>
              <w:t>in South Carolina, USA</w:t>
            </w:r>
            <w:r w:rsidRPr="00B27EB8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>RVV1</w:t>
            </w:r>
            <w:r w:rsidRPr="00306B70">
              <w:rPr>
                <w:rFonts w:ascii="Aptos" w:hAnsi="Aptos" w:cs="Arial"/>
                <w:sz w:val="20"/>
                <w:szCs w:val="20"/>
              </w:rPr>
              <w:t xml:space="preserve"> genome is bi-segmented with a </w:t>
            </w:r>
            <w:r>
              <w:rPr>
                <w:rFonts w:ascii="Aptos" w:hAnsi="Aptos" w:cs="Arial"/>
                <w:sz w:val="20"/>
                <w:szCs w:val="20"/>
              </w:rPr>
              <w:t>coding-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complete genome (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C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CG) RNA1 of 6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,480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nucleotides and RNA2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5,630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nucleotides (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PQ317243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PQ317244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) [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3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]. RNA1 contains one large ORF for the L polymerase protein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,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while RNA2 contains f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ive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ORFs (</w:t>
            </w:r>
            <w:r w:rsidRPr="00306B70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Figure 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The nucleotide sequence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RVV1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L protein has the highest identity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values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that of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Vincetoxicum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virus 1(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Vin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V1; 62 %)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, while </w:t>
            </w:r>
            <w:r>
              <w:rPr>
                <w:rFonts w:ascii="Aptos" w:hAnsi="Aptos" w:cs="Arial"/>
                <w:sz w:val="20"/>
                <w:szCs w:val="20"/>
              </w:rPr>
              <w:t xml:space="preserve">the RVV1 RNA2 has the highest nt identities values with that of VinV1 with 53% </w:t>
            </w:r>
            <w:r w:rsidRPr="002B2A1B">
              <w:rPr>
                <w:rFonts w:ascii="Aptos" w:hAnsi="Aptos" w:cs="Arial"/>
                <w:color w:val="000000" w:themeColor="text1"/>
                <w:sz w:val="20"/>
                <w:szCs w:val="20"/>
              </w:rPr>
              <w:t>[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2]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. Based on ML trees generated from complete L protein sequences,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RVV1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is placed within a subclade of varicosaviruses with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VinV1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(</w:t>
            </w:r>
            <w:r w:rsidRPr="00306B70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Figure 2</w:t>
            </w:r>
            <w:r w:rsidRPr="00306B70">
              <w:rPr>
                <w:rFonts w:ascii="Aptos" w:hAnsi="Aptos" w:cs="Arial"/>
                <w:color w:val="000000" w:themeColor="text1"/>
                <w:sz w:val="20"/>
                <w:szCs w:val="20"/>
              </w:rPr>
              <w:t>).</w:t>
            </w:r>
          </w:p>
          <w:p w14:paraId="10C2B93F" w14:textId="77777777" w:rsidR="00B41990" w:rsidRDefault="00B41990" w:rsidP="00B41990">
            <w:pPr>
              <w:pStyle w:val="ListParagraph"/>
              <w:rPr>
                <w:rFonts w:ascii="Aptos" w:hAnsi="Aptos" w:cs="Arial"/>
                <w:sz w:val="20"/>
                <w:szCs w:val="20"/>
              </w:rPr>
            </w:pPr>
          </w:p>
          <w:p w14:paraId="19495D69" w14:textId="77777777" w:rsidR="00B41990" w:rsidRDefault="00B41990" w:rsidP="00B41990">
            <w:pPr>
              <w:pStyle w:val="ListParagraph"/>
              <w:rPr>
                <w:rFonts w:ascii="Aptos" w:hAnsi="Aptos" w:cs="Arial"/>
                <w:sz w:val="20"/>
                <w:szCs w:val="20"/>
              </w:rPr>
            </w:pPr>
          </w:p>
          <w:p w14:paraId="49680848" w14:textId="041D1439" w:rsidR="00A77B8E" w:rsidRDefault="00B41990" w:rsidP="00B41990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ARaVV, OVVV and RVV1 meet the demarcation criteria A and B. Thus, w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e propose to classify </w:t>
            </w:r>
            <w:r>
              <w:rPr>
                <w:rFonts w:ascii="Aptos" w:hAnsi="Aptos" w:cs="Arial"/>
                <w:sz w:val="20"/>
                <w:szCs w:val="20"/>
              </w:rPr>
              <w:t>ARaVV, OVVV and RVV1 into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 the new species </w:t>
            </w:r>
            <w:r>
              <w:rPr>
                <w:rFonts w:ascii="Aptos" w:hAnsi="Aptos" w:cs="Arial"/>
                <w:sz w:val="20"/>
                <w:szCs w:val="20"/>
              </w:rPr>
              <w:t>“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Varicosavirus agastachi”, “Varicosavirus </w:t>
            </w:r>
            <w:r w:rsidRPr="009F28A3">
              <w:rPr>
                <w:rFonts w:ascii="Aptos" w:hAnsi="Aptos" w:cs="Arial"/>
                <w:i/>
                <w:iCs/>
                <w:sz w:val="20"/>
                <w:szCs w:val="20"/>
              </w:rPr>
              <w:t>orychophragmi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” </w:t>
            </w:r>
            <w:r w:rsidRPr="00780763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“Varicosavirus rubi”</w:t>
            </w:r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subfamily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439F55D" w14:textId="6317F1E9" w:rsidR="00A77B8E" w:rsidRPr="005D7C46" w:rsidRDefault="00A77B8E" w:rsidP="00B41990">
            <w:pPr>
              <w:pStyle w:val="ListParagraph"/>
              <w:rPr>
                <w:rFonts w:ascii="Aptos" w:hAnsi="Aptos" w:cs="Arial"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6B609BAC" w14:textId="77777777" w:rsidR="00B41990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35220F">
              <w:rPr>
                <w:rFonts w:ascii="Aptos" w:hAnsi="Aptos" w:cs="Arial"/>
                <w:sz w:val="20"/>
                <w:szCs w:val="20"/>
              </w:rPr>
              <w:t>[1] Yang C, Yang L, Li Y, Cui X, Bai X, Zhang S</w:t>
            </w:r>
            <w:r>
              <w:rPr>
                <w:rFonts w:ascii="Aptos" w:hAnsi="Aptos" w:cs="Arial"/>
                <w:sz w:val="20"/>
                <w:szCs w:val="20"/>
              </w:rPr>
              <w:t xml:space="preserve">, Cao M (2024). </w:t>
            </w:r>
            <w:r w:rsidRPr="0035220F">
              <w:rPr>
                <w:rFonts w:ascii="Aptos" w:hAnsi="Aptos" w:cs="Arial"/>
                <w:sz w:val="20"/>
                <w:szCs w:val="20"/>
              </w:rPr>
              <w:t>Molecular identification of a putative novel varicosavirus identified from Agastache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35220F">
              <w:rPr>
                <w:rFonts w:ascii="Aptos" w:hAnsi="Aptos" w:cs="Arial"/>
                <w:sz w:val="20"/>
                <w:szCs w:val="20"/>
              </w:rPr>
              <w:t>rugosa in China</w:t>
            </w:r>
            <w:r>
              <w:rPr>
                <w:rFonts w:ascii="Aptos" w:hAnsi="Aptos" w:cs="Arial"/>
                <w:sz w:val="20"/>
                <w:szCs w:val="20"/>
              </w:rPr>
              <w:t xml:space="preserve">. Arch Virol 169:212. </w:t>
            </w:r>
            <w:r w:rsidRPr="0035220F">
              <w:rPr>
                <w:rFonts w:ascii="Aptos" w:hAnsi="Aptos" w:cs="Arial"/>
                <w:sz w:val="20"/>
                <w:szCs w:val="20"/>
              </w:rPr>
              <w:t>PMID: 39365443 DOI: 10.1007/s00705-024-06141-0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4410413" w14:textId="77777777" w:rsidR="00B41990" w:rsidRPr="0035220F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85387B">
              <w:rPr>
                <w:rFonts w:ascii="Aptos" w:hAnsi="Aptos" w:cs="Arial"/>
                <w:sz w:val="20"/>
              </w:rPr>
              <w:t>[</w:t>
            </w:r>
            <w:r>
              <w:rPr>
                <w:rFonts w:ascii="Aptos" w:hAnsi="Aptos" w:cs="Arial"/>
                <w:sz w:val="20"/>
              </w:rPr>
              <w:t xml:space="preserve">2] Chen Y, Li Q, Yu J, Zhou Y, Fei S, Wu J, Fu S (2025). </w:t>
            </w:r>
            <w:r w:rsidRPr="00FE17BD">
              <w:rPr>
                <w:rFonts w:ascii="Aptos" w:hAnsi="Aptos" w:cs="Arial"/>
                <w:sz w:val="20"/>
              </w:rPr>
              <w:t>A novel varicosavirus associated with Orychophragmus violaceus in China</w:t>
            </w:r>
            <w:r>
              <w:rPr>
                <w:rFonts w:ascii="Aptos" w:hAnsi="Aptos" w:cs="Arial"/>
                <w:sz w:val="20"/>
              </w:rPr>
              <w:t xml:space="preserve">. Arch Virol 170:121. </w:t>
            </w:r>
            <w:r w:rsidRPr="00FE17BD">
              <w:rPr>
                <w:rFonts w:ascii="Aptos" w:hAnsi="Aptos" w:cs="Arial"/>
                <w:sz w:val="20"/>
              </w:rPr>
              <w:t>PMID: 40329141 DOI: 10.1007/s00705-025-06283-9</w:t>
            </w:r>
          </w:p>
          <w:p w14:paraId="7D4650FF" w14:textId="77777777" w:rsidR="00B41990" w:rsidRPr="00BE4F5A" w:rsidRDefault="00B41990" w:rsidP="00B41990">
            <w:pPr>
              <w:rPr>
                <w:rFonts w:ascii="Aptos" w:hAnsi="Aptos" w:cs="Arial"/>
                <w:sz w:val="20"/>
                <w:szCs w:val="20"/>
              </w:rPr>
            </w:pPr>
            <w:r w:rsidRPr="00C933F2">
              <w:rPr>
                <w:rFonts w:ascii="Aptos" w:hAnsi="Aptos" w:cs="Arial"/>
                <w:sz w:val="20"/>
                <w:szCs w:val="20"/>
              </w:rPr>
              <w:t>[</w:t>
            </w:r>
            <w:r>
              <w:rPr>
                <w:rFonts w:ascii="Aptos" w:hAnsi="Aptos" w:cs="Arial"/>
                <w:sz w:val="20"/>
                <w:szCs w:val="20"/>
              </w:rPr>
              <w:t>3</w:t>
            </w:r>
            <w:r w:rsidRPr="00C933F2">
              <w:rPr>
                <w:rFonts w:ascii="Aptos" w:hAnsi="Aptos" w:cs="Arial"/>
                <w:sz w:val="20"/>
                <w:szCs w:val="20"/>
              </w:rPr>
              <w:t>] Schnabel E, Diniz Xavier C, Whitfield A, Dubrow Z, Ph</w:t>
            </w:r>
            <w:r>
              <w:rPr>
                <w:rFonts w:ascii="Aptos" w:hAnsi="Aptos" w:cs="Arial"/>
                <w:sz w:val="20"/>
                <w:szCs w:val="20"/>
              </w:rPr>
              <w:t xml:space="preserve">am G, Cieniewicz E </w:t>
            </w:r>
            <w:r w:rsidRPr="00C933F2">
              <w:rPr>
                <w:rFonts w:ascii="Aptos" w:hAnsi="Aptos" w:cs="Arial"/>
                <w:sz w:val="20"/>
                <w:szCs w:val="20"/>
              </w:rPr>
              <w:t>(2025).</w:t>
            </w:r>
            <w:r w:rsidRPr="00C933F2">
              <w:t xml:space="preserve"> </w:t>
            </w:r>
            <w:r w:rsidRPr="00C933F2">
              <w:rPr>
                <w:rFonts w:ascii="Aptos" w:hAnsi="Aptos" w:cs="Arial"/>
                <w:sz w:val="20"/>
                <w:szCs w:val="20"/>
              </w:rPr>
              <w:t>Exploring the virome of blackberry and wild Rubus spp. in South Carolina</w:t>
            </w:r>
            <w:r>
              <w:rPr>
                <w:rFonts w:ascii="Aptos" w:hAnsi="Aptos" w:cs="Arial"/>
                <w:sz w:val="20"/>
                <w:szCs w:val="20"/>
              </w:rPr>
              <w:t>. Phytobiomes. doi:</w:t>
            </w:r>
            <w:r>
              <w:t xml:space="preserve"> </w:t>
            </w:r>
            <w:hyperlink r:id="rId11" w:history="1">
              <w:r w:rsidRPr="0090044F">
                <w:rPr>
                  <w:rStyle w:val="Hyperlink"/>
                  <w:rFonts w:ascii="Aptos" w:hAnsi="Aptos" w:cs="Arial"/>
                  <w:sz w:val="20"/>
                  <w:szCs w:val="20"/>
                </w:rPr>
                <w:t>https://doi.org/10.1094/PBIOMES-11-24-0106-R</w:t>
              </w:r>
            </w:hyperlink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7D1B1CCD" w14:textId="45161E64" w:rsidR="00953FFE" w:rsidRPr="000A6BF1" w:rsidRDefault="00953FFE" w:rsidP="000A6BF1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54"/>
        <w:gridCol w:w="4272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851537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0A6BF1">
        <w:trPr>
          <w:trHeight w:val="73"/>
        </w:trPr>
        <w:tc>
          <w:tcPr>
            <w:tcW w:w="4106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4820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0A6BF1">
        <w:trPr>
          <w:trHeight w:val="71"/>
        </w:trPr>
        <w:tc>
          <w:tcPr>
            <w:tcW w:w="4106" w:type="dxa"/>
          </w:tcPr>
          <w:p w14:paraId="1EBF10D0" w14:textId="68C3FA8E" w:rsidR="00FC2269" w:rsidRPr="00600624" w:rsidRDefault="005D7C46" w:rsidP="005F790F">
            <w:pPr>
              <w:rPr>
                <w:rFonts w:ascii="Aptos" w:hAnsi="Aptos" w:cs="Arial"/>
                <w:bCs/>
                <w:sz w:val="20"/>
                <w:szCs w:val="20"/>
                <w:lang w:val="es-AR"/>
              </w:rPr>
            </w:pPr>
            <w:r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2025.02</w:t>
            </w:r>
            <w:r w:rsidR="00D43ECB"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6</w:t>
            </w:r>
            <w:r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P.</w:t>
            </w:r>
            <w:r w:rsidR="00E6710C"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A</w:t>
            </w:r>
            <w:r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.v</w:t>
            </w:r>
            <w:r w:rsidR="00E6710C"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1</w:t>
            </w:r>
            <w:r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.Rhabdoviridae_</w:t>
            </w:r>
            <w:r w:rsidR="00D43ECB"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Varicosavirus</w:t>
            </w:r>
            <w:r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_</w:t>
            </w:r>
            <w:r w:rsidR="000A6BF1"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3</w:t>
            </w:r>
            <w:r w:rsidRPr="00600624">
              <w:rPr>
                <w:rFonts w:ascii="Aptos" w:hAnsi="Aptos" w:cs="Arial"/>
                <w:bCs/>
                <w:sz w:val="20"/>
                <w:szCs w:val="20"/>
                <w:lang w:val="es-AR"/>
              </w:rPr>
              <w:t>nsp</w:t>
            </w:r>
          </w:p>
        </w:tc>
        <w:tc>
          <w:tcPr>
            <w:tcW w:w="4820" w:type="dxa"/>
          </w:tcPr>
          <w:p w14:paraId="22F4B256" w14:textId="4AE22184" w:rsidR="00FC2269" w:rsidRPr="00CF59EA" w:rsidRDefault="005D7C46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C6F36">
              <w:rPr>
                <w:rFonts w:ascii="Aptos" w:hAnsi="Aptos" w:cs="Arial"/>
                <w:bCs/>
                <w:sz w:val="20"/>
                <w:szCs w:val="20"/>
              </w:rPr>
              <w:t>Excel sheet</w:t>
            </w:r>
          </w:p>
        </w:tc>
      </w:tr>
      <w:tr w:rsidR="00FC2269" w:rsidRPr="009F7856" w14:paraId="1669401A" w14:textId="77777777" w:rsidTr="000A6BF1">
        <w:trPr>
          <w:trHeight w:val="71"/>
        </w:trPr>
        <w:tc>
          <w:tcPr>
            <w:tcW w:w="4106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p w14:paraId="35A0BB16" w14:textId="77777777" w:rsidR="000A6BF1" w:rsidRDefault="000A6BF1" w:rsidP="000A6BF1">
      <w:pPr>
        <w:pStyle w:val="BodyTextIndent"/>
        <w:ind w:left="0" w:firstLine="0"/>
        <w:rPr>
          <w:rFonts w:ascii="Aptos" w:hAnsi="Aptos" w:cs="Arial"/>
          <w:b/>
          <w:sz w:val="20"/>
        </w:rPr>
      </w:pPr>
      <w:r w:rsidRPr="006C0F51">
        <w:rPr>
          <w:rFonts w:ascii="Aptos" w:hAnsi="Aptos" w:cs="Arial"/>
          <w:b/>
          <w:iCs/>
          <w:sz w:val="20"/>
        </w:rPr>
        <w:t xml:space="preserve">Tables, Figures:  </w:t>
      </w:r>
    </w:p>
    <w:p w14:paraId="723602D8" w14:textId="67386E0C" w:rsidR="000A6BF1" w:rsidRDefault="000A6BF1" w:rsidP="000A6BF1">
      <w:pPr>
        <w:rPr>
          <w:rFonts w:ascii="Aptos" w:hAnsi="Aptos" w:cs="Arial"/>
          <w:b/>
          <w:sz w:val="20"/>
          <w:szCs w:val="20"/>
        </w:rPr>
      </w:pPr>
    </w:p>
    <w:p w14:paraId="1D182017" w14:textId="03FE8090" w:rsidR="000A6BF1" w:rsidRDefault="00600624" w:rsidP="000A6BF1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noProof/>
          <w:sz w:val="20"/>
          <w:szCs w:val="20"/>
        </w:rPr>
        <w:drawing>
          <wp:inline distT="0" distB="0" distL="0" distR="0" wp14:anchorId="5596C40A" wp14:editId="5941E96A">
            <wp:extent cx="5926455" cy="2729230"/>
            <wp:effectExtent l="0" t="0" r="0" b="0"/>
            <wp:docPr id="1414797335" name="Imagen 2" descr="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97335" name="Imagen 2" descr="Diagram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E35A" w14:textId="3F5B97F2" w:rsidR="000A6BF1" w:rsidRPr="00E11462" w:rsidRDefault="000A6BF1" w:rsidP="000A6BF1">
      <w:pPr>
        <w:rPr>
          <w:rFonts w:ascii="Aptos" w:hAnsi="Aptos" w:cs="Arial"/>
          <w:sz w:val="20"/>
          <w:szCs w:val="20"/>
        </w:rPr>
      </w:pPr>
      <w:r w:rsidRPr="005B79EA">
        <w:rPr>
          <w:rFonts w:ascii="Aptos" w:hAnsi="Aptos" w:cs="Arial"/>
          <w:b/>
          <w:sz w:val="20"/>
          <w:szCs w:val="20"/>
        </w:rPr>
        <w:t xml:space="preserve">Figure </w:t>
      </w:r>
      <w:r>
        <w:rPr>
          <w:rFonts w:ascii="Aptos" w:hAnsi="Aptos" w:cs="Arial"/>
          <w:b/>
          <w:sz w:val="20"/>
          <w:szCs w:val="20"/>
        </w:rPr>
        <w:t>1</w:t>
      </w:r>
      <w:r w:rsidRPr="005B79EA">
        <w:rPr>
          <w:rFonts w:ascii="Aptos" w:hAnsi="Aptos" w:cs="Arial"/>
          <w:bCs/>
          <w:sz w:val="20"/>
          <w:szCs w:val="20"/>
        </w:rPr>
        <w:t>. </w:t>
      </w:r>
      <w:r w:rsidRPr="00E11462">
        <w:rPr>
          <w:rFonts w:ascii="Aptos" w:hAnsi="Aptos" w:cs="Arial"/>
          <w:bCs/>
          <w:sz w:val="20"/>
          <w:szCs w:val="20"/>
        </w:rPr>
        <w:t xml:space="preserve">Genome graphs depicting </w:t>
      </w:r>
      <w:r>
        <w:rPr>
          <w:rFonts w:ascii="Aptos" w:hAnsi="Aptos" w:cs="Arial"/>
          <w:bCs/>
          <w:sz w:val="20"/>
          <w:szCs w:val="20"/>
        </w:rPr>
        <w:t xml:space="preserve">the </w:t>
      </w:r>
      <w:r w:rsidRPr="00E11462">
        <w:rPr>
          <w:rFonts w:ascii="Aptos" w:hAnsi="Aptos" w:cs="Arial"/>
          <w:bCs/>
          <w:sz w:val="20"/>
          <w:szCs w:val="20"/>
        </w:rPr>
        <w:t xml:space="preserve">architecture and gene products of viruses proposed to be included in species within </w:t>
      </w:r>
      <w:r>
        <w:rPr>
          <w:rFonts w:ascii="Aptos" w:hAnsi="Aptos" w:cs="Arial"/>
          <w:bCs/>
          <w:sz w:val="20"/>
          <w:szCs w:val="20"/>
        </w:rPr>
        <w:t xml:space="preserve">the </w:t>
      </w:r>
      <w:r w:rsidRPr="00E11462">
        <w:rPr>
          <w:rFonts w:ascii="Aptos" w:hAnsi="Aptos" w:cs="Arial"/>
          <w:bCs/>
          <w:sz w:val="20"/>
          <w:szCs w:val="20"/>
        </w:rPr>
        <w:t>gen</w:t>
      </w:r>
      <w:r w:rsidR="00600624">
        <w:rPr>
          <w:rFonts w:ascii="Aptos" w:hAnsi="Aptos" w:cs="Arial"/>
          <w:bCs/>
          <w:sz w:val="20"/>
          <w:szCs w:val="20"/>
        </w:rPr>
        <w:t xml:space="preserve">us </w:t>
      </w:r>
      <w:r w:rsidR="00600624" w:rsidRPr="00600624">
        <w:rPr>
          <w:rFonts w:ascii="Aptos" w:hAnsi="Aptos" w:cs="Arial"/>
          <w:bCs/>
          <w:i/>
          <w:iCs/>
          <w:sz w:val="20"/>
          <w:szCs w:val="20"/>
        </w:rPr>
        <w:t>Varicosavirus</w:t>
      </w:r>
      <w:r w:rsidRPr="00E11462">
        <w:rPr>
          <w:rFonts w:ascii="Aptos" w:hAnsi="Aptos" w:cs="Arial"/>
          <w:bCs/>
          <w:i/>
          <w:iCs/>
          <w:sz w:val="20"/>
          <w:szCs w:val="20"/>
        </w:rPr>
        <w:t xml:space="preserve">. </w:t>
      </w:r>
      <w:r w:rsidR="00600624" w:rsidRPr="00E11462">
        <w:rPr>
          <w:rFonts w:ascii="Aptos" w:hAnsi="Aptos" w:cs="Arial"/>
          <w:bCs/>
          <w:sz w:val="20"/>
          <w:szCs w:val="20"/>
        </w:rPr>
        <w:t>Abbreviations: N: nucleoprotein; P2: protein 2; P3: protein 3; P4: protein 4; P5: protein 5; L: RNA-dependent RNA polymerase.</w:t>
      </w:r>
    </w:p>
    <w:p w14:paraId="2EA0F0A7" w14:textId="1F6CB78D" w:rsidR="000A6BF1" w:rsidRDefault="000A6BF1" w:rsidP="000A6BF1">
      <w:pPr>
        <w:rPr>
          <w:rFonts w:ascii="Aptos" w:hAnsi="Aptos"/>
          <w:noProof/>
          <w:color w:val="0070C0"/>
          <w:sz w:val="20"/>
        </w:rPr>
      </w:pPr>
    </w:p>
    <w:p w14:paraId="76F29A15" w14:textId="38BFE96F" w:rsidR="00600624" w:rsidRDefault="00600624" w:rsidP="000A6BF1">
      <w:pPr>
        <w:rPr>
          <w:rFonts w:ascii="Aptos" w:hAnsi="Aptos" w:cs="Arial"/>
          <w:b/>
          <w:sz w:val="20"/>
        </w:rPr>
      </w:pPr>
      <w:r>
        <w:rPr>
          <w:rFonts w:ascii="Aptos" w:hAnsi="Aptos" w:cs="Arial"/>
          <w:b/>
          <w:noProof/>
          <w:sz w:val="20"/>
        </w:rPr>
        <w:lastRenderedPageBreak/>
        <w:drawing>
          <wp:inline distT="0" distB="0" distL="0" distR="0" wp14:anchorId="356B0C7C" wp14:editId="70C88FCF">
            <wp:extent cx="3728085" cy="8242300"/>
            <wp:effectExtent l="0" t="0" r="5715" b="6350"/>
            <wp:docPr id="158918158" name="Imagen 4" descr="Imagen que contiene Interfaz de usuario 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8158" name="Imagen 4" descr="Imagen que contiene Interfaz de usuario gráfic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085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E8C1" w14:textId="3505D45D" w:rsidR="00A174CC" w:rsidRPr="00F110F7" w:rsidRDefault="000A6BF1" w:rsidP="00730441">
      <w:pPr>
        <w:rPr>
          <w:rFonts w:ascii="Aptos" w:hAnsi="Aptos"/>
          <w:color w:val="0070C0"/>
        </w:rPr>
      </w:pPr>
      <w:r w:rsidRPr="00E11462">
        <w:rPr>
          <w:rFonts w:ascii="Aptos" w:hAnsi="Aptos" w:cs="Arial"/>
          <w:b/>
          <w:sz w:val="20"/>
          <w:szCs w:val="20"/>
        </w:rPr>
        <w:t>Figure 2</w:t>
      </w:r>
      <w:r>
        <w:rPr>
          <w:rFonts w:ascii="Aptos" w:hAnsi="Aptos" w:cs="Arial"/>
          <w:b/>
          <w:sz w:val="20"/>
          <w:szCs w:val="20"/>
        </w:rPr>
        <w:t>.</w:t>
      </w:r>
      <w:r w:rsidRPr="00E11462">
        <w:rPr>
          <w:rFonts w:ascii="Aptos" w:hAnsi="Aptos" w:cs="Arial"/>
          <w:b/>
          <w:sz w:val="20"/>
          <w:szCs w:val="20"/>
        </w:rPr>
        <w:t xml:space="preserve"> </w:t>
      </w:r>
      <w:r w:rsidRPr="00E11462">
        <w:rPr>
          <w:rFonts w:ascii="Aptos" w:hAnsi="Aptos" w:cs="Arial"/>
          <w:bCs/>
          <w:sz w:val="20"/>
          <w:szCs w:val="20"/>
        </w:rPr>
        <w:t>Maximum Likelihood (ML) phylogenetic tree of plant-infecting rhabdovirus L polymerase protein sequences. Amino acid sequences were aligned using MUSCLE. The resulting alignment was used to generate a phylogenetic tree using Mega11 with the best-fit model LG + G + I +F. Th</w:t>
      </w:r>
      <w:r>
        <w:rPr>
          <w:rFonts w:ascii="Aptos" w:hAnsi="Aptos" w:cs="Arial"/>
          <w:bCs/>
          <w:sz w:val="20"/>
          <w:szCs w:val="20"/>
        </w:rPr>
        <w:t>e</w:t>
      </w:r>
      <w:r w:rsidRPr="00E11462">
        <w:rPr>
          <w:rFonts w:ascii="Aptos" w:hAnsi="Aptos" w:cs="Arial"/>
          <w:bCs/>
          <w:sz w:val="20"/>
          <w:szCs w:val="20"/>
        </w:rPr>
        <w:t xml:space="preserve"> virus</w:t>
      </w:r>
      <w:r>
        <w:rPr>
          <w:rFonts w:ascii="Aptos" w:hAnsi="Aptos" w:cs="Arial"/>
          <w:bCs/>
          <w:sz w:val="20"/>
          <w:szCs w:val="20"/>
        </w:rPr>
        <w:t xml:space="preserve"> </w:t>
      </w:r>
      <w:r w:rsidRPr="00E11462">
        <w:rPr>
          <w:rFonts w:ascii="Aptos" w:hAnsi="Aptos" w:cs="Arial"/>
          <w:bCs/>
          <w:sz w:val="20"/>
          <w:szCs w:val="20"/>
        </w:rPr>
        <w:t xml:space="preserve">potentially belonging to the new species </w:t>
      </w:r>
      <w:r>
        <w:rPr>
          <w:rFonts w:ascii="Aptos" w:hAnsi="Aptos" w:cs="Arial"/>
          <w:bCs/>
          <w:sz w:val="20"/>
          <w:szCs w:val="20"/>
        </w:rPr>
        <w:t>are</w:t>
      </w:r>
      <w:r w:rsidRPr="00E11462">
        <w:rPr>
          <w:rFonts w:ascii="Aptos" w:hAnsi="Aptos" w:cs="Arial"/>
          <w:bCs/>
          <w:sz w:val="20"/>
          <w:szCs w:val="20"/>
        </w:rPr>
        <w:t xml:space="preserve"> indicated with green square. Numbers at the nodes indicate bootstrap support (1000 replicates).</w:t>
      </w:r>
    </w:p>
    <w:sectPr w:rsidR="00A174CC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B5A9" w14:textId="77777777" w:rsidR="00427233" w:rsidRDefault="00427233">
      <w:r>
        <w:separator/>
      </w:r>
    </w:p>
  </w:endnote>
  <w:endnote w:type="continuationSeparator" w:id="0">
    <w:p w14:paraId="00A752EC" w14:textId="77777777" w:rsidR="00427233" w:rsidRDefault="0042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916E" w14:textId="77777777" w:rsidR="00427233" w:rsidRDefault="00427233">
      <w:r>
        <w:separator/>
      </w:r>
    </w:p>
  </w:footnote>
  <w:footnote w:type="continuationSeparator" w:id="0">
    <w:p w14:paraId="22E8C18F" w14:textId="77777777" w:rsidR="00427233" w:rsidRDefault="0042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E0E33"/>
    <w:multiLevelType w:val="hybridMultilevel"/>
    <w:tmpl w:val="AC0AABD8"/>
    <w:lvl w:ilvl="0" w:tplc="7C0AFE5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1C69"/>
    <w:multiLevelType w:val="hybridMultilevel"/>
    <w:tmpl w:val="DEA647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C6580"/>
    <w:multiLevelType w:val="hybridMultilevel"/>
    <w:tmpl w:val="F92EEC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23EB"/>
    <w:rsid w:val="000449DB"/>
    <w:rsid w:val="0008012E"/>
    <w:rsid w:val="000A146A"/>
    <w:rsid w:val="000A6BF1"/>
    <w:rsid w:val="000A7027"/>
    <w:rsid w:val="000B1BF3"/>
    <w:rsid w:val="000B5D78"/>
    <w:rsid w:val="000B6878"/>
    <w:rsid w:val="000D182E"/>
    <w:rsid w:val="000E54FF"/>
    <w:rsid w:val="000F51F4"/>
    <w:rsid w:val="000F7067"/>
    <w:rsid w:val="00105322"/>
    <w:rsid w:val="00106232"/>
    <w:rsid w:val="0011008F"/>
    <w:rsid w:val="00117C72"/>
    <w:rsid w:val="0013113D"/>
    <w:rsid w:val="001322FC"/>
    <w:rsid w:val="00150D6B"/>
    <w:rsid w:val="001670A1"/>
    <w:rsid w:val="00171083"/>
    <w:rsid w:val="00172351"/>
    <w:rsid w:val="001D0007"/>
    <w:rsid w:val="001D3E3E"/>
    <w:rsid w:val="001E1446"/>
    <w:rsid w:val="001E46D1"/>
    <w:rsid w:val="002046E0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27233"/>
    <w:rsid w:val="0043110C"/>
    <w:rsid w:val="00437970"/>
    <w:rsid w:val="00471256"/>
    <w:rsid w:val="00490FA8"/>
    <w:rsid w:val="004F2F1E"/>
    <w:rsid w:val="004F3196"/>
    <w:rsid w:val="004F56CB"/>
    <w:rsid w:val="00536426"/>
    <w:rsid w:val="00543F86"/>
    <w:rsid w:val="0055461D"/>
    <w:rsid w:val="00567E7F"/>
    <w:rsid w:val="00580C03"/>
    <w:rsid w:val="0058465A"/>
    <w:rsid w:val="00590DF3"/>
    <w:rsid w:val="005A54C3"/>
    <w:rsid w:val="005B4C7D"/>
    <w:rsid w:val="005D7C46"/>
    <w:rsid w:val="00600624"/>
    <w:rsid w:val="006043FB"/>
    <w:rsid w:val="00607227"/>
    <w:rsid w:val="006109F7"/>
    <w:rsid w:val="0062096A"/>
    <w:rsid w:val="00647814"/>
    <w:rsid w:val="00664259"/>
    <w:rsid w:val="0067795B"/>
    <w:rsid w:val="00683D0C"/>
    <w:rsid w:val="0069192D"/>
    <w:rsid w:val="006B7AB8"/>
    <w:rsid w:val="006C0F51"/>
    <w:rsid w:val="006D18F6"/>
    <w:rsid w:val="006D428E"/>
    <w:rsid w:val="007012F9"/>
    <w:rsid w:val="00706631"/>
    <w:rsid w:val="00723577"/>
    <w:rsid w:val="0072682D"/>
    <w:rsid w:val="00730441"/>
    <w:rsid w:val="00736440"/>
    <w:rsid w:val="00737875"/>
    <w:rsid w:val="00740A3F"/>
    <w:rsid w:val="00741880"/>
    <w:rsid w:val="00747DB4"/>
    <w:rsid w:val="007502E3"/>
    <w:rsid w:val="007746ED"/>
    <w:rsid w:val="007B0F70"/>
    <w:rsid w:val="007B6511"/>
    <w:rsid w:val="007B778F"/>
    <w:rsid w:val="007E0EF5"/>
    <w:rsid w:val="007E667B"/>
    <w:rsid w:val="007F0B87"/>
    <w:rsid w:val="008229FD"/>
    <w:rsid w:val="00822B3A"/>
    <w:rsid w:val="00824208"/>
    <w:rsid w:val="008308A0"/>
    <w:rsid w:val="00852D43"/>
    <w:rsid w:val="00865726"/>
    <w:rsid w:val="00866D7A"/>
    <w:rsid w:val="008703AB"/>
    <w:rsid w:val="008815EE"/>
    <w:rsid w:val="00883A5C"/>
    <w:rsid w:val="008A22E9"/>
    <w:rsid w:val="008B43B1"/>
    <w:rsid w:val="008F51E2"/>
    <w:rsid w:val="00901EBC"/>
    <w:rsid w:val="00903048"/>
    <w:rsid w:val="009078FF"/>
    <w:rsid w:val="00910E0B"/>
    <w:rsid w:val="00914039"/>
    <w:rsid w:val="0094517D"/>
    <w:rsid w:val="009457C8"/>
    <w:rsid w:val="00953FFE"/>
    <w:rsid w:val="00964F7C"/>
    <w:rsid w:val="009703AF"/>
    <w:rsid w:val="00974174"/>
    <w:rsid w:val="009741D1"/>
    <w:rsid w:val="00974C28"/>
    <w:rsid w:val="00976E37"/>
    <w:rsid w:val="00983A0A"/>
    <w:rsid w:val="0099394F"/>
    <w:rsid w:val="009A3B4A"/>
    <w:rsid w:val="009F7856"/>
    <w:rsid w:val="00A05F46"/>
    <w:rsid w:val="00A10BA1"/>
    <w:rsid w:val="00A153EB"/>
    <w:rsid w:val="00A174CC"/>
    <w:rsid w:val="00A2357C"/>
    <w:rsid w:val="00A443CA"/>
    <w:rsid w:val="00A546E4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1990"/>
    <w:rsid w:val="00B46033"/>
    <w:rsid w:val="00B47589"/>
    <w:rsid w:val="00B86FCA"/>
    <w:rsid w:val="00BB6090"/>
    <w:rsid w:val="00BD6C0B"/>
    <w:rsid w:val="00BD7967"/>
    <w:rsid w:val="00BE4F5A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43ECB"/>
    <w:rsid w:val="00D46663"/>
    <w:rsid w:val="00D77E1C"/>
    <w:rsid w:val="00D85F6F"/>
    <w:rsid w:val="00D90FBE"/>
    <w:rsid w:val="00DC7155"/>
    <w:rsid w:val="00DC7BA7"/>
    <w:rsid w:val="00DD2807"/>
    <w:rsid w:val="00DD58AA"/>
    <w:rsid w:val="00DE01F5"/>
    <w:rsid w:val="00DF469C"/>
    <w:rsid w:val="00E034BE"/>
    <w:rsid w:val="00E231EC"/>
    <w:rsid w:val="00E35CBF"/>
    <w:rsid w:val="00E37077"/>
    <w:rsid w:val="00E50727"/>
    <w:rsid w:val="00E6710C"/>
    <w:rsid w:val="00E82A72"/>
    <w:rsid w:val="00E854B7"/>
    <w:rsid w:val="00E863D4"/>
    <w:rsid w:val="00E969AE"/>
    <w:rsid w:val="00ED4569"/>
    <w:rsid w:val="00ED6416"/>
    <w:rsid w:val="00EE484F"/>
    <w:rsid w:val="00EE6400"/>
    <w:rsid w:val="00EE64E4"/>
    <w:rsid w:val="00EF2448"/>
    <w:rsid w:val="00F05C03"/>
    <w:rsid w:val="00F110F7"/>
    <w:rsid w:val="00F4263C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3097"/>
    <w:rsid w:val="00FC366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4/PBIOMES-11-24-0106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ter.walker@u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itfi@nc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dcterms:created xsi:type="dcterms:W3CDTF">2025-08-30T06:57:00Z</dcterms:created>
  <dcterms:modified xsi:type="dcterms:W3CDTF">2025-09-16T15:15:00Z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