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0C036156"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00D350EF">
        <w:trPr>
          <w:gridAfter w:val="1"/>
          <w:wAfter w:w="10" w:type="dxa"/>
          <w:trHeight w:val="196"/>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vAlign w:val="center"/>
          </w:tcPr>
          <w:p w14:paraId="693BF175" w14:textId="5ACF3CA1" w:rsidR="00E37077" w:rsidRPr="001D0007" w:rsidRDefault="00946C6B" w:rsidP="00DD58AA">
            <w:pPr>
              <w:rPr>
                <w:rFonts w:ascii="Aptos" w:hAnsi="Aptos" w:cs="Arial"/>
                <w:color w:val="000000" w:themeColor="text1"/>
                <w:sz w:val="20"/>
              </w:rPr>
            </w:pPr>
            <w:r>
              <w:rPr>
                <w:rFonts w:ascii="Aptos" w:hAnsi="Aptos" w:cs="Arial"/>
                <w:color w:val="000000" w:themeColor="text1"/>
                <w:sz w:val="20"/>
              </w:rPr>
              <w:t xml:space="preserve">Create </w:t>
            </w:r>
            <w:r w:rsidR="00AA1F0C">
              <w:rPr>
                <w:rFonts w:ascii="Aptos" w:hAnsi="Aptos" w:cs="Arial"/>
                <w:color w:val="000000" w:themeColor="text1"/>
                <w:sz w:val="20"/>
              </w:rPr>
              <w:t xml:space="preserve">five new species in the genus </w:t>
            </w:r>
            <w:r w:rsidR="00AA1F0C" w:rsidRPr="007B1258">
              <w:rPr>
                <w:rFonts w:ascii="Aptos" w:hAnsi="Aptos" w:cs="Arial"/>
                <w:i/>
                <w:iCs/>
                <w:color w:val="000000" w:themeColor="text1"/>
                <w:sz w:val="20"/>
              </w:rPr>
              <w:t>Mastrevirus</w:t>
            </w:r>
            <w:r w:rsidR="00AA1F0C">
              <w:rPr>
                <w:rFonts w:ascii="Aptos" w:hAnsi="Aptos" w:cs="Arial"/>
                <w:color w:val="000000" w:themeColor="text1"/>
                <w:sz w:val="20"/>
              </w:rPr>
              <w:t xml:space="preserve"> (family </w:t>
            </w:r>
            <w:r w:rsidR="00AA1F0C" w:rsidRPr="00BD4845">
              <w:rPr>
                <w:rFonts w:ascii="Aptos" w:hAnsi="Aptos" w:cs="Arial"/>
                <w:i/>
                <w:iCs/>
                <w:color w:val="000000" w:themeColor="text1"/>
                <w:sz w:val="20"/>
              </w:rPr>
              <w:t>Geminiviridae</w:t>
            </w:r>
            <w:r w:rsidR="00AA1F0C">
              <w:rPr>
                <w:rFonts w:ascii="Aptos" w:hAnsi="Aptos" w:cs="Arial"/>
                <w:color w:val="000000" w:themeColor="text1"/>
                <w:sz w:val="20"/>
              </w:rPr>
              <w:t>)</w:t>
            </w:r>
          </w:p>
        </w:tc>
      </w:tr>
      <w:tr w:rsidR="00E37077" w:rsidRPr="00C95FB7" w14:paraId="6479468A" w14:textId="77777777" w:rsidTr="00D350EF">
        <w:trPr>
          <w:trHeight w:val="64"/>
        </w:trPr>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tcPr>
          <w:p w14:paraId="3A9C1428" w14:textId="165ECD04" w:rsidR="00E37077" w:rsidRPr="00AD5A3A" w:rsidRDefault="00D350EF" w:rsidP="00DD58AA">
            <w:pPr>
              <w:pStyle w:val="BodyTextIndent"/>
              <w:ind w:left="0" w:firstLine="0"/>
              <w:rPr>
                <w:rFonts w:ascii="Aptos" w:hAnsi="Aptos" w:cs="Arial"/>
                <w:bCs/>
                <w:i/>
                <w:sz w:val="20"/>
              </w:rPr>
            </w:pPr>
            <w:r w:rsidRPr="00D350EF">
              <w:rPr>
                <w:rFonts w:ascii="Aptos" w:hAnsi="Aptos" w:cs="Arial"/>
                <w:bCs/>
                <w:sz w:val="20"/>
              </w:rPr>
              <w:t>2025.012P.</w:t>
            </w:r>
            <w:r w:rsidR="003B1E44">
              <w:rPr>
                <w:rFonts w:ascii="Aptos" w:hAnsi="Aptos" w:cs="Arial"/>
                <w:bCs/>
                <w:sz w:val="20"/>
              </w:rPr>
              <w:t>Ac.v</w:t>
            </w:r>
            <w:r w:rsidR="00137E9C">
              <w:rPr>
                <w:rFonts w:ascii="Aptos" w:hAnsi="Aptos" w:cs="Arial"/>
                <w:bCs/>
                <w:sz w:val="20"/>
              </w:rPr>
              <w:t>3</w:t>
            </w:r>
            <w:r w:rsidR="003B1E44">
              <w:rPr>
                <w:rFonts w:ascii="Aptos" w:hAnsi="Aptos" w:cs="Arial"/>
                <w:bCs/>
                <w:sz w:val="20"/>
              </w:rPr>
              <w:t>.</w:t>
            </w:r>
            <w:r w:rsidRPr="00D350EF">
              <w:rPr>
                <w:rFonts w:ascii="Aptos" w:hAnsi="Aptos" w:cs="Arial"/>
                <w:bCs/>
                <w:sz w:val="20"/>
              </w:rPr>
              <w:t>Geminiviridae_Mastrevirus_5nsp</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271"/>
        <w:gridCol w:w="1843"/>
        <w:gridCol w:w="2835"/>
        <w:gridCol w:w="2835"/>
        <w:gridCol w:w="539"/>
      </w:tblGrid>
      <w:tr w:rsidR="002D4340" w14:paraId="46D8D295" w14:textId="4B68158E" w:rsidTr="00DE01F5">
        <w:trPr>
          <w:trHeight w:val="173"/>
        </w:trPr>
        <w:tc>
          <w:tcPr>
            <w:tcW w:w="9323" w:type="dxa"/>
            <w:gridSpan w:val="5"/>
            <w:shd w:val="clear" w:color="auto" w:fill="F2F2F2" w:themeFill="background1" w:themeFillShade="F2"/>
          </w:tcPr>
          <w:p w14:paraId="730FC69E" w14:textId="1979738C"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00B30A61">
        <w:trPr>
          <w:trHeight w:val="411"/>
        </w:trPr>
        <w:tc>
          <w:tcPr>
            <w:tcW w:w="1271"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Pr>
                <w:rFonts w:ascii="Aptos" w:hAnsi="Aptos" w:cs="Arial"/>
                <w:b/>
                <w:sz w:val="20"/>
                <w:szCs w:val="20"/>
              </w:rPr>
              <w:t>Given name (+middle initial(s)</w:t>
            </w:r>
            <w:r w:rsidR="00BD6C0B">
              <w:rPr>
                <w:rFonts w:ascii="Aptos" w:hAnsi="Aptos" w:cs="Arial"/>
                <w:b/>
                <w:sz w:val="20"/>
                <w:szCs w:val="20"/>
              </w:rPr>
              <w:t>)</w:t>
            </w:r>
          </w:p>
        </w:tc>
        <w:tc>
          <w:tcPr>
            <w:tcW w:w="1843" w:type="dxa"/>
            <w:shd w:val="clear" w:color="auto" w:fill="F2F2F2" w:themeFill="background1" w:themeFillShade="F2"/>
            <w:vAlign w:val="center"/>
          </w:tcPr>
          <w:p w14:paraId="27F787B1" w14:textId="2A88FB11" w:rsidR="002D4340" w:rsidRPr="009A3B4A" w:rsidRDefault="00F943F9" w:rsidP="00DD58AA">
            <w:pPr>
              <w:rPr>
                <w:rFonts w:ascii="Aptos" w:hAnsi="Aptos" w:cs="Arial"/>
                <w:b/>
                <w:sz w:val="20"/>
                <w:szCs w:val="20"/>
              </w:rPr>
            </w:pPr>
            <w:r>
              <w:rPr>
                <w:rFonts w:ascii="Aptos" w:hAnsi="Aptos" w:cs="Arial"/>
                <w:b/>
                <w:sz w:val="20"/>
                <w:szCs w:val="20"/>
              </w:rPr>
              <w:t>Surname</w:t>
            </w:r>
          </w:p>
        </w:tc>
        <w:tc>
          <w:tcPr>
            <w:tcW w:w="2835" w:type="dxa"/>
            <w:shd w:val="clear" w:color="auto" w:fill="F2F2F2" w:themeFill="background1" w:themeFillShade="F2"/>
            <w:vAlign w:val="center"/>
          </w:tcPr>
          <w:p w14:paraId="31CF02AA" w14:textId="635273E9"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835" w:type="dxa"/>
            <w:shd w:val="clear" w:color="auto" w:fill="F2F2F2" w:themeFill="background1" w:themeFillShade="F2"/>
            <w:vAlign w:val="center"/>
          </w:tcPr>
          <w:p w14:paraId="6DA5FEAF" w14:textId="6D35985E" w:rsidR="002D4340" w:rsidRPr="009A3B4A" w:rsidRDefault="002D4340" w:rsidP="00DD58AA">
            <w:pPr>
              <w:rPr>
                <w:rFonts w:ascii="Aptos" w:hAnsi="Aptos" w:cs="Arial"/>
                <w:b/>
                <w:sz w:val="20"/>
                <w:szCs w:val="20"/>
              </w:rPr>
            </w:pPr>
            <w:r>
              <w:rPr>
                <w:rFonts w:ascii="Aptos" w:hAnsi="Aptos" w:cs="Arial"/>
                <w:b/>
                <w:sz w:val="20"/>
                <w:szCs w:val="20"/>
              </w:rPr>
              <w:t xml:space="preserve">Email address </w:t>
            </w:r>
          </w:p>
        </w:tc>
        <w:tc>
          <w:tcPr>
            <w:tcW w:w="539" w:type="dxa"/>
            <w:shd w:val="clear" w:color="auto" w:fill="F2F2F2" w:themeFill="background1" w:themeFillShade="F2"/>
            <w:vAlign w:val="center"/>
          </w:tcPr>
          <w:p w14:paraId="27075D2D" w14:textId="762CFAF0" w:rsidR="00E863D4" w:rsidRDefault="002D4340" w:rsidP="00AF4998">
            <w:pPr>
              <w:rPr>
                <w:rFonts w:ascii="Aptos" w:hAnsi="Aptos" w:cs="Arial"/>
                <w:b/>
                <w:sz w:val="20"/>
                <w:szCs w:val="20"/>
              </w:rPr>
            </w:pPr>
            <w:r w:rsidRPr="00C95FB7">
              <w:rPr>
                <w:rFonts w:ascii="Aptos" w:hAnsi="Aptos" w:cs="Arial"/>
                <w:b/>
                <w:sz w:val="20"/>
                <w:szCs w:val="20"/>
              </w:rPr>
              <w:t>Corr</w:t>
            </w:r>
            <w:r w:rsidR="00F943F9">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1F78D756" w14:textId="3C234F7A" w:rsidR="002D4340" w:rsidRPr="00AF4998" w:rsidRDefault="002D4340" w:rsidP="00AF4998">
            <w:pPr>
              <w:rPr>
                <w:rFonts w:ascii="Aptos" w:hAnsi="Aptos" w:cs="Arial"/>
                <w:color w:val="0070C0"/>
                <w:sz w:val="20"/>
                <w:szCs w:val="20"/>
              </w:rPr>
            </w:pPr>
          </w:p>
        </w:tc>
      </w:tr>
      <w:tr w:rsidR="00AA1F0C" w14:paraId="24E4F537" w14:textId="79E9BB15" w:rsidTr="00B30A61">
        <w:tc>
          <w:tcPr>
            <w:tcW w:w="1271" w:type="dxa"/>
            <w:shd w:val="clear" w:color="auto" w:fill="FFFFFF" w:themeFill="background1"/>
          </w:tcPr>
          <w:p w14:paraId="6EA9DED5" w14:textId="14FC9DBB" w:rsidR="00AA1F0C" w:rsidRPr="00CD2C82" w:rsidRDefault="00AA1F0C" w:rsidP="00AA1F0C">
            <w:pPr>
              <w:rPr>
                <w:rFonts w:ascii="Aptos" w:hAnsi="Aptos" w:cs="Arial"/>
                <w:bCs/>
                <w:color w:val="000000" w:themeColor="text1"/>
                <w:sz w:val="20"/>
                <w:szCs w:val="20"/>
              </w:rPr>
            </w:pPr>
            <w:r>
              <w:rPr>
                <w:rFonts w:ascii="Aptos" w:hAnsi="Aptos" w:cs="Arial"/>
                <w:bCs/>
                <w:color w:val="000000" w:themeColor="text1"/>
                <w:sz w:val="20"/>
                <w:szCs w:val="20"/>
              </w:rPr>
              <w:t>Arvind</w:t>
            </w:r>
          </w:p>
        </w:tc>
        <w:tc>
          <w:tcPr>
            <w:tcW w:w="1843" w:type="dxa"/>
            <w:shd w:val="clear" w:color="auto" w:fill="FFFFFF" w:themeFill="background1"/>
          </w:tcPr>
          <w:p w14:paraId="2759B022" w14:textId="4E414D70" w:rsidR="00AA1F0C" w:rsidRPr="00CD2C82" w:rsidRDefault="00AA1F0C" w:rsidP="00AA1F0C">
            <w:pPr>
              <w:rPr>
                <w:rFonts w:ascii="Aptos" w:hAnsi="Aptos" w:cs="Arial"/>
                <w:bCs/>
                <w:color w:val="000000" w:themeColor="text1"/>
                <w:sz w:val="20"/>
                <w:szCs w:val="20"/>
              </w:rPr>
            </w:pPr>
            <w:r>
              <w:rPr>
                <w:rFonts w:ascii="Aptos" w:hAnsi="Aptos" w:cs="Arial"/>
                <w:bCs/>
                <w:color w:val="000000" w:themeColor="text1"/>
                <w:sz w:val="20"/>
                <w:szCs w:val="20"/>
              </w:rPr>
              <w:t>Varsani</w:t>
            </w:r>
          </w:p>
        </w:tc>
        <w:tc>
          <w:tcPr>
            <w:tcW w:w="2835" w:type="dxa"/>
            <w:shd w:val="clear" w:color="auto" w:fill="FFFFFF" w:themeFill="background1"/>
          </w:tcPr>
          <w:p w14:paraId="05D68F1D" w14:textId="4FC83DE8" w:rsidR="00AA1F0C" w:rsidRPr="00CD2C82" w:rsidRDefault="00AA1F0C" w:rsidP="00AA1F0C">
            <w:pPr>
              <w:rPr>
                <w:rFonts w:ascii="Aptos" w:hAnsi="Aptos" w:cs="Arial"/>
                <w:bCs/>
                <w:color w:val="000000" w:themeColor="text1"/>
                <w:sz w:val="20"/>
                <w:szCs w:val="20"/>
              </w:rPr>
            </w:pPr>
            <w:r w:rsidRPr="00A040C1">
              <w:rPr>
                <w:rFonts w:ascii="Aptos" w:eastAsia="Aptos" w:hAnsi="Aptos" w:cs="Aptos"/>
                <w:color w:val="000000" w:themeColor="text1"/>
                <w:sz w:val="20"/>
                <w:szCs w:val="20"/>
              </w:rPr>
              <w:t xml:space="preserve">The Biodesign Center for Fundamental and Applied Microbiomics, Center for Evolution and Medicine, School of Life Sciences, Arizona State University, </w:t>
            </w:r>
            <w:r w:rsidR="002955E6" w:rsidRPr="00A040C1">
              <w:rPr>
                <w:rFonts w:ascii="Aptos" w:eastAsia="Aptos" w:hAnsi="Aptos" w:cs="Aptos"/>
                <w:color w:val="000000" w:themeColor="text1"/>
                <w:sz w:val="20"/>
                <w:szCs w:val="20"/>
              </w:rPr>
              <w:t>Tempe, USA</w:t>
            </w:r>
          </w:p>
        </w:tc>
        <w:tc>
          <w:tcPr>
            <w:tcW w:w="2835" w:type="dxa"/>
            <w:shd w:val="clear" w:color="auto" w:fill="FFFFFF" w:themeFill="background1"/>
          </w:tcPr>
          <w:p w14:paraId="133CF739" w14:textId="08F3686F" w:rsidR="00AA1F0C" w:rsidRPr="00CD2C82" w:rsidRDefault="00AA1F0C" w:rsidP="00AA1F0C">
            <w:pPr>
              <w:rPr>
                <w:rFonts w:ascii="Aptos" w:hAnsi="Aptos" w:cs="Arial"/>
                <w:bCs/>
                <w:color w:val="000000" w:themeColor="text1"/>
                <w:sz w:val="20"/>
                <w:szCs w:val="20"/>
              </w:rPr>
            </w:pPr>
            <w:r w:rsidRPr="00A040C1">
              <w:rPr>
                <w:rFonts w:ascii="Aptos" w:eastAsia="Aptos" w:hAnsi="Aptos" w:cs="Aptos"/>
                <w:color w:val="000000" w:themeColor="text1"/>
                <w:sz w:val="20"/>
                <w:szCs w:val="20"/>
              </w:rPr>
              <w:t>Arvind.varsani@asu.edu</w:t>
            </w:r>
          </w:p>
        </w:tc>
        <w:tc>
          <w:tcPr>
            <w:tcW w:w="539" w:type="dxa"/>
            <w:shd w:val="clear" w:color="auto" w:fill="FFFFFF" w:themeFill="background1"/>
            <w:vAlign w:val="center"/>
          </w:tcPr>
          <w:p w14:paraId="16BB015A" w14:textId="31ACC26E" w:rsidR="00AA1F0C" w:rsidRPr="00CD2C82" w:rsidRDefault="00AA1F0C" w:rsidP="00AA1F0C">
            <w:pPr>
              <w:jc w:val="center"/>
              <w:rPr>
                <w:rFonts w:ascii="Aptos" w:hAnsi="Aptos" w:cs="Arial"/>
                <w:bCs/>
                <w:color w:val="000000" w:themeColor="text1"/>
                <w:sz w:val="20"/>
                <w:szCs w:val="20"/>
              </w:rPr>
            </w:pPr>
            <w:r>
              <w:rPr>
                <w:rFonts w:ascii="Aptos" w:hAnsi="Aptos" w:cs="Arial"/>
                <w:bCs/>
                <w:color w:val="000000" w:themeColor="text1"/>
                <w:sz w:val="20"/>
                <w:szCs w:val="20"/>
              </w:rPr>
              <w:t>X</w:t>
            </w:r>
          </w:p>
        </w:tc>
      </w:tr>
      <w:tr w:rsidR="00AA1F0C" w14:paraId="25991084" w14:textId="1F2FA2C1" w:rsidTr="00B30A61">
        <w:tc>
          <w:tcPr>
            <w:tcW w:w="1271" w:type="dxa"/>
          </w:tcPr>
          <w:p w14:paraId="7E9FF899" w14:textId="3A3BDD3C" w:rsidR="00AA1F0C" w:rsidRPr="00CD2C82" w:rsidRDefault="00AA1F0C" w:rsidP="00AA1F0C">
            <w:pPr>
              <w:rPr>
                <w:rFonts w:ascii="Aptos" w:hAnsi="Aptos" w:cs="Arial"/>
                <w:bCs/>
                <w:color w:val="000000" w:themeColor="text1"/>
                <w:sz w:val="20"/>
                <w:szCs w:val="20"/>
              </w:rPr>
            </w:pPr>
            <w:r>
              <w:rPr>
                <w:rFonts w:ascii="Aptos" w:hAnsi="Aptos" w:cs="Arial"/>
                <w:bCs/>
                <w:color w:val="000000" w:themeColor="text1"/>
                <w:sz w:val="20"/>
                <w:szCs w:val="20"/>
              </w:rPr>
              <w:t>Jean-Michel</w:t>
            </w:r>
          </w:p>
        </w:tc>
        <w:tc>
          <w:tcPr>
            <w:tcW w:w="1843" w:type="dxa"/>
          </w:tcPr>
          <w:p w14:paraId="065089F1" w14:textId="3A4494C9" w:rsidR="00AA1F0C" w:rsidRPr="00CD2C82" w:rsidRDefault="00AA1F0C" w:rsidP="00AA1F0C">
            <w:pPr>
              <w:rPr>
                <w:rFonts w:ascii="Aptos" w:hAnsi="Aptos" w:cs="Arial"/>
                <w:bCs/>
                <w:color w:val="000000" w:themeColor="text1"/>
                <w:sz w:val="20"/>
                <w:szCs w:val="20"/>
              </w:rPr>
            </w:pPr>
            <w:r>
              <w:rPr>
                <w:rFonts w:ascii="Aptos" w:hAnsi="Aptos" w:cs="Arial"/>
                <w:bCs/>
                <w:color w:val="000000" w:themeColor="text1"/>
                <w:sz w:val="20"/>
                <w:szCs w:val="20"/>
              </w:rPr>
              <w:t>Lett</w:t>
            </w:r>
          </w:p>
        </w:tc>
        <w:tc>
          <w:tcPr>
            <w:tcW w:w="2835" w:type="dxa"/>
          </w:tcPr>
          <w:p w14:paraId="5A10F992" w14:textId="7CFA2883" w:rsidR="00AA1F0C" w:rsidRPr="00CD2C82" w:rsidRDefault="00AA1F0C" w:rsidP="00AA1F0C">
            <w:pPr>
              <w:rPr>
                <w:rFonts w:ascii="Aptos" w:hAnsi="Aptos" w:cs="Arial"/>
                <w:bCs/>
                <w:color w:val="000000" w:themeColor="text1"/>
                <w:sz w:val="20"/>
                <w:szCs w:val="20"/>
              </w:rPr>
            </w:pPr>
            <w:r w:rsidRPr="00B525F7">
              <w:rPr>
                <w:rFonts w:ascii="Aptos" w:eastAsia="Aptos" w:hAnsi="Aptos" w:cs="Aptos"/>
                <w:color w:val="000000" w:themeColor="text1"/>
                <w:sz w:val="20"/>
                <w:szCs w:val="20"/>
                <w:lang w:val="fr-FR"/>
              </w:rPr>
              <w:t>CIRAD, UMR PVBMT, Saint Pierre de la Réunion, France</w:t>
            </w:r>
          </w:p>
        </w:tc>
        <w:tc>
          <w:tcPr>
            <w:tcW w:w="2835" w:type="dxa"/>
          </w:tcPr>
          <w:p w14:paraId="584336C5" w14:textId="23F120A7" w:rsidR="00AA1F0C" w:rsidRPr="00CD2C82" w:rsidRDefault="00AA1F0C" w:rsidP="00AA1F0C">
            <w:pPr>
              <w:rPr>
                <w:rFonts w:ascii="Aptos" w:hAnsi="Aptos" w:cs="Arial"/>
                <w:bCs/>
                <w:color w:val="000000" w:themeColor="text1"/>
                <w:sz w:val="20"/>
                <w:szCs w:val="20"/>
              </w:rPr>
            </w:pPr>
            <w:r w:rsidRPr="00A040C1">
              <w:rPr>
                <w:rFonts w:ascii="Aptos" w:eastAsia="Aptos" w:hAnsi="Aptos" w:cs="Aptos"/>
                <w:color w:val="000000" w:themeColor="text1"/>
                <w:sz w:val="20"/>
                <w:szCs w:val="20"/>
              </w:rPr>
              <w:t>lett@cirad.fr</w:t>
            </w:r>
          </w:p>
        </w:tc>
        <w:tc>
          <w:tcPr>
            <w:tcW w:w="539" w:type="dxa"/>
            <w:vAlign w:val="center"/>
          </w:tcPr>
          <w:p w14:paraId="01837D6A" w14:textId="61C52A51" w:rsidR="00AA1F0C" w:rsidRPr="00CD2C82" w:rsidRDefault="00AA1F0C" w:rsidP="00AA1F0C">
            <w:pPr>
              <w:jc w:val="center"/>
              <w:rPr>
                <w:rFonts w:ascii="Aptos" w:hAnsi="Aptos" w:cs="Arial"/>
                <w:bCs/>
                <w:color w:val="000000" w:themeColor="text1"/>
                <w:sz w:val="20"/>
                <w:szCs w:val="20"/>
              </w:rPr>
            </w:pPr>
          </w:p>
        </w:tc>
      </w:tr>
      <w:tr w:rsidR="00AA1F0C" w14:paraId="1B668FB3" w14:textId="2C6F00EF" w:rsidTr="00B30A61">
        <w:tc>
          <w:tcPr>
            <w:tcW w:w="1271" w:type="dxa"/>
          </w:tcPr>
          <w:p w14:paraId="7C1B4F79" w14:textId="25A31985" w:rsidR="00AA1F0C" w:rsidRPr="00CD2C82" w:rsidRDefault="00AA1F0C" w:rsidP="00AA1F0C">
            <w:pPr>
              <w:rPr>
                <w:rFonts w:ascii="Aptos" w:hAnsi="Aptos" w:cs="Arial"/>
                <w:bCs/>
                <w:color w:val="000000" w:themeColor="text1"/>
                <w:sz w:val="20"/>
                <w:szCs w:val="20"/>
              </w:rPr>
            </w:pPr>
            <w:r>
              <w:rPr>
                <w:rFonts w:ascii="Aptos" w:hAnsi="Aptos" w:cs="Arial"/>
                <w:bCs/>
                <w:color w:val="000000" w:themeColor="text1"/>
                <w:sz w:val="20"/>
                <w:szCs w:val="20"/>
              </w:rPr>
              <w:t>José T</w:t>
            </w:r>
          </w:p>
        </w:tc>
        <w:tc>
          <w:tcPr>
            <w:tcW w:w="1843" w:type="dxa"/>
          </w:tcPr>
          <w:p w14:paraId="5E41446B" w14:textId="108E69F8" w:rsidR="00AA1F0C" w:rsidRPr="00CD2C82" w:rsidRDefault="00AA1F0C" w:rsidP="00AA1F0C">
            <w:pPr>
              <w:rPr>
                <w:rFonts w:ascii="Aptos" w:hAnsi="Aptos" w:cs="Arial"/>
                <w:bCs/>
                <w:color w:val="000000" w:themeColor="text1"/>
                <w:sz w:val="20"/>
                <w:szCs w:val="20"/>
              </w:rPr>
            </w:pPr>
            <w:r>
              <w:rPr>
                <w:rFonts w:ascii="Aptos" w:hAnsi="Aptos" w:cs="Arial"/>
                <w:bCs/>
                <w:color w:val="000000" w:themeColor="text1"/>
                <w:sz w:val="20"/>
                <w:szCs w:val="20"/>
              </w:rPr>
              <w:t>Ascencio-</w:t>
            </w:r>
            <w:r w:rsidR="00596FD6">
              <w:rPr>
                <w:rFonts w:ascii="Aptos" w:hAnsi="Aptos" w:cs="Arial"/>
                <w:bCs/>
                <w:color w:val="000000" w:themeColor="text1"/>
                <w:sz w:val="20"/>
                <w:szCs w:val="20"/>
              </w:rPr>
              <w:t xml:space="preserve"> Ib</w:t>
            </w:r>
            <w:r w:rsidR="00596FD6" w:rsidRPr="006E5A7B">
              <w:rPr>
                <w:rFonts w:ascii="Aptos" w:hAnsi="Aptos"/>
                <w:sz w:val="20"/>
                <w:szCs w:val="20"/>
              </w:rPr>
              <w:t>á</w:t>
            </w:r>
            <w:r w:rsidR="00596FD6">
              <w:rPr>
                <w:rFonts w:ascii="Aptos" w:hAnsi="Aptos" w:cs="Arial"/>
                <w:bCs/>
                <w:color w:val="000000" w:themeColor="text1"/>
                <w:sz w:val="20"/>
                <w:szCs w:val="20"/>
              </w:rPr>
              <w:t>ñez</w:t>
            </w:r>
            <w:r w:rsidR="00596FD6" w:rsidDel="00596FD6">
              <w:rPr>
                <w:rFonts w:ascii="Aptos" w:hAnsi="Aptos" w:cs="Arial"/>
                <w:bCs/>
                <w:color w:val="000000" w:themeColor="text1"/>
                <w:sz w:val="20"/>
                <w:szCs w:val="20"/>
              </w:rPr>
              <w:t xml:space="preserve"> </w:t>
            </w:r>
          </w:p>
        </w:tc>
        <w:tc>
          <w:tcPr>
            <w:tcW w:w="2835" w:type="dxa"/>
          </w:tcPr>
          <w:p w14:paraId="3EC4C5A6" w14:textId="747E7245" w:rsidR="00AA1F0C" w:rsidRPr="00CD2C82" w:rsidRDefault="00AA1F0C" w:rsidP="00AA1F0C">
            <w:pPr>
              <w:rPr>
                <w:rFonts w:ascii="Aptos" w:hAnsi="Aptos" w:cs="Arial"/>
                <w:bCs/>
                <w:color w:val="000000" w:themeColor="text1"/>
                <w:sz w:val="20"/>
                <w:szCs w:val="20"/>
              </w:rPr>
            </w:pPr>
            <w:r w:rsidRPr="00A040C1">
              <w:rPr>
                <w:rFonts w:ascii="Aptos" w:eastAsia="Aptos" w:hAnsi="Aptos" w:cs="Aptos"/>
                <w:color w:val="000000" w:themeColor="text1"/>
                <w:sz w:val="20"/>
                <w:szCs w:val="20"/>
              </w:rPr>
              <w:t>North Carolina State University, Raleigh, USA</w:t>
            </w:r>
          </w:p>
        </w:tc>
        <w:tc>
          <w:tcPr>
            <w:tcW w:w="2835" w:type="dxa"/>
          </w:tcPr>
          <w:p w14:paraId="1DDF5257" w14:textId="31F2A579" w:rsidR="00AA1F0C" w:rsidRPr="00CD2C82" w:rsidRDefault="00AA1F0C" w:rsidP="00AA1F0C">
            <w:pPr>
              <w:rPr>
                <w:rFonts w:ascii="Aptos" w:hAnsi="Aptos" w:cs="Arial"/>
                <w:bCs/>
                <w:color w:val="000000" w:themeColor="text1"/>
                <w:sz w:val="20"/>
                <w:szCs w:val="20"/>
              </w:rPr>
            </w:pPr>
            <w:r w:rsidRPr="00A040C1">
              <w:rPr>
                <w:rFonts w:ascii="Aptos" w:eastAsia="Aptos" w:hAnsi="Aptos" w:cs="Aptos"/>
                <w:color w:val="000000" w:themeColor="text1"/>
                <w:sz w:val="20"/>
                <w:szCs w:val="20"/>
              </w:rPr>
              <w:t>jtascenc@ncsu.edu</w:t>
            </w:r>
          </w:p>
        </w:tc>
        <w:tc>
          <w:tcPr>
            <w:tcW w:w="539" w:type="dxa"/>
            <w:vAlign w:val="center"/>
          </w:tcPr>
          <w:p w14:paraId="398397DC" w14:textId="63F54794" w:rsidR="00AA1F0C" w:rsidRPr="00CD2C82" w:rsidRDefault="00AA1F0C" w:rsidP="00AA1F0C">
            <w:pPr>
              <w:jc w:val="center"/>
              <w:rPr>
                <w:rFonts w:ascii="Aptos" w:hAnsi="Aptos" w:cs="Arial"/>
                <w:bCs/>
                <w:color w:val="000000" w:themeColor="text1"/>
                <w:sz w:val="20"/>
                <w:szCs w:val="20"/>
              </w:rPr>
            </w:pPr>
          </w:p>
        </w:tc>
      </w:tr>
      <w:tr w:rsidR="00AA1F0C" w14:paraId="1EC2C947" w14:textId="08659965" w:rsidTr="00B30A61">
        <w:tc>
          <w:tcPr>
            <w:tcW w:w="1271" w:type="dxa"/>
          </w:tcPr>
          <w:p w14:paraId="48A3936E" w14:textId="7D16CB2B" w:rsidR="00AA1F0C" w:rsidRPr="00CD2C82" w:rsidRDefault="00AA1F0C" w:rsidP="00AA1F0C">
            <w:pPr>
              <w:rPr>
                <w:rFonts w:ascii="Aptos" w:hAnsi="Aptos" w:cs="Arial"/>
                <w:bCs/>
                <w:color w:val="000000" w:themeColor="text1"/>
                <w:sz w:val="20"/>
                <w:szCs w:val="20"/>
              </w:rPr>
            </w:pPr>
            <w:r>
              <w:rPr>
                <w:rFonts w:ascii="Aptos" w:hAnsi="Aptos" w:cs="Arial"/>
                <w:bCs/>
                <w:color w:val="000000" w:themeColor="text1"/>
                <w:sz w:val="20"/>
                <w:szCs w:val="20"/>
              </w:rPr>
              <w:t>Cica</w:t>
            </w:r>
          </w:p>
        </w:tc>
        <w:tc>
          <w:tcPr>
            <w:tcW w:w="1843" w:type="dxa"/>
          </w:tcPr>
          <w:p w14:paraId="2BEC470C" w14:textId="247D1AB6" w:rsidR="00AA1F0C" w:rsidRPr="00CD2C82" w:rsidRDefault="00AA1F0C" w:rsidP="00AA1F0C">
            <w:pPr>
              <w:rPr>
                <w:rFonts w:ascii="Aptos" w:hAnsi="Aptos" w:cs="Arial"/>
                <w:bCs/>
                <w:color w:val="000000" w:themeColor="text1"/>
                <w:sz w:val="20"/>
                <w:szCs w:val="20"/>
              </w:rPr>
            </w:pPr>
            <w:r>
              <w:rPr>
                <w:rFonts w:ascii="Aptos" w:hAnsi="Aptos" w:cs="Arial"/>
                <w:bCs/>
                <w:color w:val="000000" w:themeColor="text1"/>
                <w:sz w:val="20"/>
                <w:szCs w:val="20"/>
              </w:rPr>
              <w:t>Urbino</w:t>
            </w:r>
          </w:p>
        </w:tc>
        <w:tc>
          <w:tcPr>
            <w:tcW w:w="2835" w:type="dxa"/>
          </w:tcPr>
          <w:p w14:paraId="465BAECA" w14:textId="44C2D5B8" w:rsidR="00AA1F0C" w:rsidRPr="00CD2C82" w:rsidRDefault="00AA1F0C" w:rsidP="00AA1F0C">
            <w:pPr>
              <w:rPr>
                <w:rFonts w:ascii="Aptos" w:hAnsi="Aptos" w:cs="Arial"/>
                <w:bCs/>
                <w:color w:val="000000" w:themeColor="text1"/>
                <w:sz w:val="20"/>
                <w:szCs w:val="20"/>
              </w:rPr>
            </w:pPr>
            <w:r w:rsidRPr="00B525F7">
              <w:rPr>
                <w:rFonts w:ascii="Aptos" w:eastAsia="Aptos" w:hAnsi="Aptos" w:cs="Aptos"/>
                <w:color w:val="000000" w:themeColor="text1"/>
                <w:sz w:val="20"/>
                <w:szCs w:val="20"/>
                <w:lang w:val="de-DE"/>
              </w:rPr>
              <w:t>CIRAD, UMR PHIM, Montpellier, France</w:t>
            </w:r>
          </w:p>
        </w:tc>
        <w:tc>
          <w:tcPr>
            <w:tcW w:w="2835" w:type="dxa"/>
          </w:tcPr>
          <w:p w14:paraId="464D4E54" w14:textId="018DC79E" w:rsidR="00AA1F0C" w:rsidRPr="00CD2C82" w:rsidRDefault="00AA1F0C" w:rsidP="00AA1F0C">
            <w:pPr>
              <w:rPr>
                <w:rFonts w:ascii="Aptos" w:hAnsi="Aptos" w:cs="Arial"/>
                <w:bCs/>
                <w:color w:val="000000" w:themeColor="text1"/>
                <w:sz w:val="20"/>
                <w:szCs w:val="20"/>
              </w:rPr>
            </w:pPr>
            <w:r w:rsidRPr="00A040C1">
              <w:rPr>
                <w:rFonts w:ascii="Aptos" w:eastAsia="Aptos" w:hAnsi="Aptos" w:cs="Aptos"/>
                <w:color w:val="000000" w:themeColor="text1"/>
                <w:sz w:val="20"/>
                <w:szCs w:val="20"/>
              </w:rPr>
              <w:t>cica.urbino@cirad.fr</w:t>
            </w:r>
          </w:p>
        </w:tc>
        <w:tc>
          <w:tcPr>
            <w:tcW w:w="539" w:type="dxa"/>
            <w:vAlign w:val="center"/>
          </w:tcPr>
          <w:p w14:paraId="3CBA77FB" w14:textId="2B04C666" w:rsidR="00AA1F0C" w:rsidRPr="00CD2C82" w:rsidRDefault="00AA1F0C" w:rsidP="00AA1F0C">
            <w:pPr>
              <w:jc w:val="center"/>
              <w:rPr>
                <w:rFonts w:ascii="Aptos" w:hAnsi="Aptos" w:cs="Arial"/>
                <w:bCs/>
                <w:color w:val="000000" w:themeColor="text1"/>
                <w:sz w:val="20"/>
                <w:szCs w:val="20"/>
              </w:rPr>
            </w:pPr>
          </w:p>
        </w:tc>
      </w:tr>
      <w:tr w:rsidR="00AA1F0C" w14:paraId="1E87AB62" w14:textId="5899AC2D" w:rsidTr="00B30A61">
        <w:tc>
          <w:tcPr>
            <w:tcW w:w="1271" w:type="dxa"/>
          </w:tcPr>
          <w:p w14:paraId="31B07DB0" w14:textId="6E7D383D" w:rsidR="00AA1F0C" w:rsidRPr="00CD2C82" w:rsidRDefault="00AA1F0C" w:rsidP="00AA1F0C">
            <w:pPr>
              <w:rPr>
                <w:rFonts w:ascii="Aptos" w:hAnsi="Aptos" w:cs="Arial"/>
                <w:bCs/>
                <w:color w:val="000000" w:themeColor="text1"/>
                <w:sz w:val="20"/>
                <w:szCs w:val="20"/>
              </w:rPr>
            </w:pPr>
            <w:r>
              <w:rPr>
                <w:rFonts w:ascii="Aptos" w:hAnsi="Aptos" w:cs="Arial"/>
                <w:bCs/>
                <w:color w:val="000000" w:themeColor="text1"/>
                <w:sz w:val="20"/>
                <w:szCs w:val="20"/>
              </w:rPr>
              <w:t>Jesús</w:t>
            </w:r>
          </w:p>
        </w:tc>
        <w:tc>
          <w:tcPr>
            <w:tcW w:w="1843" w:type="dxa"/>
          </w:tcPr>
          <w:p w14:paraId="007E1446" w14:textId="6E768B0F" w:rsidR="00AA1F0C" w:rsidRPr="00CD2C82" w:rsidRDefault="00AA1F0C" w:rsidP="00AA1F0C">
            <w:pPr>
              <w:rPr>
                <w:rFonts w:ascii="Aptos" w:hAnsi="Aptos" w:cs="Arial"/>
                <w:bCs/>
                <w:color w:val="000000" w:themeColor="text1"/>
                <w:sz w:val="20"/>
                <w:szCs w:val="20"/>
              </w:rPr>
            </w:pPr>
            <w:r>
              <w:rPr>
                <w:rFonts w:ascii="Aptos" w:hAnsi="Aptos" w:cs="Arial"/>
                <w:bCs/>
                <w:color w:val="000000" w:themeColor="text1"/>
                <w:sz w:val="20"/>
                <w:szCs w:val="20"/>
              </w:rPr>
              <w:t>Navas-Castillo</w:t>
            </w:r>
          </w:p>
        </w:tc>
        <w:tc>
          <w:tcPr>
            <w:tcW w:w="2835" w:type="dxa"/>
          </w:tcPr>
          <w:p w14:paraId="5AD29B0F" w14:textId="372FAEB9" w:rsidR="00AA1F0C" w:rsidRPr="00CD2C82" w:rsidRDefault="00AA1F0C" w:rsidP="00AA1F0C">
            <w:pPr>
              <w:rPr>
                <w:rFonts w:ascii="Aptos" w:hAnsi="Aptos" w:cs="Arial"/>
                <w:bCs/>
                <w:color w:val="000000" w:themeColor="text1"/>
                <w:sz w:val="20"/>
                <w:szCs w:val="20"/>
              </w:rPr>
            </w:pPr>
            <w:r w:rsidRPr="00B525F7">
              <w:rPr>
                <w:rFonts w:ascii="Aptos" w:eastAsia="Aptos" w:hAnsi="Aptos" w:cs="Aptos"/>
                <w:color w:val="000000" w:themeColor="text1"/>
                <w:sz w:val="20"/>
                <w:szCs w:val="20"/>
                <w:lang w:val="es-ES"/>
              </w:rPr>
              <w:t>Instituto de Hortofruticultura Subtropical y Mediterránea “La Mayora” (IHSM-UMA-CSIC), Málaga, Spain</w:t>
            </w:r>
          </w:p>
        </w:tc>
        <w:tc>
          <w:tcPr>
            <w:tcW w:w="2835" w:type="dxa"/>
          </w:tcPr>
          <w:p w14:paraId="5C936B49" w14:textId="3B4EBD22" w:rsidR="00AA1F0C" w:rsidRPr="00CD2C82" w:rsidRDefault="00AA1F0C" w:rsidP="00AA1F0C">
            <w:pPr>
              <w:rPr>
                <w:rFonts w:ascii="Aptos" w:hAnsi="Aptos" w:cs="Arial"/>
                <w:bCs/>
                <w:color w:val="000000" w:themeColor="text1"/>
                <w:sz w:val="20"/>
                <w:szCs w:val="20"/>
              </w:rPr>
            </w:pPr>
            <w:r w:rsidRPr="00A040C1">
              <w:rPr>
                <w:rFonts w:ascii="Aptos" w:eastAsia="Aptos" w:hAnsi="Aptos" w:cs="Aptos"/>
                <w:color w:val="000000" w:themeColor="text1"/>
                <w:sz w:val="20"/>
                <w:szCs w:val="20"/>
              </w:rPr>
              <w:t>jnavas@eelm.csic.es</w:t>
            </w:r>
          </w:p>
        </w:tc>
        <w:tc>
          <w:tcPr>
            <w:tcW w:w="539" w:type="dxa"/>
            <w:vAlign w:val="center"/>
          </w:tcPr>
          <w:p w14:paraId="1A6F2BF1" w14:textId="713BF4F1" w:rsidR="00AA1F0C" w:rsidRPr="00CD2C82" w:rsidRDefault="00AA1F0C" w:rsidP="00AA1F0C">
            <w:pPr>
              <w:jc w:val="center"/>
              <w:rPr>
                <w:rFonts w:ascii="Aptos" w:hAnsi="Aptos" w:cs="Arial"/>
                <w:bCs/>
                <w:color w:val="000000" w:themeColor="text1"/>
                <w:sz w:val="20"/>
                <w:szCs w:val="20"/>
              </w:rPr>
            </w:pPr>
          </w:p>
        </w:tc>
      </w:tr>
      <w:tr w:rsidR="00AA1F0C" w14:paraId="4EB04DC5" w14:textId="35F57E1D" w:rsidTr="00B30A61">
        <w:tc>
          <w:tcPr>
            <w:tcW w:w="1271" w:type="dxa"/>
          </w:tcPr>
          <w:p w14:paraId="55C69C9A" w14:textId="54E37385" w:rsidR="00AA1F0C" w:rsidRPr="00CD2C82" w:rsidRDefault="00AA1F0C" w:rsidP="00AA1F0C">
            <w:pPr>
              <w:rPr>
                <w:rFonts w:ascii="Aptos" w:hAnsi="Aptos" w:cs="Arial"/>
                <w:bCs/>
                <w:color w:val="000000" w:themeColor="text1"/>
                <w:sz w:val="20"/>
                <w:szCs w:val="20"/>
              </w:rPr>
            </w:pPr>
            <w:r>
              <w:rPr>
                <w:rFonts w:ascii="Aptos" w:hAnsi="Aptos" w:cs="Arial"/>
                <w:bCs/>
                <w:color w:val="000000" w:themeColor="text1"/>
                <w:sz w:val="20"/>
                <w:szCs w:val="20"/>
              </w:rPr>
              <w:t>Paola</w:t>
            </w:r>
          </w:p>
        </w:tc>
        <w:tc>
          <w:tcPr>
            <w:tcW w:w="1843" w:type="dxa"/>
          </w:tcPr>
          <w:p w14:paraId="4874EED5" w14:textId="54C1C193" w:rsidR="00AA1F0C" w:rsidRPr="00CD2C82" w:rsidRDefault="00AA1F0C" w:rsidP="00AA1F0C">
            <w:pPr>
              <w:rPr>
                <w:rFonts w:ascii="Aptos" w:hAnsi="Aptos" w:cs="Arial"/>
                <w:bCs/>
                <w:color w:val="000000" w:themeColor="text1"/>
                <w:sz w:val="20"/>
                <w:szCs w:val="20"/>
              </w:rPr>
            </w:pPr>
            <w:r>
              <w:rPr>
                <w:rFonts w:ascii="Aptos" w:hAnsi="Aptos" w:cs="Arial"/>
                <w:bCs/>
                <w:color w:val="000000" w:themeColor="text1"/>
                <w:sz w:val="20"/>
                <w:szCs w:val="20"/>
              </w:rPr>
              <w:t>López-Lambertini</w:t>
            </w:r>
          </w:p>
        </w:tc>
        <w:tc>
          <w:tcPr>
            <w:tcW w:w="2835" w:type="dxa"/>
          </w:tcPr>
          <w:p w14:paraId="3F729D28" w14:textId="56BAA30F" w:rsidR="00AA1F0C" w:rsidRPr="00CD2C82" w:rsidRDefault="00AA1F0C" w:rsidP="00AA1F0C">
            <w:pPr>
              <w:rPr>
                <w:rFonts w:ascii="Aptos" w:hAnsi="Aptos" w:cs="Arial"/>
                <w:bCs/>
                <w:color w:val="000000" w:themeColor="text1"/>
                <w:sz w:val="20"/>
                <w:szCs w:val="20"/>
              </w:rPr>
            </w:pPr>
            <w:r w:rsidRPr="00A040C1">
              <w:rPr>
                <w:rFonts w:ascii="Aptos" w:eastAsia="Aptos" w:hAnsi="Aptos" w:cs="Aptos"/>
                <w:color w:val="000000" w:themeColor="text1"/>
                <w:sz w:val="20"/>
                <w:szCs w:val="20"/>
                <w:lang w:val="pt-BR"/>
              </w:rPr>
              <w:t>INTA-CIAP-IPAVE, Universidad Nacional de Córdoba, Córdoba, Argentina</w:t>
            </w:r>
          </w:p>
        </w:tc>
        <w:tc>
          <w:tcPr>
            <w:tcW w:w="2835" w:type="dxa"/>
          </w:tcPr>
          <w:p w14:paraId="2B03DFE0" w14:textId="510E4AE5" w:rsidR="00AA1F0C" w:rsidRPr="00CD2C82" w:rsidRDefault="00AA1F0C" w:rsidP="00AA1F0C">
            <w:pPr>
              <w:rPr>
                <w:rFonts w:ascii="Aptos" w:hAnsi="Aptos" w:cs="Arial"/>
                <w:bCs/>
                <w:color w:val="000000" w:themeColor="text1"/>
                <w:sz w:val="20"/>
                <w:szCs w:val="20"/>
              </w:rPr>
            </w:pPr>
            <w:r w:rsidRPr="00A040C1">
              <w:rPr>
                <w:rFonts w:ascii="Aptos" w:eastAsia="Aptos" w:hAnsi="Aptos" w:cs="Aptos"/>
                <w:color w:val="000000" w:themeColor="text1"/>
                <w:sz w:val="20"/>
                <w:szCs w:val="20"/>
              </w:rPr>
              <w:t>plopezlambertini@gmail.com</w:t>
            </w:r>
          </w:p>
        </w:tc>
        <w:tc>
          <w:tcPr>
            <w:tcW w:w="539" w:type="dxa"/>
            <w:vAlign w:val="center"/>
          </w:tcPr>
          <w:p w14:paraId="25F3F5E7" w14:textId="2430C31B" w:rsidR="00AA1F0C" w:rsidRPr="00CD2C82" w:rsidRDefault="00AA1F0C" w:rsidP="00AA1F0C">
            <w:pPr>
              <w:jc w:val="center"/>
              <w:rPr>
                <w:rFonts w:ascii="Aptos" w:hAnsi="Aptos" w:cs="Arial"/>
                <w:bCs/>
                <w:color w:val="000000" w:themeColor="text1"/>
                <w:sz w:val="20"/>
                <w:szCs w:val="20"/>
              </w:rPr>
            </w:pPr>
          </w:p>
        </w:tc>
      </w:tr>
      <w:tr w:rsidR="00AA1F0C" w14:paraId="2F0A23D4" w14:textId="1B2D70D1" w:rsidTr="00B30A61">
        <w:trPr>
          <w:trHeight w:val="63"/>
        </w:trPr>
        <w:tc>
          <w:tcPr>
            <w:tcW w:w="1271" w:type="dxa"/>
          </w:tcPr>
          <w:p w14:paraId="5CA45DA6" w14:textId="34D39CCB" w:rsidR="00AA1F0C" w:rsidRPr="00CD2C82" w:rsidRDefault="00AA1F0C" w:rsidP="00AA1F0C">
            <w:pPr>
              <w:rPr>
                <w:rFonts w:ascii="Aptos" w:hAnsi="Aptos" w:cs="Arial"/>
                <w:bCs/>
                <w:color w:val="000000" w:themeColor="text1"/>
                <w:sz w:val="20"/>
                <w:szCs w:val="20"/>
              </w:rPr>
            </w:pPr>
            <w:r>
              <w:rPr>
                <w:rFonts w:ascii="Aptos" w:hAnsi="Aptos" w:cs="Arial"/>
                <w:bCs/>
                <w:color w:val="000000" w:themeColor="text1"/>
                <w:sz w:val="20"/>
                <w:szCs w:val="20"/>
              </w:rPr>
              <w:t>Darren P</w:t>
            </w:r>
          </w:p>
        </w:tc>
        <w:tc>
          <w:tcPr>
            <w:tcW w:w="1843" w:type="dxa"/>
          </w:tcPr>
          <w:p w14:paraId="696661A7" w14:textId="282BF94C" w:rsidR="00AA1F0C" w:rsidRPr="00CD2C82" w:rsidRDefault="00AA1F0C" w:rsidP="00AA1F0C">
            <w:pPr>
              <w:rPr>
                <w:rFonts w:ascii="Aptos" w:hAnsi="Aptos" w:cs="Arial"/>
                <w:bCs/>
                <w:color w:val="000000" w:themeColor="text1"/>
                <w:sz w:val="20"/>
                <w:szCs w:val="20"/>
              </w:rPr>
            </w:pPr>
            <w:r>
              <w:rPr>
                <w:rFonts w:ascii="Aptos" w:hAnsi="Aptos" w:cs="Arial"/>
                <w:bCs/>
                <w:color w:val="000000" w:themeColor="text1"/>
                <w:sz w:val="20"/>
                <w:szCs w:val="20"/>
              </w:rPr>
              <w:t>Martin</w:t>
            </w:r>
          </w:p>
        </w:tc>
        <w:tc>
          <w:tcPr>
            <w:tcW w:w="2835" w:type="dxa"/>
          </w:tcPr>
          <w:p w14:paraId="28A99667" w14:textId="2C5C01DE" w:rsidR="00AA1F0C" w:rsidRPr="00CD2C82" w:rsidRDefault="00AA1F0C" w:rsidP="00AA1F0C">
            <w:pPr>
              <w:rPr>
                <w:rFonts w:ascii="Aptos" w:hAnsi="Aptos" w:cs="Arial"/>
                <w:bCs/>
                <w:color w:val="000000" w:themeColor="text1"/>
                <w:sz w:val="20"/>
                <w:szCs w:val="20"/>
              </w:rPr>
            </w:pPr>
            <w:r w:rsidRPr="00A040C1">
              <w:rPr>
                <w:rFonts w:ascii="Aptos" w:eastAsia="Aptos" w:hAnsi="Aptos" w:cs="Aptos"/>
                <w:color w:val="000000" w:themeColor="text1"/>
                <w:sz w:val="20"/>
                <w:szCs w:val="20"/>
              </w:rPr>
              <w:t>Institute of Infectious Disease and Molecular Medicine, University of Cape Town, Cape Town, South Africa</w:t>
            </w:r>
          </w:p>
        </w:tc>
        <w:tc>
          <w:tcPr>
            <w:tcW w:w="2835" w:type="dxa"/>
          </w:tcPr>
          <w:p w14:paraId="0CFBB2E1" w14:textId="60C070D9" w:rsidR="00AA1F0C" w:rsidRPr="00CD2C82" w:rsidRDefault="00AA1F0C" w:rsidP="00AA1F0C">
            <w:pPr>
              <w:rPr>
                <w:rFonts w:ascii="Aptos" w:hAnsi="Aptos" w:cs="Arial"/>
                <w:bCs/>
                <w:color w:val="000000" w:themeColor="text1"/>
                <w:sz w:val="20"/>
                <w:szCs w:val="20"/>
              </w:rPr>
            </w:pPr>
            <w:r w:rsidRPr="00A040C1">
              <w:rPr>
                <w:rFonts w:ascii="Aptos" w:eastAsia="Aptos" w:hAnsi="Aptos" w:cs="Aptos"/>
                <w:color w:val="000000" w:themeColor="text1"/>
                <w:sz w:val="20"/>
                <w:szCs w:val="20"/>
              </w:rPr>
              <w:t>darrenpatrickmartin@gmail.com</w:t>
            </w:r>
          </w:p>
        </w:tc>
        <w:tc>
          <w:tcPr>
            <w:tcW w:w="539" w:type="dxa"/>
            <w:vAlign w:val="center"/>
          </w:tcPr>
          <w:p w14:paraId="394DC9DC" w14:textId="7DB99887" w:rsidR="00AA1F0C" w:rsidRPr="00CD2C82" w:rsidRDefault="00AA1F0C" w:rsidP="00AA1F0C">
            <w:pPr>
              <w:jc w:val="center"/>
              <w:rPr>
                <w:rFonts w:ascii="Aptos" w:hAnsi="Aptos" w:cs="Arial"/>
                <w:bCs/>
                <w:color w:val="000000" w:themeColor="text1"/>
                <w:sz w:val="20"/>
                <w:szCs w:val="20"/>
              </w:rPr>
            </w:pPr>
          </w:p>
        </w:tc>
      </w:tr>
      <w:tr w:rsidR="00AA1F0C" w14:paraId="557AB3EC" w14:textId="7845BEC8" w:rsidTr="00B30A61">
        <w:trPr>
          <w:trHeight w:val="63"/>
        </w:trPr>
        <w:tc>
          <w:tcPr>
            <w:tcW w:w="1271" w:type="dxa"/>
          </w:tcPr>
          <w:p w14:paraId="246CA457" w14:textId="3532EBAB" w:rsidR="00AA1F0C" w:rsidRPr="00CD2C82" w:rsidRDefault="00AA1F0C" w:rsidP="00AA1F0C">
            <w:pPr>
              <w:rPr>
                <w:rFonts w:ascii="Aptos" w:hAnsi="Aptos" w:cs="Arial"/>
                <w:bCs/>
                <w:color w:val="000000" w:themeColor="text1"/>
                <w:sz w:val="20"/>
                <w:szCs w:val="20"/>
              </w:rPr>
            </w:pPr>
            <w:r>
              <w:rPr>
                <w:rFonts w:ascii="Aptos" w:hAnsi="Aptos" w:cs="Arial"/>
                <w:bCs/>
                <w:color w:val="000000" w:themeColor="text1"/>
                <w:sz w:val="20"/>
                <w:szCs w:val="20"/>
              </w:rPr>
              <w:t>Simone G</w:t>
            </w:r>
          </w:p>
        </w:tc>
        <w:tc>
          <w:tcPr>
            <w:tcW w:w="1843" w:type="dxa"/>
          </w:tcPr>
          <w:p w14:paraId="4E4148F7" w14:textId="3A07AABB" w:rsidR="00AA1F0C" w:rsidRPr="00CD2C82" w:rsidRDefault="00AA1F0C" w:rsidP="00AA1F0C">
            <w:pPr>
              <w:rPr>
                <w:rFonts w:ascii="Aptos" w:hAnsi="Aptos" w:cs="Arial"/>
                <w:bCs/>
                <w:color w:val="000000" w:themeColor="text1"/>
                <w:sz w:val="20"/>
                <w:szCs w:val="20"/>
              </w:rPr>
            </w:pPr>
            <w:r>
              <w:rPr>
                <w:rFonts w:ascii="Aptos" w:hAnsi="Aptos" w:cs="Arial"/>
                <w:bCs/>
                <w:color w:val="000000" w:themeColor="text1"/>
                <w:sz w:val="20"/>
                <w:szCs w:val="20"/>
              </w:rPr>
              <w:t>Ribeiro</w:t>
            </w:r>
          </w:p>
        </w:tc>
        <w:tc>
          <w:tcPr>
            <w:tcW w:w="2835" w:type="dxa"/>
          </w:tcPr>
          <w:p w14:paraId="76E95799" w14:textId="51B60E72" w:rsidR="00AA1F0C" w:rsidRPr="00CD2C82" w:rsidRDefault="00AA1F0C" w:rsidP="00AA1F0C">
            <w:pPr>
              <w:rPr>
                <w:rFonts w:ascii="Aptos" w:hAnsi="Aptos" w:cs="Arial"/>
                <w:bCs/>
                <w:color w:val="000000" w:themeColor="text1"/>
                <w:sz w:val="20"/>
                <w:szCs w:val="20"/>
              </w:rPr>
            </w:pPr>
            <w:r w:rsidRPr="00A040C1">
              <w:rPr>
                <w:rFonts w:ascii="Aptos" w:eastAsia="Aptos" w:hAnsi="Aptos" w:cs="Aptos"/>
                <w:color w:val="000000" w:themeColor="text1"/>
                <w:sz w:val="20"/>
                <w:szCs w:val="20"/>
                <w:lang w:val="pt-BR"/>
              </w:rPr>
              <w:t>Embrapa Recursos Genéticos e Biotecnologia, Brasília, Brazil</w:t>
            </w:r>
          </w:p>
        </w:tc>
        <w:tc>
          <w:tcPr>
            <w:tcW w:w="2835" w:type="dxa"/>
          </w:tcPr>
          <w:p w14:paraId="70D2790C" w14:textId="50550E8B" w:rsidR="00AA1F0C" w:rsidRPr="00CD2C82" w:rsidRDefault="00AA1F0C" w:rsidP="00AA1F0C">
            <w:pPr>
              <w:rPr>
                <w:rFonts w:ascii="Aptos" w:hAnsi="Aptos" w:cs="Arial"/>
                <w:bCs/>
                <w:color w:val="000000" w:themeColor="text1"/>
                <w:sz w:val="20"/>
                <w:szCs w:val="20"/>
              </w:rPr>
            </w:pPr>
            <w:r w:rsidRPr="00A040C1">
              <w:rPr>
                <w:rFonts w:ascii="Aptos" w:eastAsia="Aptos" w:hAnsi="Aptos" w:cs="Aptos"/>
                <w:color w:val="000000" w:themeColor="text1"/>
                <w:sz w:val="20"/>
                <w:szCs w:val="20"/>
              </w:rPr>
              <w:t>simone.ribeiro@embrapa.br</w:t>
            </w:r>
          </w:p>
        </w:tc>
        <w:tc>
          <w:tcPr>
            <w:tcW w:w="539" w:type="dxa"/>
            <w:vAlign w:val="center"/>
          </w:tcPr>
          <w:p w14:paraId="26B4F1E6" w14:textId="541D7C50" w:rsidR="00AA1F0C" w:rsidRPr="00CD2C82" w:rsidRDefault="00AA1F0C" w:rsidP="00AA1F0C">
            <w:pPr>
              <w:jc w:val="center"/>
              <w:rPr>
                <w:rFonts w:ascii="Aptos" w:hAnsi="Aptos" w:cs="Arial"/>
                <w:bCs/>
                <w:color w:val="000000" w:themeColor="text1"/>
                <w:sz w:val="20"/>
                <w:szCs w:val="20"/>
              </w:rPr>
            </w:pPr>
          </w:p>
        </w:tc>
      </w:tr>
      <w:tr w:rsidR="00AA1F0C" w14:paraId="5E98B36E" w14:textId="77777777" w:rsidTr="00B30A61">
        <w:trPr>
          <w:trHeight w:val="63"/>
        </w:trPr>
        <w:tc>
          <w:tcPr>
            <w:tcW w:w="1271" w:type="dxa"/>
          </w:tcPr>
          <w:p w14:paraId="519D33B1" w14:textId="232861BF" w:rsidR="00AA1F0C" w:rsidRDefault="00AA1F0C" w:rsidP="00AA1F0C">
            <w:pPr>
              <w:rPr>
                <w:rFonts w:ascii="Aptos" w:hAnsi="Aptos" w:cs="Arial"/>
                <w:bCs/>
                <w:color w:val="000000" w:themeColor="text1"/>
                <w:sz w:val="20"/>
                <w:szCs w:val="20"/>
              </w:rPr>
            </w:pPr>
            <w:r>
              <w:rPr>
                <w:rFonts w:ascii="Aptos" w:hAnsi="Aptos" w:cs="Arial"/>
                <w:bCs/>
                <w:color w:val="000000" w:themeColor="text1"/>
                <w:sz w:val="20"/>
                <w:szCs w:val="20"/>
              </w:rPr>
              <w:t>Philippe</w:t>
            </w:r>
          </w:p>
        </w:tc>
        <w:tc>
          <w:tcPr>
            <w:tcW w:w="1843" w:type="dxa"/>
          </w:tcPr>
          <w:p w14:paraId="16D4EBCA" w14:textId="532DA4C5" w:rsidR="00AA1F0C" w:rsidRPr="00CD2C82" w:rsidRDefault="00AA1F0C" w:rsidP="00AA1F0C">
            <w:pPr>
              <w:rPr>
                <w:rFonts w:ascii="Aptos" w:hAnsi="Aptos" w:cs="Arial"/>
                <w:bCs/>
                <w:color w:val="000000" w:themeColor="text1"/>
                <w:sz w:val="20"/>
                <w:szCs w:val="20"/>
              </w:rPr>
            </w:pPr>
            <w:r>
              <w:rPr>
                <w:rFonts w:ascii="Aptos" w:hAnsi="Aptos" w:cs="Arial"/>
                <w:bCs/>
                <w:color w:val="000000" w:themeColor="text1"/>
                <w:sz w:val="20"/>
                <w:szCs w:val="20"/>
              </w:rPr>
              <w:t>Roumagnac</w:t>
            </w:r>
          </w:p>
        </w:tc>
        <w:tc>
          <w:tcPr>
            <w:tcW w:w="2835" w:type="dxa"/>
          </w:tcPr>
          <w:p w14:paraId="016659BC" w14:textId="6A1BD03F" w:rsidR="00AA1F0C" w:rsidRPr="00CD2C82" w:rsidRDefault="00AA1F0C" w:rsidP="00AA1F0C">
            <w:pPr>
              <w:rPr>
                <w:rFonts w:ascii="Aptos" w:hAnsi="Aptos" w:cs="Arial"/>
                <w:bCs/>
                <w:color w:val="000000" w:themeColor="text1"/>
                <w:sz w:val="20"/>
                <w:szCs w:val="20"/>
              </w:rPr>
            </w:pPr>
            <w:r w:rsidRPr="00B525F7">
              <w:rPr>
                <w:rFonts w:ascii="Aptos" w:eastAsia="Aptos" w:hAnsi="Aptos" w:cs="Aptos"/>
                <w:color w:val="000000" w:themeColor="text1"/>
                <w:sz w:val="20"/>
                <w:szCs w:val="20"/>
                <w:lang w:val="de-DE"/>
              </w:rPr>
              <w:t>CIRAD, UMR PHIM, Montpellier, France</w:t>
            </w:r>
          </w:p>
        </w:tc>
        <w:tc>
          <w:tcPr>
            <w:tcW w:w="2835" w:type="dxa"/>
          </w:tcPr>
          <w:p w14:paraId="4E8D415C" w14:textId="4810F45A" w:rsidR="00AA1F0C" w:rsidRPr="00CD2C82" w:rsidRDefault="00AA1F0C" w:rsidP="00AA1F0C">
            <w:pPr>
              <w:rPr>
                <w:rFonts w:ascii="Aptos" w:hAnsi="Aptos" w:cs="Arial"/>
                <w:bCs/>
                <w:color w:val="000000" w:themeColor="text1"/>
                <w:sz w:val="20"/>
                <w:szCs w:val="20"/>
              </w:rPr>
            </w:pPr>
            <w:r w:rsidRPr="00A040C1">
              <w:rPr>
                <w:rFonts w:ascii="Aptos" w:eastAsia="Aptos" w:hAnsi="Aptos" w:cs="Aptos"/>
                <w:color w:val="000000" w:themeColor="text1"/>
                <w:sz w:val="20"/>
                <w:szCs w:val="20"/>
              </w:rPr>
              <w:t>philippe.roumagnac@cirad.fr</w:t>
            </w:r>
          </w:p>
        </w:tc>
        <w:tc>
          <w:tcPr>
            <w:tcW w:w="539" w:type="dxa"/>
            <w:vAlign w:val="center"/>
          </w:tcPr>
          <w:p w14:paraId="1C114BE1" w14:textId="77777777" w:rsidR="00AA1F0C" w:rsidRPr="00CD2C82" w:rsidRDefault="00AA1F0C" w:rsidP="00AA1F0C">
            <w:pPr>
              <w:jc w:val="center"/>
              <w:rPr>
                <w:rFonts w:ascii="Aptos" w:hAnsi="Aptos" w:cs="Arial"/>
                <w:bCs/>
                <w:color w:val="000000" w:themeColor="text1"/>
                <w:sz w:val="20"/>
                <w:szCs w:val="20"/>
              </w:rPr>
            </w:pPr>
          </w:p>
        </w:tc>
      </w:tr>
      <w:tr w:rsidR="00AA1F0C" w14:paraId="40945A83" w14:textId="77777777" w:rsidTr="00B30A61">
        <w:trPr>
          <w:trHeight w:val="63"/>
        </w:trPr>
        <w:tc>
          <w:tcPr>
            <w:tcW w:w="1271" w:type="dxa"/>
          </w:tcPr>
          <w:p w14:paraId="34053E00" w14:textId="16612809" w:rsidR="00AA1F0C" w:rsidRDefault="00AA1F0C" w:rsidP="00AA1F0C">
            <w:pPr>
              <w:rPr>
                <w:rFonts w:ascii="Aptos" w:hAnsi="Aptos" w:cs="Arial"/>
                <w:bCs/>
                <w:color w:val="000000" w:themeColor="text1"/>
                <w:sz w:val="20"/>
                <w:szCs w:val="20"/>
              </w:rPr>
            </w:pPr>
            <w:r>
              <w:rPr>
                <w:rFonts w:ascii="Aptos" w:hAnsi="Aptos" w:cs="Arial"/>
                <w:bCs/>
                <w:color w:val="000000" w:themeColor="text1"/>
                <w:sz w:val="20"/>
                <w:szCs w:val="20"/>
              </w:rPr>
              <w:t>F Murilo</w:t>
            </w:r>
          </w:p>
        </w:tc>
        <w:tc>
          <w:tcPr>
            <w:tcW w:w="1843" w:type="dxa"/>
          </w:tcPr>
          <w:p w14:paraId="48284E3B" w14:textId="1916F56E" w:rsidR="00AA1F0C" w:rsidRPr="00CD2C82" w:rsidRDefault="00AA1F0C" w:rsidP="00AA1F0C">
            <w:pPr>
              <w:rPr>
                <w:rFonts w:ascii="Aptos" w:hAnsi="Aptos" w:cs="Arial"/>
                <w:bCs/>
                <w:color w:val="000000" w:themeColor="text1"/>
                <w:sz w:val="20"/>
                <w:szCs w:val="20"/>
              </w:rPr>
            </w:pPr>
            <w:r>
              <w:rPr>
                <w:rFonts w:ascii="Aptos" w:hAnsi="Aptos" w:cs="Arial"/>
                <w:bCs/>
                <w:color w:val="000000" w:themeColor="text1"/>
                <w:sz w:val="20"/>
                <w:szCs w:val="20"/>
              </w:rPr>
              <w:t>Zerbini</w:t>
            </w:r>
          </w:p>
        </w:tc>
        <w:tc>
          <w:tcPr>
            <w:tcW w:w="2835" w:type="dxa"/>
          </w:tcPr>
          <w:p w14:paraId="4D4E0B2B" w14:textId="4D7AF703" w:rsidR="00AA1F0C" w:rsidRPr="00CD2C82" w:rsidRDefault="00AA1F0C" w:rsidP="00AA1F0C">
            <w:pPr>
              <w:rPr>
                <w:rFonts w:ascii="Aptos" w:hAnsi="Aptos" w:cs="Arial"/>
                <w:bCs/>
                <w:color w:val="000000" w:themeColor="text1"/>
                <w:sz w:val="20"/>
                <w:szCs w:val="20"/>
              </w:rPr>
            </w:pPr>
            <w:r>
              <w:rPr>
                <w:rFonts w:ascii="Aptos" w:eastAsia="Aptos" w:hAnsi="Aptos" w:cs="Aptos"/>
                <w:color w:val="000000" w:themeColor="text1"/>
                <w:sz w:val="20"/>
                <w:szCs w:val="20"/>
                <w:lang w:val="pt-BR"/>
              </w:rPr>
              <w:t>Dep. de Fitopatologia/BIOAGRO, Universidade Federal de Viçosa, Viçosa, Brazil</w:t>
            </w:r>
          </w:p>
        </w:tc>
        <w:tc>
          <w:tcPr>
            <w:tcW w:w="2835" w:type="dxa"/>
          </w:tcPr>
          <w:p w14:paraId="460F5360" w14:textId="01631186" w:rsidR="00AA1F0C" w:rsidRPr="00CD2C82" w:rsidRDefault="00AA1F0C" w:rsidP="00AA1F0C">
            <w:pPr>
              <w:rPr>
                <w:rFonts w:ascii="Aptos" w:hAnsi="Aptos" w:cs="Arial"/>
                <w:bCs/>
                <w:color w:val="000000" w:themeColor="text1"/>
                <w:sz w:val="20"/>
                <w:szCs w:val="20"/>
              </w:rPr>
            </w:pPr>
            <w:r>
              <w:rPr>
                <w:rFonts w:ascii="Aptos" w:eastAsia="Aptos" w:hAnsi="Aptos" w:cs="Aptos"/>
                <w:color w:val="000000" w:themeColor="text1"/>
                <w:sz w:val="20"/>
                <w:szCs w:val="20"/>
                <w:lang w:val="pt-BR"/>
              </w:rPr>
              <w:t>zerbini@ufv.br</w:t>
            </w:r>
          </w:p>
        </w:tc>
        <w:tc>
          <w:tcPr>
            <w:tcW w:w="539" w:type="dxa"/>
            <w:vAlign w:val="center"/>
          </w:tcPr>
          <w:p w14:paraId="54FE7326" w14:textId="77777777" w:rsidR="00AA1F0C" w:rsidRPr="00CD2C82" w:rsidRDefault="00AA1F0C" w:rsidP="00AA1F0C">
            <w:pPr>
              <w:jc w:val="center"/>
              <w:rPr>
                <w:rFonts w:ascii="Aptos" w:hAnsi="Aptos" w:cs="Arial"/>
                <w:bCs/>
                <w:color w:val="000000" w:themeColor="text1"/>
                <w:sz w:val="20"/>
                <w:szCs w:val="20"/>
              </w:rPr>
            </w:pP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0A0F7C99"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65"/>
        <w:gridCol w:w="284"/>
        <w:gridCol w:w="3920"/>
        <w:gridCol w:w="336"/>
      </w:tblGrid>
      <w:tr w:rsidR="00683D0C" w14:paraId="02C75B6A" w14:textId="77777777" w:rsidTr="00683D0C">
        <w:tc>
          <w:tcPr>
            <w:tcW w:w="8505" w:type="dxa"/>
            <w:gridSpan w:val="4"/>
            <w:shd w:val="clear" w:color="auto" w:fill="F2F2F2" w:themeFill="background1" w:themeFillShade="F2"/>
          </w:tcPr>
          <w:p w14:paraId="0F928364" w14:textId="6EDBF6AC"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7777777" w:rsidR="00D062BE" w:rsidRDefault="00D062BE" w:rsidP="000A7027">
            <w:pPr>
              <w:rPr>
                <w:rFonts w:ascii="Aptos" w:eastAsia="Times" w:hAnsi="Aptos" w:cs="Arial"/>
                <w:b/>
                <w:color w:val="000000"/>
                <w:sz w:val="20"/>
                <w:szCs w:val="20"/>
                <w:lang w:eastAsia="en-GB"/>
              </w:rPr>
            </w:pP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07930585" w:rsidR="00D062BE" w:rsidRDefault="00AA1F0C"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0759186B"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73F2FEA0"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p>
        </w:tc>
      </w:tr>
      <w:tr w:rsidR="0072682D" w:rsidRPr="000C5189" w14:paraId="0BE0A499" w14:textId="77777777" w:rsidTr="00FC2269">
        <w:trPr>
          <w:trHeight w:val="527"/>
        </w:trPr>
        <w:tc>
          <w:tcPr>
            <w:tcW w:w="8505" w:type="dxa"/>
          </w:tcPr>
          <w:p w14:paraId="44334E47" w14:textId="2F266916" w:rsidR="0072682D" w:rsidRPr="000C5189" w:rsidRDefault="00AA1F0C" w:rsidP="00DD58AA">
            <w:pPr>
              <w:rPr>
                <w:rFonts w:ascii="Aptos" w:hAnsi="Aptos" w:cs="Arial"/>
                <w:sz w:val="20"/>
                <w:szCs w:val="20"/>
              </w:rPr>
            </w:pPr>
            <w:r w:rsidRPr="00CC21B1">
              <w:rPr>
                <w:rFonts w:ascii="Aptos" w:hAnsi="Aptos" w:cs="Arial"/>
                <w:i/>
                <w:iCs/>
                <w:sz w:val="20"/>
                <w:szCs w:val="20"/>
              </w:rPr>
              <w:t>Geminiviridae</w:t>
            </w:r>
            <w:r>
              <w:rPr>
                <w:rFonts w:ascii="Aptos" w:hAnsi="Aptos" w:cs="Arial"/>
                <w:sz w:val="20"/>
                <w:szCs w:val="20"/>
              </w:rPr>
              <w:t xml:space="preserve"> and </w:t>
            </w:r>
            <w:r w:rsidRPr="00CC21B1">
              <w:rPr>
                <w:rFonts w:ascii="Aptos" w:hAnsi="Aptos" w:cs="Arial"/>
                <w:i/>
                <w:iCs/>
                <w:sz w:val="20"/>
                <w:szCs w:val="20"/>
              </w:rPr>
              <w:t>Tolecusatellitidae</w:t>
            </w:r>
          </w:p>
          <w:p w14:paraId="7F4EC4CB" w14:textId="77777777" w:rsidR="0072682D" w:rsidRPr="000C5189" w:rsidRDefault="0072682D" w:rsidP="00DD58AA">
            <w:pPr>
              <w:rPr>
                <w:rFonts w:ascii="Aptos" w:hAnsi="Aptos" w:cs="Arial"/>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36829203"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tcPr>
          <w:p w14:paraId="15B28AD1" w14:textId="77777777" w:rsidR="00BE4F5A" w:rsidRPr="00C95FB7" w:rsidRDefault="00BE4F5A" w:rsidP="00DD58AA">
            <w:pPr>
              <w:rPr>
                <w:rFonts w:ascii="Aptos" w:hAnsi="Aptos" w:cs="Arial"/>
                <w:sz w:val="20"/>
                <w:szCs w:val="20"/>
              </w:rPr>
            </w:pPr>
          </w:p>
        </w:tc>
        <w:tc>
          <w:tcPr>
            <w:tcW w:w="1984" w:type="dxa"/>
          </w:tcPr>
          <w:p w14:paraId="7D842500" w14:textId="77777777" w:rsidR="00BE4F5A" w:rsidRPr="00C95FB7" w:rsidRDefault="00BE4F5A" w:rsidP="00DD58AA">
            <w:pPr>
              <w:rPr>
                <w:rFonts w:ascii="Aptos" w:hAnsi="Aptos" w:cs="Arial"/>
                <w:sz w:val="20"/>
                <w:szCs w:val="20"/>
              </w:rPr>
            </w:pPr>
          </w:p>
        </w:tc>
        <w:tc>
          <w:tcPr>
            <w:tcW w:w="1985" w:type="dxa"/>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tcPr>
          <w:p w14:paraId="15E4D2C4" w14:textId="77777777" w:rsidR="00BE4F5A" w:rsidRPr="00C95FB7" w:rsidRDefault="00BE4F5A" w:rsidP="00DD58AA">
            <w:pPr>
              <w:rPr>
                <w:rFonts w:ascii="Aptos" w:hAnsi="Aptos" w:cs="Arial"/>
                <w:sz w:val="20"/>
                <w:szCs w:val="20"/>
              </w:rPr>
            </w:pPr>
          </w:p>
        </w:tc>
        <w:tc>
          <w:tcPr>
            <w:tcW w:w="1984" w:type="dxa"/>
          </w:tcPr>
          <w:p w14:paraId="067656D7" w14:textId="77777777" w:rsidR="00BE4F5A" w:rsidRPr="00C95FB7" w:rsidRDefault="00BE4F5A" w:rsidP="00DD58AA">
            <w:pPr>
              <w:rPr>
                <w:rFonts w:ascii="Aptos" w:hAnsi="Aptos" w:cs="Arial"/>
                <w:sz w:val="20"/>
                <w:szCs w:val="20"/>
              </w:rPr>
            </w:pPr>
          </w:p>
        </w:tc>
        <w:tc>
          <w:tcPr>
            <w:tcW w:w="1985" w:type="dxa"/>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0915E088" w:rsidR="003A18C5" w:rsidRPr="001D0007" w:rsidRDefault="003A18C5" w:rsidP="00C95E56">
            <w:pPr>
              <w:rPr>
                <w:rFonts w:ascii="Aptos" w:hAnsi="Aptos" w:cs="Arial"/>
                <w:bCs/>
                <w:color w:val="000000" w:themeColor="text1"/>
                <w:sz w:val="20"/>
                <w:szCs w:val="20"/>
              </w:rPr>
            </w:pPr>
            <w:r>
              <w:rPr>
                <w:rFonts w:ascii="Aptos" w:hAnsi="Aptos" w:cs="Arial"/>
                <w:bCs/>
                <w:sz w:val="20"/>
                <w:szCs w:val="20"/>
              </w:rPr>
              <w:t xml:space="preserve">  </w:t>
            </w:r>
            <w:r w:rsidR="00AA1F0C">
              <w:rPr>
                <w:rFonts w:ascii="Aptos" w:hAnsi="Aptos" w:cs="Arial"/>
                <w:bCs/>
                <w:sz w:val="20"/>
                <w:szCs w:val="20"/>
              </w:rPr>
              <w:t>06/06/2025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3ABFA13A"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00683D0C">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0BE4F5A">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00BE4F5A">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4FFBCC4A" w:rsidR="000A7027" w:rsidRDefault="002955E6"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0A7027" w14:paraId="5D9CF6FC" w14:textId="77777777" w:rsidTr="00BE4F5A">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0BE4F5A">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0BE4F5A">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0BE4F5A">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0BE4F5A">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00683D0C">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0BE4F5A">
        <w:trPr>
          <w:trHeight w:val="794"/>
        </w:trPr>
        <w:tc>
          <w:tcPr>
            <w:tcW w:w="8505" w:type="dxa"/>
          </w:tcPr>
          <w:p w14:paraId="352B8AE1" w14:textId="1100D7B9" w:rsidR="000A7027" w:rsidRPr="00C95FB7" w:rsidRDefault="005031AC" w:rsidP="00DD58AA">
            <w:pPr>
              <w:rPr>
                <w:rFonts w:ascii="Aptos" w:hAnsi="Aptos" w:cs="Arial"/>
                <w:sz w:val="20"/>
                <w:szCs w:val="20"/>
              </w:rPr>
            </w:pPr>
            <w:r>
              <w:rPr>
                <w:rFonts w:ascii="Aptos" w:hAnsi="Aptos" w:cs="Arial"/>
                <w:sz w:val="20"/>
                <w:szCs w:val="20"/>
              </w:rPr>
              <w:t>The EC voted Ac for this proposal (see the table above for explanation), to allow very minor revisions mainly concerning style issues. The EC noted that species names should be always italicized, except in figures if italicization is not possible.</w:t>
            </w: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7F5A27BA"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442C54F0"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tcPr>
          <w:p w14:paraId="4483A209" w14:textId="0B75559E" w:rsidR="00296DA3" w:rsidRPr="00C95FB7" w:rsidRDefault="00BC189B" w:rsidP="00DD58AA">
            <w:pPr>
              <w:rPr>
                <w:rFonts w:ascii="Aptos" w:hAnsi="Aptos" w:cs="Arial"/>
                <w:sz w:val="20"/>
                <w:szCs w:val="20"/>
              </w:rPr>
            </w:pPr>
            <w:r>
              <w:rPr>
                <w:rFonts w:ascii="Aptos" w:hAnsi="Aptos" w:cs="Arial"/>
                <w:sz w:val="20"/>
                <w:szCs w:val="20"/>
              </w:rPr>
              <w:t>All style-related suggestions were accepted. The figures were replaced.</w:t>
            </w:r>
          </w:p>
          <w:p w14:paraId="54C5CACA" w14:textId="367B5D6C" w:rsidR="00296DA3" w:rsidRDefault="00296DA3" w:rsidP="00DD58AA">
            <w:pPr>
              <w:rPr>
                <w:rFonts w:ascii="Aptos" w:hAnsi="Aptos" w:cs="Arial"/>
                <w:sz w:val="20"/>
                <w:szCs w:val="20"/>
              </w:rPr>
            </w:pP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268D5133" w:rsidR="00BE4F5A" w:rsidRDefault="00BC189B" w:rsidP="00DD58AA">
            <w:pPr>
              <w:rPr>
                <w:rFonts w:ascii="Aptos" w:hAnsi="Aptos" w:cs="Arial"/>
                <w:bCs/>
                <w:sz w:val="20"/>
                <w:szCs w:val="20"/>
              </w:rPr>
            </w:pPr>
            <w:r>
              <w:rPr>
                <w:rFonts w:ascii="Aptos" w:hAnsi="Aptos" w:cs="Arial"/>
                <w:bCs/>
                <w:sz w:val="20"/>
                <w:szCs w:val="20"/>
              </w:rPr>
              <w:t>22/08/2025</w:t>
            </w:r>
          </w:p>
        </w:tc>
      </w:tr>
    </w:tbl>
    <w:p w14:paraId="5F5E1C06" w14:textId="77777777" w:rsidR="00953FFE" w:rsidRDefault="00953FFE" w:rsidP="00DD58AA">
      <w:pPr>
        <w:ind w:firstLine="720"/>
        <w:rPr>
          <w:rFonts w:ascii="Aptos" w:hAnsi="Aptos" w:cs="Arial"/>
          <w:b/>
          <w:bCs/>
          <w:sz w:val="20"/>
          <w:szCs w:val="20"/>
        </w:rPr>
      </w:pPr>
    </w:p>
    <w:p w14:paraId="7C2D104C" w14:textId="7EF6DA82"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Pr>
          <w:rFonts w:ascii="Aptos" w:hAnsi="Aptos" w:cs="Arial"/>
          <w:b/>
          <w:color w:val="000000"/>
          <w:sz w:val="20"/>
          <w:szCs w:val="20"/>
        </w:rPr>
        <w:br w:type="page"/>
      </w:r>
      <w:permStart w:id="702228509" w:edGrp="everyone"/>
      <w:permEnd w:id="702228509"/>
    </w:p>
    <w:p w14:paraId="11988AAF" w14:textId="77777777" w:rsidR="00F74510" w:rsidRDefault="00F74510" w:rsidP="00F74510">
      <w:pPr>
        <w:rPr>
          <w:rFonts w:ascii="Aptos" w:eastAsia="Times" w:hAnsi="Aptos" w:cs="Arial"/>
          <w:b/>
          <w:color w:val="000000"/>
          <w:sz w:val="20"/>
          <w:szCs w:val="20"/>
          <w:lang w:eastAsia="en-GB"/>
        </w:rPr>
      </w:pPr>
    </w:p>
    <w:p w14:paraId="27B1E1B0" w14:textId="5E3E6B64" w:rsidR="00953FFE" w:rsidRPr="00AA1F0C" w:rsidRDefault="00953FFE" w:rsidP="00AA1F0C">
      <w:pPr>
        <w:rPr>
          <w:rFonts w:ascii="Aptos" w:hAnsi="Aptos"/>
          <w:sz w:val="20"/>
          <w:szCs w:val="20"/>
        </w:rPr>
      </w:pPr>
      <w:r w:rsidRPr="009F7856">
        <w:rPr>
          <w:rFonts w:ascii="Aptos" w:hAnsi="Aptos" w:cs="Arial"/>
          <w:b/>
          <w:color w:val="000000"/>
          <w:sz w:val="20"/>
        </w:rPr>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77777777" w:rsidR="00DD58AA" w:rsidRDefault="00DD58AA" w:rsidP="00DD58AA">
      <w:pPr>
        <w:pStyle w:val="BodyTextIndent"/>
        <w:ind w:left="0" w:hanging="15"/>
        <w:rPr>
          <w:rFonts w:ascii="Aptos" w:hAnsi="Aptos" w:cs="Arial"/>
          <w:b/>
          <w:color w:val="000000"/>
          <w:sz w:val="20"/>
        </w:rPr>
      </w:pPr>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14D25B5D"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6507BC60" w:rsidR="00953FFE" w:rsidRDefault="00AA1F0C"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547"/>
        <w:gridCol w:w="6379"/>
      </w:tblGrid>
      <w:tr w:rsidR="00333392" w:rsidRPr="009F7856" w14:paraId="5823A95C" w14:textId="77777777" w:rsidTr="005F790F">
        <w:trPr>
          <w:trHeight w:val="297"/>
        </w:trPr>
        <w:tc>
          <w:tcPr>
            <w:tcW w:w="8926" w:type="dxa"/>
            <w:gridSpan w:val="2"/>
            <w:shd w:val="clear" w:color="auto" w:fill="F2F2F2" w:themeFill="background1" w:themeFillShade="F2"/>
          </w:tcPr>
          <w:p w14:paraId="20EDA6C5" w14:textId="74D2948D" w:rsidR="00333392" w:rsidRPr="00220A26" w:rsidRDefault="00333392" w:rsidP="005F790F">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p>
        </w:tc>
      </w:tr>
      <w:tr w:rsidR="00333392" w:rsidRPr="009F7856" w14:paraId="08F7F3C3" w14:textId="77777777" w:rsidTr="00FC2269">
        <w:trPr>
          <w:trHeight w:val="73"/>
        </w:trPr>
        <w:tc>
          <w:tcPr>
            <w:tcW w:w="2547" w:type="dxa"/>
          </w:tcPr>
          <w:p w14:paraId="6B25076F" w14:textId="0D060A7A" w:rsidR="00333392" w:rsidRPr="00C8775F" w:rsidRDefault="00333392" w:rsidP="005F790F">
            <w:pPr>
              <w:rPr>
                <w:rFonts w:ascii="Aptos" w:hAnsi="Aptos" w:cs="Arial"/>
                <w:b/>
                <w:sz w:val="20"/>
                <w:szCs w:val="20"/>
              </w:rPr>
            </w:pPr>
            <w:r>
              <w:rPr>
                <w:rFonts w:ascii="Aptos" w:hAnsi="Aptos" w:cs="Arial"/>
                <w:b/>
                <w:sz w:val="20"/>
                <w:szCs w:val="20"/>
              </w:rPr>
              <w:t xml:space="preserve">Taxon name </w:t>
            </w:r>
          </w:p>
        </w:tc>
        <w:tc>
          <w:tcPr>
            <w:tcW w:w="6379" w:type="dxa"/>
          </w:tcPr>
          <w:p w14:paraId="069B2570" w14:textId="77777777" w:rsidR="00333392" w:rsidRPr="00CF59EA" w:rsidRDefault="00333392" w:rsidP="005F790F">
            <w:pPr>
              <w:rPr>
                <w:rFonts w:ascii="Aptos" w:hAnsi="Aptos" w:cs="Arial"/>
                <w:b/>
                <w:sz w:val="20"/>
                <w:szCs w:val="20"/>
              </w:rPr>
            </w:pPr>
            <w:r>
              <w:rPr>
                <w:rFonts w:ascii="Aptos" w:hAnsi="Aptos" w:cs="Arial"/>
                <w:b/>
                <w:sz w:val="20"/>
                <w:szCs w:val="20"/>
              </w:rPr>
              <w:t>Etymology of the term</w:t>
            </w:r>
          </w:p>
        </w:tc>
      </w:tr>
      <w:tr w:rsidR="00AA1F0C" w:rsidRPr="009F7856" w14:paraId="48273F44" w14:textId="77777777" w:rsidTr="002E348A">
        <w:trPr>
          <w:trHeight w:val="71"/>
        </w:trPr>
        <w:tc>
          <w:tcPr>
            <w:tcW w:w="2547" w:type="dxa"/>
          </w:tcPr>
          <w:p w14:paraId="2B4F2A8D" w14:textId="0259CED6" w:rsidR="00AA1F0C" w:rsidRPr="00040CB0" w:rsidRDefault="002955E6" w:rsidP="00AA1F0C">
            <w:pPr>
              <w:jc w:val="both"/>
              <w:rPr>
                <w:rFonts w:ascii="Aptos" w:hAnsi="Aptos" w:cs="Arial"/>
                <w:b/>
                <w:color w:val="000000" w:themeColor="text1"/>
                <w:sz w:val="20"/>
                <w:szCs w:val="20"/>
              </w:rPr>
            </w:pPr>
            <w:r>
              <w:rPr>
                <w:rFonts w:ascii="Aptos" w:hAnsi="Aptos" w:cs="Arial"/>
                <w:bCs/>
                <w:i/>
                <w:iCs/>
                <w:sz w:val="20"/>
                <w:szCs w:val="20"/>
              </w:rPr>
              <w:t>“</w:t>
            </w:r>
            <w:r w:rsidR="00AA1F0C" w:rsidRPr="00D82DB5">
              <w:rPr>
                <w:rFonts w:ascii="Aptos" w:hAnsi="Aptos" w:cs="Arial"/>
                <w:bCs/>
                <w:i/>
                <w:iCs/>
                <w:sz w:val="20"/>
                <w:szCs w:val="20"/>
              </w:rPr>
              <w:t>Mastrevirus cenchri</w:t>
            </w:r>
            <w:r>
              <w:rPr>
                <w:rFonts w:ascii="Aptos" w:hAnsi="Aptos" w:cs="Arial"/>
                <w:bCs/>
                <w:i/>
                <w:iCs/>
                <w:sz w:val="20"/>
                <w:szCs w:val="20"/>
              </w:rPr>
              <w:t>”</w:t>
            </w:r>
          </w:p>
        </w:tc>
        <w:tc>
          <w:tcPr>
            <w:tcW w:w="6379" w:type="dxa"/>
          </w:tcPr>
          <w:p w14:paraId="17202B3B" w14:textId="68EFD60B" w:rsidR="00AA1F0C" w:rsidRPr="00040CB0" w:rsidRDefault="00AA1F0C" w:rsidP="00AA1F0C">
            <w:pPr>
              <w:jc w:val="both"/>
              <w:rPr>
                <w:rFonts w:ascii="Aptos" w:hAnsi="Aptos" w:cs="Arial"/>
                <w:b/>
                <w:color w:val="000000" w:themeColor="text1"/>
                <w:sz w:val="20"/>
                <w:szCs w:val="20"/>
              </w:rPr>
            </w:pPr>
            <w:r w:rsidRPr="00D82DB5">
              <w:rPr>
                <w:rFonts w:ascii="Aptos" w:hAnsi="Aptos" w:cs="Arial"/>
                <w:bCs/>
                <w:sz w:val="20"/>
                <w:szCs w:val="20"/>
              </w:rPr>
              <w:t xml:space="preserve">Genus </w:t>
            </w:r>
            <w:r>
              <w:rPr>
                <w:rFonts w:ascii="Aptos" w:hAnsi="Aptos" w:cs="Arial"/>
                <w:bCs/>
                <w:sz w:val="20"/>
                <w:szCs w:val="20"/>
              </w:rPr>
              <w:t xml:space="preserve">+ </w:t>
            </w:r>
            <w:r w:rsidRPr="00D82DB5">
              <w:rPr>
                <w:rFonts w:ascii="Aptos" w:hAnsi="Aptos" w:cs="Arial"/>
                <w:bCs/>
                <w:sz w:val="20"/>
                <w:szCs w:val="20"/>
              </w:rPr>
              <w:t xml:space="preserve">plant host </w:t>
            </w:r>
            <w:r>
              <w:rPr>
                <w:rFonts w:ascii="Aptos" w:hAnsi="Aptos" w:cs="Arial"/>
                <w:bCs/>
                <w:sz w:val="20"/>
                <w:szCs w:val="20"/>
              </w:rPr>
              <w:t>(</w:t>
            </w:r>
            <w:r w:rsidRPr="00D82DB5">
              <w:rPr>
                <w:rFonts w:ascii="Aptos" w:hAnsi="Aptos" w:cs="Arial"/>
                <w:bCs/>
                <w:sz w:val="20"/>
                <w:szCs w:val="20"/>
              </w:rPr>
              <w:t>Gen</w:t>
            </w:r>
            <w:r>
              <w:rPr>
                <w:rFonts w:ascii="Aptos" w:hAnsi="Aptos" w:cs="Arial"/>
                <w:bCs/>
                <w:sz w:val="20"/>
                <w:szCs w:val="20"/>
              </w:rPr>
              <w:t>i</w:t>
            </w:r>
            <w:r w:rsidRPr="00D82DB5">
              <w:rPr>
                <w:rFonts w:ascii="Aptos" w:hAnsi="Aptos" w:cs="Arial"/>
                <w:bCs/>
                <w:sz w:val="20"/>
                <w:szCs w:val="20"/>
              </w:rPr>
              <w:t xml:space="preserve">tive form -us -&gt; -i) </w:t>
            </w:r>
            <w:r w:rsidRPr="00D82DB5">
              <w:rPr>
                <w:rFonts w:ascii="Aptos" w:hAnsi="Aptos" w:cs="Arial"/>
                <w:b/>
                <w:sz w:val="20"/>
                <w:szCs w:val="20"/>
                <w:u w:val="single"/>
              </w:rPr>
              <w:t xml:space="preserve">- </w:t>
            </w:r>
            <w:r w:rsidRPr="00D82DB5">
              <w:rPr>
                <w:rFonts w:ascii="Aptos" w:hAnsi="Aptos" w:cs="Arial"/>
                <w:b/>
                <w:i/>
                <w:iCs/>
                <w:sz w:val="20"/>
                <w:szCs w:val="20"/>
                <w:u w:val="single"/>
              </w:rPr>
              <w:t>Cenchr</w:t>
            </w:r>
            <w:r w:rsidRPr="00D82DB5">
              <w:rPr>
                <w:rFonts w:ascii="Aptos" w:hAnsi="Aptos" w:cs="Arial"/>
                <w:bCs/>
                <w:i/>
                <w:iCs/>
                <w:sz w:val="20"/>
                <w:szCs w:val="20"/>
              </w:rPr>
              <w:t>us echinatus</w:t>
            </w:r>
          </w:p>
        </w:tc>
      </w:tr>
      <w:tr w:rsidR="00AA1F0C" w:rsidRPr="009F7856" w14:paraId="7AAF5EF0" w14:textId="77777777" w:rsidTr="002E348A">
        <w:trPr>
          <w:trHeight w:val="71"/>
        </w:trPr>
        <w:tc>
          <w:tcPr>
            <w:tcW w:w="2547" w:type="dxa"/>
          </w:tcPr>
          <w:p w14:paraId="24B2DC76" w14:textId="6EF3C272" w:rsidR="00AA1F0C" w:rsidRPr="00040CB0" w:rsidRDefault="002955E6" w:rsidP="00AA1F0C">
            <w:pPr>
              <w:jc w:val="both"/>
              <w:rPr>
                <w:rFonts w:ascii="Aptos" w:hAnsi="Aptos" w:cs="Arial"/>
                <w:b/>
                <w:color w:val="000000" w:themeColor="text1"/>
                <w:sz w:val="20"/>
                <w:szCs w:val="20"/>
              </w:rPr>
            </w:pPr>
            <w:r>
              <w:rPr>
                <w:rFonts w:ascii="Aptos" w:hAnsi="Aptos" w:cs="Arial"/>
                <w:bCs/>
                <w:i/>
                <w:iCs/>
                <w:sz w:val="20"/>
                <w:szCs w:val="20"/>
              </w:rPr>
              <w:t>“</w:t>
            </w:r>
            <w:r w:rsidR="00AA1F0C" w:rsidRPr="00D82DB5">
              <w:rPr>
                <w:rFonts w:ascii="Aptos" w:hAnsi="Aptos" w:cs="Arial"/>
                <w:bCs/>
                <w:i/>
                <w:iCs/>
                <w:sz w:val="20"/>
                <w:szCs w:val="20"/>
              </w:rPr>
              <w:t>Mastrevirus croci</w:t>
            </w:r>
            <w:r>
              <w:rPr>
                <w:rFonts w:ascii="Aptos" w:hAnsi="Aptos" w:cs="Arial"/>
                <w:bCs/>
                <w:i/>
                <w:iCs/>
                <w:sz w:val="20"/>
                <w:szCs w:val="20"/>
              </w:rPr>
              <w:t>”</w:t>
            </w:r>
          </w:p>
        </w:tc>
        <w:tc>
          <w:tcPr>
            <w:tcW w:w="6379" w:type="dxa"/>
          </w:tcPr>
          <w:p w14:paraId="7CC05CA7" w14:textId="3B4C4AB8" w:rsidR="00AA1F0C" w:rsidRPr="00040CB0" w:rsidRDefault="00AA1F0C" w:rsidP="00AA1F0C">
            <w:pPr>
              <w:jc w:val="both"/>
              <w:rPr>
                <w:rFonts w:ascii="Aptos" w:hAnsi="Aptos" w:cs="Arial"/>
                <w:b/>
                <w:color w:val="000000" w:themeColor="text1"/>
                <w:sz w:val="20"/>
                <w:szCs w:val="20"/>
              </w:rPr>
            </w:pPr>
            <w:r w:rsidRPr="00D82DB5">
              <w:rPr>
                <w:rFonts w:ascii="Aptos" w:hAnsi="Aptos" w:cs="Arial"/>
                <w:bCs/>
                <w:sz w:val="20"/>
                <w:szCs w:val="20"/>
              </w:rPr>
              <w:t>Genus</w:t>
            </w:r>
            <w:r>
              <w:rPr>
                <w:rFonts w:ascii="Aptos" w:hAnsi="Aptos" w:cs="Arial"/>
                <w:bCs/>
                <w:sz w:val="20"/>
                <w:szCs w:val="20"/>
              </w:rPr>
              <w:t xml:space="preserve"> +</w:t>
            </w:r>
            <w:r w:rsidRPr="00D82DB5">
              <w:rPr>
                <w:rFonts w:ascii="Aptos" w:hAnsi="Aptos" w:cs="Arial"/>
                <w:bCs/>
                <w:sz w:val="20"/>
                <w:szCs w:val="20"/>
              </w:rPr>
              <w:t xml:space="preserve"> plant host </w:t>
            </w:r>
            <w:r>
              <w:rPr>
                <w:rFonts w:ascii="Aptos" w:hAnsi="Aptos" w:cs="Arial"/>
                <w:bCs/>
                <w:sz w:val="20"/>
                <w:szCs w:val="20"/>
              </w:rPr>
              <w:t>(</w:t>
            </w:r>
            <w:r w:rsidRPr="00D82DB5">
              <w:rPr>
                <w:rFonts w:ascii="Aptos" w:hAnsi="Aptos" w:cs="Arial"/>
                <w:bCs/>
                <w:sz w:val="20"/>
                <w:szCs w:val="20"/>
              </w:rPr>
              <w:t>Gen</w:t>
            </w:r>
            <w:r>
              <w:rPr>
                <w:rFonts w:ascii="Aptos" w:hAnsi="Aptos" w:cs="Arial"/>
                <w:bCs/>
                <w:sz w:val="20"/>
                <w:szCs w:val="20"/>
              </w:rPr>
              <w:t>i</w:t>
            </w:r>
            <w:r w:rsidRPr="00D82DB5">
              <w:rPr>
                <w:rFonts w:ascii="Aptos" w:hAnsi="Aptos" w:cs="Arial"/>
                <w:bCs/>
                <w:sz w:val="20"/>
                <w:szCs w:val="20"/>
              </w:rPr>
              <w:t>tive form -us -&gt; -i)</w:t>
            </w:r>
            <w:r>
              <w:rPr>
                <w:rFonts w:ascii="Aptos" w:hAnsi="Aptos" w:cs="Arial"/>
                <w:bCs/>
                <w:sz w:val="20"/>
                <w:szCs w:val="20"/>
              </w:rPr>
              <w:t xml:space="preserve"> - </w:t>
            </w:r>
            <w:r w:rsidRPr="00D82DB5">
              <w:rPr>
                <w:rFonts w:ascii="Aptos" w:hAnsi="Aptos" w:cs="Arial"/>
                <w:b/>
                <w:i/>
                <w:iCs/>
                <w:sz w:val="20"/>
                <w:szCs w:val="20"/>
                <w:u w:val="single"/>
              </w:rPr>
              <w:t>Croc</w:t>
            </w:r>
            <w:r w:rsidRPr="00D82DB5">
              <w:rPr>
                <w:rFonts w:ascii="Aptos" w:hAnsi="Aptos" w:cs="Arial"/>
                <w:bCs/>
                <w:i/>
                <w:iCs/>
                <w:sz w:val="20"/>
                <w:szCs w:val="20"/>
              </w:rPr>
              <w:t>us sativus</w:t>
            </w:r>
          </w:p>
        </w:tc>
      </w:tr>
      <w:tr w:rsidR="00AA1F0C" w:rsidRPr="009F7856" w14:paraId="1165141A" w14:textId="77777777" w:rsidTr="002E348A">
        <w:trPr>
          <w:trHeight w:val="71"/>
        </w:trPr>
        <w:tc>
          <w:tcPr>
            <w:tcW w:w="2547" w:type="dxa"/>
          </w:tcPr>
          <w:p w14:paraId="2D7AAFF0" w14:textId="47BB8140" w:rsidR="00AA1F0C" w:rsidRPr="00040CB0" w:rsidRDefault="002955E6" w:rsidP="00AA1F0C">
            <w:pPr>
              <w:jc w:val="both"/>
              <w:rPr>
                <w:rFonts w:ascii="Aptos" w:hAnsi="Aptos" w:cs="Arial"/>
                <w:b/>
                <w:color w:val="000000" w:themeColor="text1"/>
                <w:sz w:val="20"/>
                <w:szCs w:val="20"/>
              </w:rPr>
            </w:pPr>
            <w:r>
              <w:rPr>
                <w:rFonts w:ascii="Aptos" w:hAnsi="Aptos" w:cs="Arial"/>
                <w:bCs/>
                <w:i/>
                <w:iCs/>
                <w:sz w:val="20"/>
                <w:szCs w:val="20"/>
              </w:rPr>
              <w:t>“</w:t>
            </w:r>
            <w:r w:rsidR="00AA1F0C" w:rsidRPr="00D82DB5">
              <w:rPr>
                <w:rFonts w:ascii="Aptos" w:hAnsi="Aptos" w:cs="Arial"/>
                <w:bCs/>
                <w:i/>
                <w:iCs/>
                <w:sz w:val="20"/>
                <w:szCs w:val="20"/>
              </w:rPr>
              <w:t>Mastrevirus mexicoense</w:t>
            </w:r>
            <w:r>
              <w:rPr>
                <w:rFonts w:ascii="Aptos" w:hAnsi="Aptos" w:cs="Arial"/>
                <w:bCs/>
                <w:i/>
                <w:iCs/>
                <w:sz w:val="20"/>
                <w:szCs w:val="20"/>
              </w:rPr>
              <w:t>”</w:t>
            </w:r>
          </w:p>
        </w:tc>
        <w:tc>
          <w:tcPr>
            <w:tcW w:w="6379" w:type="dxa"/>
          </w:tcPr>
          <w:p w14:paraId="56BC5065" w14:textId="4283F9E1" w:rsidR="00AA1F0C" w:rsidRPr="00040CB0" w:rsidRDefault="00AA1F0C" w:rsidP="00AA1F0C">
            <w:pPr>
              <w:jc w:val="both"/>
              <w:rPr>
                <w:rFonts w:ascii="Aptos" w:hAnsi="Aptos" w:cs="Arial"/>
                <w:b/>
                <w:color w:val="000000" w:themeColor="text1"/>
                <w:sz w:val="20"/>
                <w:szCs w:val="20"/>
              </w:rPr>
            </w:pPr>
            <w:r>
              <w:rPr>
                <w:rFonts w:ascii="Aptos" w:hAnsi="Aptos" w:cs="Arial"/>
                <w:bCs/>
                <w:sz w:val="20"/>
                <w:szCs w:val="20"/>
              </w:rPr>
              <w:t xml:space="preserve">Genus + </w:t>
            </w:r>
            <w:r w:rsidR="001958B3">
              <w:rPr>
                <w:rFonts w:ascii="Aptos" w:hAnsi="Aptos" w:cs="Arial"/>
                <w:bCs/>
                <w:sz w:val="20"/>
                <w:szCs w:val="20"/>
              </w:rPr>
              <w:t>L</w:t>
            </w:r>
            <w:r>
              <w:rPr>
                <w:rFonts w:ascii="Aptos" w:hAnsi="Aptos" w:cs="Arial"/>
                <w:bCs/>
                <w:sz w:val="20"/>
                <w:szCs w:val="20"/>
              </w:rPr>
              <w:t xml:space="preserve">atinized country of sampling - </w:t>
            </w:r>
            <w:r w:rsidRPr="00D82DB5">
              <w:rPr>
                <w:rFonts w:ascii="Aptos" w:hAnsi="Aptos" w:cs="Arial"/>
                <w:b/>
                <w:sz w:val="20"/>
                <w:szCs w:val="20"/>
                <w:u w:val="single"/>
              </w:rPr>
              <w:t>Mexico</w:t>
            </w:r>
          </w:p>
        </w:tc>
      </w:tr>
      <w:tr w:rsidR="00AA1F0C" w:rsidRPr="009F7856" w14:paraId="20245EE3" w14:textId="77777777" w:rsidTr="002E348A">
        <w:trPr>
          <w:trHeight w:val="71"/>
        </w:trPr>
        <w:tc>
          <w:tcPr>
            <w:tcW w:w="2547" w:type="dxa"/>
          </w:tcPr>
          <w:p w14:paraId="6DC0E204" w14:textId="0DED650D" w:rsidR="00AA1F0C" w:rsidRPr="00040CB0" w:rsidRDefault="002955E6" w:rsidP="00AA1F0C">
            <w:pPr>
              <w:jc w:val="both"/>
              <w:rPr>
                <w:rFonts w:ascii="Aptos" w:hAnsi="Aptos" w:cs="Arial"/>
                <w:b/>
                <w:color w:val="000000" w:themeColor="text1"/>
                <w:sz w:val="20"/>
                <w:szCs w:val="20"/>
              </w:rPr>
            </w:pPr>
            <w:r>
              <w:rPr>
                <w:rFonts w:ascii="Aptos" w:hAnsi="Aptos" w:cs="Arial"/>
                <w:bCs/>
                <w:i/>
                <w:iCs/>
                <w:sz w:val="20"/>
                <w:szCs w:val="20"/>
              </w:rPr>
              <w:t>“</w:t>
            </w:r>
            <w:r w:rsidR="00AA1F0C" w:rsidRPr="00D82DB5">
              <w:rPr>
                <w:rFonts w:ascii="Aptos" w:hAnsi="Aptos" w:cs="Arial"/>
                <w:bCs/>
                <w:i/>
                <w:iCs/>
                <w:sz w:val="20"/>
                <w:szCs w:val="20"/>
              </w:rPr>
              <w:t>Mastrevirus purpurei</w:t>
            </w:r>
            <w:r>
              <w:rPr>
                <w:rFonts w:ascii="Aptos" w:hAnsi="Aptos" w:cs="Arial"/>
                <w:bCs/>
                <w:i/>
                <w:iCs/>
                <w:sz w:val="20"/>
                <w:szCs w:val="20"/>
              </w:rPr>
              <w:t>”</w:t>
            </w:r>
          </w:p>
        </w:tc>
        <w:tc>
          <w:tcPr>
            <w:tcW w:w="6379" w:type="dxa"/>
          </w:tcPr>
          <w:p w14:paraId="1BAB929D" w14:textId="3F562098" w:rsidR="00AA1F0C" w:rsidRPr="00040CB0" w:rsidRDefault="00AA1F0C" w:rsidP="00AA1F0C">
            <w:pPr>
              <w:jc w:val="both"/>
              <w:rPr>
                <w:rFonts w:ascii="Aptos" w:hAnsi="Aptos" w:cs="Arial"/>
                <w:b/>
                <w:color w:val="000000" w:themeColor="text1"/>
                <w:sz w:val="20"/>
                <w:szCs w:val="20"/>
              </w:rPr>
            </w:pPr>
            <w:r>
              <w:rPr>
                <w:rFonts w:ascii="Aptos" w:hAnsi="Aptos" w:cs="Arial"/>
                <w:bCs/>
                <w:sz w:val="20"/>
                <w:szCs w:val="20"/>
              </w:rPr>
              <w:t>Genus +</w:t>
            </w:r>
            <w:r w:rsidRPr="00D82DB5">
              <w:rPr>
                <w:rFonts w:ascii="Aptos" w:hAnsi="Aptos" w:cs="Arial"/>
                <w:bCs/>
                <w:sz w:val="20"/>
                <w:szCs w:val="20"/>
              </w:rPr>
              <w:t xml:space="preserve"> plant host </w:t>
            </w:r>
            <w:r>
              <w:rPr>
                <w:rFonts w:ascii="Aptos" w:hAnsi="Aptos" w:cs="Arial"/>
                <w:bCs/>
                <w:sz w:val="20"/>
                <w:szCs w:val="20"/>
              </w:rPr>
              <w:t>(</w:t>
            </w:r>
            <w:r w:rsidRPr="00D82DB5">
              <w:rPr>
                <w:rFonts w:ascii="Aptos" w:hAnsi="Aptos" w:cs="Arial"/>
                <w:bCs/>
                <w:sz w:val="20"/>
                <w:szCs w:val="20"/>
              </w:rPr>
              <w:t>Gen</w:t>
            </w:r>
            <w:r>
              <w:rPr>
                <w:rFonts w:ascii="Aptos" w:hAnsi="Aptos" w:cs="Arial"/>
                <w:bCs/>
                <w:sz w:val="20"/>
                <w:szCs w:val="20"/>
              </w:rPr>
              <w:t>i</w:t>
            </w:r>
            <w:r w:rsidRPr="00D82DB5">
              <w:rPr>
                <w:rFonts w:ascii="Aptos" w:hAnsi="Aptos" w:cs="Arial"/>
                <w:bCs/>
                <w:sz w:val="20"/>
                <w:szCs w:val="20"/>
              </w:rPr>
              <w:t>tive form</w:t>
            </w:r>
            <w:r>
              <w:rPr>
                <w:rFonts w:ascii="Aptos" w:hAnsi="Aptos" w:cs="Arial"/>
                <w:bCs/>
                <w:sz w:val="20"/>
                <w:szCs w:val="20"/>
              </w:rPr>
              <w:t xml:space="preserve"> </w:t>
            </w:r>
            <w:r w:rsidRPr="00D82DB5">
              <w:rPr>
                <w:rFonts w:ascii="Aptos" w:hAnsi="Aptos" w:cs="Arial"/>
                <w:bCs/>
                <w:sz w:val="20"/>
                <w:szCs w:val="20"/>
              </w:rPr>
              <w:t>-us -&gt; -i</w:t>
            </w:r>
            <w:r>
              <w:rPr>
                <w:rFonts w:ascii="Aptos" w:hAnsi="Aptos" w:cs="Arial"/>
                <w:bCs/>
                <w:sz w:val="20"/>
                <w:szCs w:val="20"/>
              </w:rPr>
              <w:t>)</w:t>
            </w:r>
            <w:r w:rsidRPr="00D82DB5">
              <w:rPr>
                <w:rFonts w:ascii="Aptos" w:hAnsi="Aptos" w:cs="Arial"/>
                <w:bCs/>
                <w:sz w:val="20"/>
                <w:szCs w:val="20"/>
              </w:rPr>
              <w:t xml:space="preserve"> - </w:t>
            </w:r>
            <w:r w:rsidRPr="00D82DB5">
              <w:rPr>
                <w:rFonts w:ascii="Aptos" w:hAnsi="Aptos" w:cs="Arial"/>
                <w:bCs/>
                <w:i/>
                <w:iCs/>
                <w:sz w:val="20"/>
                <w:szCs w:val="20"/>
              </w:rPr>
              <w:t xml:space="preserve">Cenchrus </w:t>
            </w:r>
            <w:r w:rsidRPr="00D82DB5">
              <w:rPr>
                <w:rFonts w:ascii="Aptos" w:hAnsi="Aptos" w:cs="Arial"/>
                <w:b/>
                <w:i/>
                <w:iCs/>
                <w:sz w:val="20"/>
                <w:szCs w:val="20"/>
                <w:u w:val="single"/>
              </w:rPr>
              <w:t>purpure</w:t>
            </w:r>
            <w:r w:rsidRPr="00D82DB5">
              <w:rPr>
                <w:rFonts w:ascii="Aptos" w:hAnsi="Aptos" w:cs="Arial"/>
                <w:bCs/>
                <w:i/>
                <w:iCs/>
                <w:sz w:val="20"/>
                <w:szCs w:val="20"/>
              </w:rPr>
              <w:t>us</w:t>
            </w:r>
          </w:p>
        </w:tc>
      </w:tr>
      <w:tr w:rsidR="00AA1F0C" w:rsidRPr="009F7856" w14:paraId="2A11489A" w14:textId="77777777" w:rsidTr="002E348A">
        <w:trPr>
          <w:trHeight w:val="71"/>
        </w:trPr>
        <w:tc>
          <w:tcPr>
            <w:tcW w:w="2547" w:type="dxa"/>
          </w:tcPr>
          <w:p w14:paraId="37EF394F" w14:textId="0F3BF664" w:rsidR="00AA1F0C" w:rsidRPr="00D82DB5" w:rsidRDefault="002955E6" w:rsidP="00AA1F0C">
            <w:pPr>
              <w:jc w:val="both"/>
              <w:rPr>
                <w:rFonts w:ascii="Aptos" w:hAnsi="Aptos" w:cs="Arial"/>
                <w:bCs/>
                <w:i/>
                <w:iCs/>
                <w:sz w:val="20"/>
                <w:szCs w:val="20"/>
              </w:rPr>
            </w:pPr>
            <w:r>
              <w:rPr>
                <w:rFonts w:ascii="Aptos" w:hAnsi="Aptos" w:cs="Arial"/>
                <w:bCs/>
                <w:i/>
                <w:iCs/>
                <w:sz w:val="20"/>
                <w:szCs w:val="20"/>
              </w:rPr>
              <w:t>“</w:t>
            </w:r>
            <w:r w:rsidR="00AA1F0C" w:rsidRPr="00D82DB5">
              <w:rPr>
                <w:rFonts w:ascii="Aptos" w:hAnsi="Aptos" w:cs="Arial"/>
                <w:bCs/>
                <w:i/>
                <w:iCs/>
                <w:sz w:val="20"/>
                <w:szCs w:val="20"/>
              </w:rPr>
              <w:t>Mastrevirus tripterygii</w:t>
            </w:r>
            <w:r>
              <w:rPr>
                <w:rFonts w:ascii="Aptos" w:hAnsi="Aptos" w:cs="Arial"/>
                <w:bCs/>
                <w:i/>
                <w:iCs/>
                <w:sz w:val="20"/>
                <w:szCs w:val="20"/>
              </w:rPr>
              <w:t>"</w:t>
            </w:r>
          </w:p>
        </w:tc>
        <w:tc>
          <w:tcPr>
            <w:tcW w:w="6379" w:type="dxa"/>
          </w:tcPr>
          <w:p w14:paraId="6F7657C0" w14:textId="4CB561FC" w:rsidR="00AA1F0C" w:rsidRDefault="00AA1F0C" w:rsidP="00AA1F0C">
            <w:pPr>
              <w:jc w:val="both"/>
              <w:rPr>
                <w:rFonts w:ascii="Aptos" w:hAnsi="Aptos" w:cs="Arial"/>
                <w:bCs/>
                <w:sz w:val="20"/>
                <w:szCs w:val="20"/>
              </w:rPr>
            </w:pPr>
            <w:r w:rsidRPr="00D82DB5">
              <w:rPr>
                <w:rFonts w:ascii="Aptos" w:hAnsi="Aptos" w:cs="Arial"/>
                <w:bCs/>
                <w:sz w:val="20"/>
                <w:szCs w:val="20"/>
              </w:rPr>
              <w:t xml:space="preserve">Genus </w:t>
            </w:r>
            <w:r>
              <w:rPr>
                <w:rFonts w:ascii="Aptos" w:hAnsi="Aptos" w:cs="Arial"/>
                <w:bCs/>
                <w:sz w:val="20"/>
                <w:szCs w:val="20"/>
              </w:rPr>
              <w:t xml:space="preserve">+ </w:t>
            </w:r>
            <w:r w:rsidRPr="00D82DB5">
              <w:rPr>
                <w:rFonts w:ascii="Aptos" w:hAnsi="Aptos" w:cs="Arial"/>
                <w:bCs/>
                <w:sz w:val="20"/>
                <w:szCs w:val="20"/>
              </w:rPr>
              <w:t xml:space="preserve">plant host </w:t>
            </w:r>
            <w:r>
              <w:rPr>
                <w:rFonts w:ascii="Aptos" w:hAnsi="Aptos" w:cs="Arial"/>
                <w:bCs/>
                <w:sz w:val="20"/>
                <w:szCs w:val="20"/>
              </w:rPr>
              <w:t>(</w:t>
            </w:r>
            <w:r w:rsidRPr="00D82DB5">
              <w:rPr>
                <w:rFonts w:ascii="Aptos" w:hAnsi="Aptos" w:cs="Arial"/>
                <w:bCs/>
                <w:sz w:val="20"/>
                <w:szCs w:val="20"/>
              </w:rPr>
              <w:t>Gen</w:t>
            </w:r>
            <w:r>
              <w:rPr>
                <w:rFonts w:ascii="Aptos" w:hAnsi="Aptos" w:cs="Arial"/>
                <w:bCs/>
                <w:sz w:val="20"/>
                <w:szCs w:val="20"/>
              </w:rPr>
              <w:t>i</w:t>
            </w:r>
            <w:r w:rsidRPr="00D82DB5">
              <w:rPr>
                <w:rFonts w:ascii="Aptos" w:hAnsi="Aptos" w:cs="Arial"/>
                <w:bCs/>
                <w:sz w:val="20"/>
                <w:szCs w:val="20"/>
              </w:rPr>
              <w:t xml:space="preserve">tive form -ium -&gt; -ii) - </w:t>
            </w:r>
            <w:r w:rsidRPr="00D82DB5">
              <w:rPr>
                <w:rFonts w:ascii="Aptos" w:hAnsi="Aptos" w:cs="Arial"/>
                <w:b/>
                <w:i/>
                <w:iCs/>
                <w:sz w:val="20"/>
                <w:szCs w:val="20"/>
                <w:u w:val="single"/>
              </w:rPr>
              <w:t>Tripterygi</w:t>
            </w:r>
            <w:r w:rsidRPr="00D82DB5">
              <w:rPr>
                <w:rFonts w:ascii="Aptos" w:hAnsi="Aptos" w:cs="Arial"/>
                <w:bCs/>
                <w:i/>
                <w:iCs/>
                <w:sz w:val="20"/>
                <w:szCs w:val="20"/>
              </w:rPr>
              <w:t>um wilfordii</w:t>
            </w:r>
          </w:p>
        </w:tc>
      </w:tr>
    </w:tbl>
    <w:p w14:paraId="664528E2" w14:textId="77777777" w:rsidR="00333392"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483563">
        <w:tc>
          <w:tcPr>
            <w:tcW w:w="8926" w:type="dxa"/>
            <w:gridSpan w:val="3"/>
            <w:shd w:val="clear" w:color="auto" w:fill="F2F2F2" w:themeFill="background1" w:themeFillShade="F2"/>
          </w:tcPr>
          <w:p w14:paraId="2B545D29" w14:textId="5F299F57"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5AD2BF05"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p>
        </w:tc>
      </w:tr>
      <w:tr w:rsidR="00DD58AA" w14:paraId="640B0925" w14:textId="77777777" w:rsidTr="00040CB0">
        <w:tc>
          <w:tcPr>
            <w:tcW w:w="2547" w:type="dxa"/>
            <w:vAlign w:val="center"/>
          </w:tcPr>
          <w:p w14:paraId="36B8201A"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50B466DA"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77777777" w:rsidR="00DD58AA" w:rsidRPr="00040CB0" w:rsidRDefault="00DD58AA" w:rsidP="00040CB0">
            <w:pPr>
              <w:jc w:val="both"/>
              <w:rPr>
                <w:rFonts w:ascii="Aptos" w:hAnsi="Aptos" w:cs="Arial"/>
                <w:color w:val="000000" w:themeColor="text1"/>
                <w:sz w:val="20"/>
                <w:szCs w:val="20"/>
              </w:rPr>
            </w:pPr>
          </w:p>
        </w:tc>
      </w:tr>
      <w:tr w:rsidR="00DD58AA" w14:paraId="56F875F9" w14:textId="77777777" w:rsidTr="00040CB0">
        <w:tc>
          <w:tcPr>
            <w:tcW w:w="2547" w:type="dxa"/>
            <w:vAlign w:val="center"/>
          </w:tcPr>
          <w:p w14:paraId="166AC482"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19017091"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67482D23" w14:textId="77777777" w:rsidR="00DD58AA" w:rsidRPr="00040CB0" w:rsidRDefault="00DD58AA" w:rsidP="00040CB0">
            <w:pPr>
              <w:jc w:val="both"/>
              <w:rPr>
                <w:rFonts w:ascii="Aptos" w:hAnsi="Aptos" w:cs="Arial"/>
                <w:color w:val="000000" w:themeColor="text1"/>
                <w:sz w:val="20"/>
                <w:szCs w:val="20"/>
              </w:rPr>
            </w:pPr>
          </w:p>
        </w:tc>
      </w:tr>
      <w:tr w:rsidR="00FC2269" w14:paraId="0E6267FA" w14:textId="77777777" w:rsidTr="00040CB0">
        <w:tc>
          <w:tcPr>
            <w:tcW w:w="2547" w:type="dxa"/>
            <w:vAlign w:val="center"/>
          </w:tcPr>
          <w:p w14:paraId="2C891489"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21E5956D"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7FA23F46" w14:textId="77777777" w:rsidR="00FC2269" w:rsidRPr="00040CB0" w:rsidRDefault="00FC2269" w:rsidP="00040CB0">
            <w:pPr>
              <w:jc w:val="both"/>
              <w:rPr>
                <w:rFonts w:ascii="Aptos" w:hAnsi="Aptos" w:cs="Arial"/>
                <w:color w:val="000000" w:themeColor="text1"/>
                <w:sz w:val="20"/>
                <w:szCs w:val="20"/>
              </w:rPr>
            </w:pPr>
          </w:p>
        </w:tc>
      </w:tr>
      <w:tr w:rsidR="00FC2269" w14:paraId="15A52353" w14:textId="77777777" w:rsidTr="00040CB0">
        <w:tc>
          <w:tcPr>
            <w:tcW w:w="2547" w:type="dxa"/>
            <w:vAlign w:val="center"/>
          </w:tcPr>
          <w:p w14:paraId="703BABEC"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3C3F6F3A"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689ACC86" w14:textId="77777777" w:rsidR="00FC2269" w:rsidRPr="00040CB0" w:rsidRDefault="00FC2269"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00683D0C">
        <w:tc>
          <w:tcPr>
            <w:tcW w:w="8926" w:type="dxa"/>
            <w:shd w:val="clear" w:color="auto" w:fill="F2F2F2" w:themeFill="background1" w:themeFillShade="F2"/>
          </w:tcPr>
          <w:p w14:paraId="5831EE03" w14:textId="7AB652EC"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00A77B8E">
        <w:tc>
          <w:tcPr>
            <w:tcW w:w="8926" w:type="dxa"/>
          </w:tcPr>
          <w:p w14:paraId="4FD7E42A" w14:textId="77777777" w:rsidR="00A77B8E" w:rsidRDefault="00A77B8E" w:rsidP="00DD58AA">
            <w:pPr>
              <w:rPr>
                <w:rFonts w:ascii="Aptos" w:hAnsi="Aptos" w:cs="Arial"/>
                <w:b/>
                <w:i/>
                <w:sz w:val="20"/>
                <w:szCs w:val="20"/>
              </w:rPr>
            </w:pPr>
          </w:p>
          <w:p w14:paraId="508A4613" w14:textId="77777777" w:rsidR="00AA1F0C" w:rsidRPr="00BE4F5A" w:rsidRDefault="00AA1F0C" w:rsidP="00AA1F0C">
            <w:pPr>
              <w:rPr>
                <w:rFonts w:ascii="Aptos" w:hAnsi="Aptos" w:cs="Arial"/>
                <w:sz w:val="20"/>
                <w:szCs w:val="20"/>
              </w:rPr>
            </w:pPr>
            <w:r w:rsidRPr="00BE4F5A">
              <w:rPr>
                <w:rFonts w:ascii="Aptos" w:hAnsi="Aptos" w:cs="Arial"/>
                <w:i/>
                <w:sz w:val="20"/>
                <w:szCs w:val="20"/>
              </w:rPr>
              <w:t xml:space="preserve">Taxonomic </w:t>
            </w:r>
            <w:r>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63AF22B0" w14:textId="5C15FBB6" w:rsidR="00AA1F0C" w:rsidRPr="00000D57" w:rsidRDefault="002955E6" w:rsidP="00AA1F0C">
            <w:pPr>
              <w:rPr>
                <w:rFonts w:ascii="Aptos" w:hAnsi="Aptos" w:cs="Arial"/>
                <w:sz w:val="20"/>
                <w:szCs w:val="20"/>
              </w:rPr>
            </w:pPr>
            <w:r>
              <w:rPr>
                <w:rFonts w:ascii="Aptos" w:hAnsi="Aptos" w:cs="Arial"/>
                <w:sz w:val="20"/>
                <w:szCs w:val="20"/>
              </w:rPr>
              <w:t xml:space="preserve">Genus </w:t>
            </w:r>
            <w:r w:rsidRPr="00845580">
              <w:rPr>
                <w:rFonts w:ascii="Aptos" w:hAnsi="Aptos" w:cs="Arial"/>
                <w:i/>
                <w:iCs/>
                <w:sz w:val="20"/>
                <w:szCs w:val="20"/>
              </w:rPr>
              <w:t>Mastrevirus</w:t>
            </w:r>
            <w:r>
              <w:rPr>
                <w:rFonts w:ascii="Aptos" w:hAnsi="Aptos" w:cs="Arial"/>
                <w:sz w:val="20"/>
                <w:szCs w:val="20"/>
              </w:rPr>
              <w:t xml:space="preserve"> in the family </w:t>
            </w:r>
            <w:r w:rsidRPr="00845580">
              <w:rPr>
                <w:rFonts w:ascii="Aptos" w:hAnsi="Aptos" w:cs="Arial"/>
                <w:i/>
                <w:iCs/>
                <w:sz w:val="20"/>
                <w:szCs w:val="20"/>
              </w:rPr>
              <w:t>Geminiviridae</w:t>
            </w:r>
          </w:p>
          <w:p w14:paraId="50D2A755" w14:textId="77777777" w:rsidR="00AA1F0C" w:rsidRPr="00BE4F5A" w:rsidRDefault="00AA1F0C" w:rsidP="00AA1F0C">
            <w:pPr>
              <w:rPr>
                <w:rFonts w:ascii="Aptos" w:hAnsi="Aptos" w:cs="Arial"/>
                <w:sz w:val="20"/>
                <w:szCs w:val="20"/>
              </w:rPr>
            </w:pPr>
          </w:p>
          <w:p w14:paraId="3C6A4936" w14:textId="77777777" w:rsidR="00AA1F0C" w:rsidRPr="00BE4F5A" w:rsidRDefault="00AA1F0C" w:rsidP="00AA1F0C">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54877495" w14:textId="77777777" w:rsidR="00AA1F0C" w:rsidRPr="002449F3" w:rsidRDefault="00AA1F0C" w:rsidP="00AA1F0C">
            <w:pPr>
              <w:rPr>
                <w:rFonts w:ascii="Aptos" w:hAnsi="Aptos" w:cs="Arial"/>
                <w:i/>
                <w:iCs/>
                <w:sz w:val="20"/>
                <w:szCs w:val="20"/>
                <w:lang w:val="pt-BR"/>
              </w:rPr>
            </w:pPr>
            <w:r w:rsidRPr="002449F3">
              <w:rPr>
                <w:rFonts w:ascii="Aptos" w:hAnsi="Aptos" w:cs="Arial"/>
                <w:i/>
                <w:iCs/>
                <w:sz w:val="20"/>
                <w:szCs w:val="20"/>
                <w:lang w:val="pt-BR"/>
              </w:rPr>
              <w:t xml:space="preserve">Monodnaviria; Shotokuvirae; Cressdnaviricota; Repensiviricetes; Geplafuvirales; Geminiviridae; Mastrevirus     </w:t>
            </w:r>
          </w:p>
          <w:p w14:paraId="6B905B68" w14:textId="77777777" w:rsidR="00AA1F0C" w:rsidRPr="002449F3" w:rsidRDefault="00AA1F0C" w:rsidP="00AA1F0C">
            <w:pPr>
              <w:rPr>
                <w:rFonts w:ascii="Aptos" w:hAnsi="Aptos" w:cs="Arial"/>
                <w:sz w:val="20"/>
                <w:szCs w:val="20"/>
                <w:lang w:val="pt-BR"/>
              </w:rPr>
            </w:pPr>
          </w:p>
          <w:p w14:paraId="1C0F9879" w14:textId="790F2325" w:rsidR="00AA1F0C" w:rsidRPr="00BE4F5A" w:rsidRDefault="00F422A3" w:rsidP="00AA1F0C">
            <w:pPr>
              <w:rPr>
                <w:rFonts w:ascii="Aptos" w:hAnsi="Aptos" w:cs="Arial"/>
                <w:sz w:val="20"/>
                <w:szCs w:val="20"/>
              </w:rPr>
            </w:pPr>
            <w:r>
              <w:rPr>
                <w:rFonts w:ascii="Aptos" w:hAnsi="Aptos" w:cs="Arial"/>
                <w:sz w:val="20"/>
                <w:szCs w:val="20"/>
              </w:rPr>
              <w:t xml:space="preserve">There are currently 50 established species in the genus </w:t>
            </w:r>
            <w:r w:rsidRPr="008B25C3">
              <w:rPr>
                <w:rFonts w:ascii="Aptos" w:hAnsi="Aptos" w:cs="Arial"/>
                <w:i/>
                <w:iCs/>
                <w:sz w:val="20"/>
                <w:szCs w:val="20"/>
              </w:rPr>
              <w:t>Mastrevirus</w:t>
            </w:r>
            <w:r>
              <w:rPr>
                <w:rFonts w:ascii="Aptos" w:hAnsi="Aptos" w:cs="Arial"/>
                <w:sz w:val="20"/>
                <w:szCs w:val="20"/>
              </w:rPr>
              <w:t xml:space="preserve">. </w:t>
            </w:r>
            <w:r w:rsidR="00AA1F0C">
              <w:rPr>
                <w:rFonts w:ascii="Aptos" w:hAnsi="Aptos" w:cs="Arial"/>
                <w:sz w:val="20"/>
                <w:szCs w:val="20"/>
              </w:rPr>
              <w:t xml:space="preserve">New species in the genus </w:t>
            </w:r>
            <w:r w:rsidR="00AA1F0C" w:rsidRPr="002449F3">
              <w:rPr>
                <w:rFonts w:ascii="Aptos" w:hAnsi="Aptos" w:cs="Arial"/>
                <w:i/>
                <w:iCs/>
                <w:sz w:val="20"/>
                <w:szCs w:val="20"/>
              </w:rPr>
              <w:t>Mastrevirus</w:t>
            </w:r>
            <w:r w:rsidR="00AA1F0C">
              <w:rPr>
                <w:rFonts w:ascii="Aptos" w:hAnsi="Aptos" w:cs="Arial"/>
                <w:sz w:val="20"/>
                <w:szCs w:val="20"/>
              </w:rPr>
              <w:t xml:space="preserve"> are determined based on a 78% pairwise identity threshold coupled with phylogenetic support. </w:t>
            </w:r>
          </w:p>
          <w:p w14:paraId="1D591ED2" w14:textId="77777777" w:rsidR="00AA1F0C" w:rsidRPr="00BE4F5A" w:rsidRDefault="00AA1F0C" w:rsidP="00AA1F0C">
            <w:pPr>
              <w:rPr>
                <w:rFonts w:ascii="Aptos" w:hAnsi="Aptos" w:cs="Arial"/>
                <w:sz w:val="20"/>
                <w:szCs w:val="20"/>
              </w:rPr>
            </w:pPr>
          </w:p>
          <w:p w14:paraId="7F000EFD" w14:textId="77777777" w:rsidR="00AA1F0C" w:rsidRPr="00BE4F5A" w:rsidRDefault="00AA1F0C" w:rsidP="00AA1F0C">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404C02A9" w14:textId="5B55CC18" w:rsidR="00AA1F0C" w:rsidRPr="00BE4F5A" w:rsidRDefault="00946C6B" w:rsidP="00AA1F0C">
            <w:pPr>
              <w:rPr>
                <w:rFonts w:ascii="Aptos" w:hAnsi="Aptos" w:cs="Arial"/>
                <w:sz w:val="20"/>
                <w:szCs w:val="20"/>
              </w:rPr>
            </w:pPr>
            <w:r>
              <w:rPr>
                <w:rFonts w:ascii="Aptos" w:hAnsi="Aptos" w:cs="Arial"/>
                <w:sz w:val="20"/>
                <w:szCs w:val="20"/>
              </w:rPr>
              <w:t xml:space="preserve">Create </w:t>
            </w:r>
            <w:r w:rsidR="00AA1F0C">
              <w:rPr>
                <w:rFonts w:ascii="Aptos" w:hAnsi="Aptos" w:cs="Arial"/>
                <w:sz w:val="20"/>
                <w:szCs w:val="20"/>
              </w:rPr>
              <w:t xml:space="preserve">five new species in the genus </w:t>
            </w:r>
            <w:r w:rsidR="00AA1F0C" w:rsidRPr="002449F3">
              <w:rPr>
                <w:rFonts w:ascii="Aptos" w:hAnsi="Aptos" w:cs="Arial"/>
                <w:i/>
                <w:iCs/>
                <w:sz w:val="20"/>
                <w:szCs w:val="20"/>
              </w:rPr>
              <w:t>Mastrevirus</w:t>
            </w:r>
          </w:p>
          <w:p w14:paraId="34A7845C" w14:textId="606FD6AD" w:rsidR="00A77B8E" w:rsidRDefault="00A77B8E" w:rsidP="00DD58AA">
            <w:pPr>
              <w:rPr>
                <w:rFonts w:ascii="Aptos" w:hAnsi="Aptos" w:cs="Arial"/>
                <w:color w:val="0000FF"/>
                <w:sz w:val="20"/>
                <w:szCs w:val="20"/>
              </w:rPr>
            </w:pPr>
          </w:p>
          <w:p w14:paraId="4BD257AE" w14:textId="77777777" w:rsidR="00AA1F0C" w:rsidRDefault="00AA1F0C" w:rsidP="00AA1F0C">
            <w:pPr>
              <w:pStyle w:val="BodyTextIndent"/>
              <w:ind w:left="0" w:firstLine="0"/>
              <w:rPr>
                <w:rFonts w:ascii="Aptos" w:hAnsi="Aptos" w:cs="Arial"/>
                <w:sz w:val="20"/>
              </w:rPr>
            </w:pPr>
            <w:r w:rsidRPr="00BE4F5A">
              <w:rPr>
                <w:rFonts w:ascii="Aptos" w:hAnsi="Aptos" w:cs="Arial"/>
                <w:i/>
                <w:sz w:val="20"/>
              </w:rPr>
              <w:t>Justification</w:t>
            </w:r>
            <w:r w:rsidRPr="00BE4F5A">
              <w:rPr>
                <w:rFonts w:ascii="Aptos" w:hAnsi="Aptos" w:cs="Arial"/>
                <w:sz w:val="20"/>
              </w:rPr>
              <w:t>:</w:t>
            </w:r>
            <w:r>
              <w:rPr>
                <w:rFonts w:ascii="Aptos" w:hAnsi="Aptos" w:cs="Arial"/>
                <w:sz w:val="20"/>
              </w:rPr>
              <w:t xml:space="preserve"> </w:t>
            </w:r>
          </w:p>
          <w:p w14:paraId="2C979ABD" w14:textId="0583AC3C" w:rsidR="00AA1F0C" w:rsidRPr="00BE4F5A" w:rsidRDefault="00AA1F0C" w:rsidP="00AA1F0C">
            <w:pPr>
              <w:pStyle w:val="BodyTextIndent"/>
              <w:ind w:left="0" w:firstLine="0"/>
              <w:rPr>
                <w:rFonts w:ascii="Aptos" w:hAnsi="Aptos" w:cs="Arial"/>
                <w:color w:val="000000"/>
                <w:sz w:val="20"/>
              </w:rPr>
            </w:pPr>
            <w:r>
              <w:rPr>
                <w:rFonts w:ascii="Aptos" w:hAnsi="Aptos" w:cs="Arial"/>
                <w:sz w:val="20"/>
              </w:rPr>
              <w:t xml:space="preserve">In the last year, eight genomes of mastreviruses have been identified that cannot be classified </w:t>
            </w:r>
            <w:r w:rsidR="005B5C69">
              <w:rPr>
                <w:rFonts w:ascii="Aptos" w:hAnsi="Aptos" w:cs="Arial"/>
                <w:sz w:val="20"/>
              </w:rPr>
              <w:t xml:space="preserve">at the species level </w:t>
            </w:r>
            <w:r w:rsidRPr="00845580">
              <w:rPr>
                <w:rFonts w:ascii="Aptos" w:hAnsi="Aptos" w:cs="Arial"/>
                <w:sz w:val="20"/>
              </w:rPr>
              <w:t>within the current taxonomy framework</w:t>
            </w:r>
            <w:r>
              <w:rPr>
                <w:rFonts w:ascii="Aptos" w:hAnsi="Aptos" w:cs="Arial"/>
                <w:sz w:val="20"/>
              </w:rPr>
              <w:t xml:space="preserve">. These </w:t>
            </w:r>
            <w:r w:rsidR="00946C6B">
              <w:rPr>
                <w:rFonts w:ascii="Aptos" w:hAnsi="Aptos" w:cs="Arial"/>
                <w:sz w:val="20"/>
              </w:rPr>
              <w:t xml:space="preserve">can be classified into </w:t>
            </w:r>
            <w:r>
              <w:rPr>
                <w:rFonts w:ascii="Aptos" w:hAnsi="Aptos" w:cs="Arial"/>
                <w:sz w:val="20"/>
              </w:rPr>
              <w:t>five new species sharing &lt;78% pairwise identity with all classified mastreviruses.</w:t>
            </w:r>
          </w:p>
          <w:p w14:paraId="18507DF4" w14:textId="0B436C89" w:rsidR="00FC2269" w:rsidRDefault="00FC2269" w:rsidP="00DD58AA">
            <w:pPr>
              <w:rPr>
                <w:rFonts w:ascii="Aptos" w:hAnsi="Aptos" w:cs="Arial"/>
                <w:color w:val="0000FF"/>
                <w:sz w:val="20"/>
                <w:szCs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00683D0C">
        <w:tc>
          <w:tcPr>
            <w:tcW w:w="8926" w:type="dxa"/>
            <w:shd w:val="clear" w:color="auto" w:fill="F2F2F2" w:themeFill="background1" w:themeFillShade="F2"/>
          </w:tcPr>
          <w:p w14:paraId="4ECF6668" w14:textId="5D611285" w:rsidR="00A77B8E" w:rsidRDefault="00A77B8E" w:rsidP="00AA1F0C">
            <w:pPr>
              <w:pStyle w:val="BodyTextIndent"/>
              <w:ind w:left="0" w:firstLine="0"/>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tc>
      </w:tr>
      <w:tr w:rsidR="00A77B8E" w14:paraId="1E86E5C0" w14:textId="77777777" w:rsidTr="00A77B8E">
        <w:tc>
          <w:tcPr>
            <w:tcW w:w="8926" w:type="dxa"/>
          </w:tcPr>
          <w:p w14:paraId="3E3D8373" w14:textId="77777777" w:rsidR="00AA1F0C" w:rsidRPr="00BE4F5A" w:rsidRDefault="00AA1F0C" w:rsidP="00AA1F0C">
            <w:pPr>
              <w:rPr>
                <w:rFonts w:ascii="Aptos" w:hAnsi="Aptos" w:cs="Arial"/>
                <w:sz w:val="20"/>
                <w:szCs w:val="20"/>
              </w:rPr>
            </w:pPr>
            <w:r w:rsidRPr="00BE4F5A">
              <w:rPr>
                <w:rFonts w:ascii="Aptos" w:hAnsi="Aptos" w:cs="Arial"/>
                <w:i/>
                <w:sz w:val="20"/>
                <w:szCs w:val="20"/>
              </w:rPr>
              <w:t xml:space="preserve">Taxonomic </w:t>
            </w:r>
            <w:r>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39437B89" w14:textId="77777777" w:rsidR="00F422A3" w:rsidRPr="00000D57" w:rsidRDefault="00F422A3" w:rsidP="00F422A3">
            <w:pPr>
              <w:rPr>
                <w:rFonts w:ascii="Aptos" w:hAnsi="Aptos" w:cs="Arial"/>
                <w:sz w:val="20"/>
                <w:szCs w:val="20"/>
              </w:rPr>
            </w:pPr>
            <w:r>
              <w:rPr>
                <w:rFonts w:ascii="Aptos" w:hAnsi="Aptos" w:cs="Arial"/>
                <w:sz w:val="20"/>
                <w:szCs w:val="20"/>
              </w:rPr>
              <w:t xml:space="preserve">Genus </w:t>
            </w:r>
            <w:r w:rsidRPr="005857BA">
              <w:rPr>
                <w:rFonts w:ascii="Aptos" w:hAnsi="Aptos" w:cs="Arial"/>
                <w:i/>
                <w:iCs/>
                <w:sz w:val="20"/>
                <w:szCs w:val="20"/>
              </w:rPr>
              <w:t>Mastrevirus</w:t>
            </w:r>
            <w:r>
              <w:rPr>
                <w:rFonts w:ascii="Aptos" w:hAnsi="Aptos" w:cs="Arial"/>
                <w:sz w:val="20"/>
                <w:szCs w:val="20"/>
              </w:rPr>
              <w:t xml:space="preserve"> in the family </w:t>
            </w:r>
            <w:r w:rsidRPr="005857BA">
              <w:rPr>
                <w:rFonts w:ascii="Aptos" w:hAnsi="Aptos" w:cs="Arial"/>
                <w:i/>
                <w:iCs/>
                <w:sz w:val="20"/>
                <w:szCs w:val="20"/>
              </w:rPr>
              <w:t>Geminiviridae</w:t>
            </w:r>
          </w:p>
          <w:p w14:paraId="732FC42D" w14:textId="77777777" w:rsidR="00AA1F0C" w:rsidRDefault="00AA1F0C" w:rsidP="00AA1F0C">
            <w:pPr>
              <w:rPr>
                <w:rFonts w:ascii="Aptos" w:hAnsi="Aptos" w:cs="Arial"/>
                <w:sz w:val="20"/>
                <w:szCs w:val="20"/>
              </w:rPr>
            </w:pPr>
          </w:p>
          <w:p w14:paraId="0A85F194" w14:textId="77777777" w:rsidR="00AA1F0C" w:rsidRPr="00BE4F5A" w:rsidRDefault="00AA1F0C" w:rsidP="00AA1F0C">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4F917E93" w14:textId="77777777" w:rsidR="00AA1F0C" w:rsidRPr="007B1258" w:rsidRDefault="00AA1F0C" w:rsidP="00AA1F0C">
            <w:pPr>
              <w:rPr>
                <w:rFonts w:ascii="Aptos" w:hAnsi="Aptos" w:cs="Arial"/>
                <w:i/>
                <w:iCs/>
                <w:sz w:val="20"/>
                <w:szCs w:val="20"/>
                <w:lang w:val="pt-BR"/>
              </w:rPr>
            </w:pPr>
            <w:r w:rsidRPr="007B1258">
              <w:rPr>
                <w:rFonts w:ascii="Aptos" w:hAnsi="Aptos" w:cs="Arial"/>
                <w:i/>
                <w:iCs/>
                <w:sz w:val="20"/>
                <w:szCs w:val="20"/>
                <w:lang w:val="pt-BR"/>
              </w:rPr>
              <w:t>Monodnaviria</w:t>
            </w:r>
            <w:r w:rsidRPr="00845580">
              <w:rPr>
                <w:rFonts w:ascii="Aptos" w:hAnsi="Aptos" w:cs="Arial"/>
                <w:sz w:val="20"/>
                <w:szCs w:val="20"/>
                <w:lang w:val="pt-BR"/>
              </w:rPr>
              <w:t>;</w:t>
            </w:r>
            <w:r w:rsidRPr="007B1258">
              <w:rPr>
                <w:rFonts w:ascii="Aptos" w:hAnsi="Aptos" w:cs="Arial"/>
                <w:i/>
                <w:iCs/>
                <w:sz w:val="20"/>
                <w:szCs w:val="20"/>
                <w:lang w:val="pt-BR"/>
              </w:rPr>
              <w:t xml:space="preserve"> Shotokuvirae</w:t>
            </w:r>
            <w:r w:rsidRPr="00845580">
              <w:rPr>
                <w:rFonts w:ascii="Aptos" w:hAnsi="Aptos" w:cs="Arial"/>
                <w:sz w:val="20"/>
                <w:szCs w:val="20"/>
                <w:lang w:val="pt-BR"/>
              </w:rPr>
              <w:t>;</w:t>
            </w:r>
            <w:r w:rsidRPr="007B1258">
              <w:rPr>
                <w:rFonts w:ascii="Aptos" w:hAnsi="Aptos" w:cs="Arial"/>
                <w:i/>
                <w:iCs/>
                <w:sz w:val="20"/>
                <w:szCs w:val="20"/>
                <w:lang w:val="pt-BR"/>
              </w:rPr>
              <w:t xml:space="preserve"> Cressdnaviricota</w:t>
            </w:r>
            <w:r w:rsidRPr="00845580">
              <w:rPr>
                <w:rFonts w:ascii="Aptos" w:hAnsi="Aptos" w:cs="Arial"/>
                <w:sz w:val="20"/>
                <w:szCs w:val="20"/>
                <w:lang w:val="pt-BR"/>
              </w:rPr>
              <w:t>;</w:t>
            </w:r>
            <w:r w:rsidRPr="007B1258">
              <w:rPr>
                <w:rFonts w:ascii="Aptos" w:hAnsi="Aptos" w:cs="Arial"/>
                <w:i/>
                <w:iCs/>
                <w:sz w:val="20"/>
                <w:szCs w:val="20"/>
                <w:lang w:val="pt-BR"/>
              </w:rPr>
              <w:t xml:space="preserve"> Repensiviricetes</w:t>
            </w:r>
            <w:r w:rsidRPr="00845580">
              <w:rPr>
                <w:rFonts w:ascii="Aptos" w:hAnsi="Aptos" w:cs="Arial"/>
                <w:sz w:val="20"/>
                <w:szCs w:val="20"/>
                <w:lang w:val="pt-BR"/>
              </w:rPr>
              <w:t>;</w:t>
            </w:r>
            <w:r w:rsidRPr="007B1258">
              <w:rPr>
                <w:rFonts w:ascii="Aptos" w:hAnsi="Aptos" w:cs="Arial"/>
                <w:i/>
                <w:iCs/>
                <w:sz w:val="20"/>
                <w:szCs w:val="20"/>
                <w:lang w:val="pt-BR"/>
              </w:rPr>
              <w:t xml:space="preserve"> Geplafuvirales</w:t>
            </w:r>
            <w:r w:rsidRPr="00845580">
              <w:rPr>
                <w:rFonts w:ascii="Aptos" w:hAnsi="Aptos" w:cs="Arial"/>
                <w:sz w:val="20"/>
                <w:szCs w:val="20"/>
                <w:lang w:val="pt-BR"/>
              </w:rPr>
              <w:t>;</w:t>
            </w:r>
            <w:r w:rsidRPr="007B1258">
              <w:rPr>
                <w:rFonts w:ascii="Aptos" w:hAnsi="Aptos" w:cs="Arial"/>
                <w:i/>
                <w:iCs/>
                <w:sz w:val="20"/>
                <w:szCs w:val="20"/>
                <w:lang w:val="pt-BR"/>
              </w:rPr>
              <w:t xml:space="preserve"> Geminiviridae</w:t>
            </w:r>
            <w:r w:rsidRPr="00845580">
              <w:rPr>
                <w:rFonts w:ascii="Aptos" w:hAnsi="Aptos" w:cs="Arial"/>
                <w:sz w:val="20"/>
                <w:szCs w:val="20"/>
                <w:lang w:val="pt-BR"/>
              </w:rPr>
              <w:t>;</w:t>
            </w:r>
            <w:r w:rsidRPr="007B1258">
              <w:rPr>
                <w:rFonts w:ascii="Aptos" w:hAnsi="Aptos" w:cs="Arial"/>
                <w:i/>
                <w:iCs/>
                <w:sz w:val="20"/>
                <w:szCs w:val="20"/>
                <w:lang w:val="pt-BR"/>
              </w:rPr>
              <w:t xml:space="preserve"> Mastrevirus     </w:t>
            </w:r>
          </w:p>
          <w:p w14:paraId="1BB1B601" w14:textId="77777777" w:rsidR="00AA1F0C" w:rsidRPr="00BE4F5A" w:rsidRDefault="00AA1F0C" w:rsidP="00AA1F0C">
            <w:pPr>
              <w:rPr>
                <w:rFonts w:ascii="Aptos" w:hAnsi="Aptos" w:cs="Arial"/>
                <w:sz w:val="20"/>
                <w:szCs w:val="20"/>
              </w:rPr>
            </w:pPr>
            <w:r>
              <w:rPr>
                <w:rFonts w:ascii="Aptos" w:hAnsi="Aptos" w:cs="Arial"/>
                <w:sz w:val="20"/>
                <w:szCs w:val="20"/>
              </w:rPr>
              <w:t xml:space="preserve">There are currently 50 established species in the genus </w:t>
            </w:r>
            <w:r w:rsidRPr="008B25C3">
              <w:rPr>
                <w:rFonts w:ascii="Aptos" w:hAnsi="Aptos" w:cs="Arial"/>
                <w:i/>
                <w:iCs/>
                <w:sz w:val="20"/>
                <w:szCs w:val="20"/>
              </w:rPr>
              <w:t>Mastrevirus</w:t>
            </w:r>
            <w:r>
              <w:rPr>
                <w:rFonts w:ascii="Aptos" w:hAnsi="Aptos" w:cs="Arial"/>
                <w:sz w:val="20"/>
                <w:szCs w:val="20"/>
              </w:rPr>
              <w:t>.</w:t>
            </w:r>
          </w:p>
          <w:p w14:paraId="0BA00DB9" w14:textId="77777777" w:rsidR="00AA1F0C" w:rsidRDefault="00AA1F0C" w:rsidP="00AA1F0C">
            <w:pPr>
              <w:rPr>
                <w:rFonts w:ascii="Aptos" w:hAnsi="Aptos" w:cs="Arial"/>
                <w:sz w:val="20"/>
                <w:szCs w:val="20"/>
              </w:rPr>
            </w:pPr>
          </w:p>
          <w:p w14:paraId="163B1F04" w14:textId="77777777" w:rsidR="00AA1F0C" w:rsidRPr="00BE4F5A" w:rsidRDefault="00AA1F0C" w:rsidP="00AA1F0C">
            <w:pPr>
              <w:rPr>
                <w:rFonts w:ascii="Aptos" w:hAnsi="Aptos" w:cs="Arial"/>
                <w:sz w:val="20"/>
                <w:szCs w:val="20"/>
              </w:rPr>
            </w:pPr>
          </w:p>
          <w:p w14:paraId="7521A7C1" w14:textId="77777777" w:rsidR="00AA1F0C" w:rsidRPr="00BE4F5A" w:rsidRDefault="00AA1F0C" w:rsidP="00AA1F0C">
            <w:pPr>
              <w:rPr>
                <w:rFonts w:ascii="Aptos" w:hAnsi="Aptos" w:cs="Arial"/>
                <w:sz w:val="20"/>
                <w:szCs w:val="20"/>
              </w:rPr>
            </w:pPr>
            <w:r w:rsidRPr="00BE4F5A">
              <w:rPr>
                <w:rFonts w:ascii="Aptos" w:hAnsi="Aptos" w:cs="Arial"/>
                <w:i/>
                <w:sz w:val="20"/>
                <w:szCs w:val="20"/>
              </w:rPr>
              <w:lastRenderedPageBreak/>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272D8602" w14:textId="27732269" w:rsidR="00AA1F0C" w:rsidRPr="00000D57" w:rsidRDefault="00AA1F0C" w:rsidP="00AA1F0C">
            <w:pPr>
              <w:rPr>
                <w:rFonts w:ascii="Aptos" w:hAnsi="Aptos" w:cs="Arial"/>
                <w:sz w:val="20"/>
                <w:szCs w:val="20"/>
              </w:rPr>
            </w:pPr>
            <w:r>
              <w:rPr>
                <w:rFonts w:ascii="Aptos" w:hAnsi="Aptos" w:cs="Arial"/>
                <w:sz w:val="20"/>
                <w:szCs w:val="20"/>
              </w:rPr>
              <w:t xml:space="preserve">We propose to </w:t>
            </w:r>
            <w:r w:rsidR="00946C6B">
              <w:rPr>
                <w:rFonts w:ascii="Aptos" w:hAnsi="Aptos" w:cs="Arial"/>
                <w:sz w:val="20"/>
                <w:szCs w:val="20"/>
              </w:rPr>
              <w:t xml:space="preserve">create </w:t>
            </w:r>
            <w:r>
              <w:rPr>
                <w:rFonts w:ascii="Aptos" w:hAnsi="Aptos" w:cs="Arial"/>
                <w:sz w:val="20"/>
                <w:szCs w:val="20"/>
              </w:rPr>
              <w:t xml:space="preserve">five new species in the genus </w:t>
            </w:r>
            <w:r w:rsidRPr="00E01EE5">
              <w:rPr>
                <w:rFonts w:ascii="Aptos" w:hAnsi="Aptos" w:cs="Arial"/>
                <w:i/>
                <w:iCs/>
                <w:sz w:val="20"/>
                <w:szCs w:val="20"/>
              </w:rPr>
              <w:t>Mastrevir</w:t>
            </w:r>
            <w:r>
              <w:rPr>
                <w:rFonts w:ascii="Aptos" w:hAnsi="Aptos" w:cs="Arial"/>
                <w:i/>
                <w:iCs/>
                <w:sz w:val="20"/>
                <w:szCs w:val="20"/>
              </w:rPr>
              <w:t xml:space="preserve">us </w:t>
            </w:r>
            <w:r>
              <w:rPr>
                <w:rFonts w:ascii="Aptos" w:hAnsi="Aptos" w:cs="Arial"/>
                <w:sz w:val="20"/>
                <w:szCs w:val="20"/>
              </w:rPr>
              <w:t>to classify eight new genomes of mastreviruses that have been identified in the last year.</w:t>
            </w:r>
          </w:p>
          <w:p w14:paraId="187ACDFA" w14:textId="77777777" w:rsidR="00AA1F0C" w:rsidRDefault="00AA1F0C" w:rsidP="00AA1F0C">
            <w:pPr>
              <w:rPr>
                <w:rFonts w:ascii="Aptos" w:hAnsi="Aptos" w:cs="Arial"/>
                <w:sz w:val="20"/>
                <w:szCs w:val="20"/>
              </w:rPr>
            </w:pPr>
          </w:p>
          <w:p w14:paraId="3A3C9BBB" w14:textId="77777777" w:rsidR="00AA1F0C" w:rsidRPr="00BE4F5A" w:rsidRDefault="00AA1F0C" w:rsidP="00AA1F0C">
            <w:pPr>
              <w:rPr>
                <w:rFonts w:ascii="Aptos" w:hAnsi="Aptos" w:cs="Arial"/>
                <w:sz w:val="20"/>
                <w:szCs w:val="20"/>
              </w:rPr>
            </w:pPr>
          </w:p>
          <w:p w14:paraId="422F1958" w14:textId="77777777" w:rsidR="00AA1F0C" w:rsidRDefault="00AA1F0C" w:rsidP="00AA1F0C">
            <w:pPr>
              <w:rPr>
                <w:rFonts w:ascii="Aptos" w:hAnsi="Aptos" w:cs="Arial"/>
                <w:i/>
                <w:sz w:val="20"/>
                <w:szCs w:val="20"/>
              </w:rPr>
            </w:pPr>
            <w:r>
              <w:rPr>
                <w:rFonts w:ascii="Aptos" w:hAnsi="Aptos" w:cs="Arial"/>
                <w:i/>
                <w:sz w:val="20"/>
                <w:szCs w:val="20"/>
              </w:rPr>
              <w:t>Demarcation criteria:</w:t>
            </w:r>
          </w:p>
          <w:p w14:paraId="23EC1897" w14:textId="77777777" w:rsidR="00AA1F0C" w:rsidRPr="008B25C3" w:rsidRDefault="00AA1F0C" w:rsidP="00AA1F0C">
            <w:pPr>
              <w:rPr>
                <w:rFonts w:ascii="Aptos" w:hAnsi="Aptos" w:cs="Arial"/>
                <w:iCs/>
                <w:sz w:val="20"/>
                <w:szCs w:val="20"/>
              </w:rPr>
            </w:pPr>
            <w:r>
              <w:rPr>
                <w:rFonts w:ascii="Aptos" w:hAnsi="Aptos" w:cs="Arial"/>
                <w:iCs/>
                <w:sz w:val="20"/>
                <w:szCs w:val="20"/>
              </w:rPr>
              <w:t>78% genome-wide pairwise identity threshold coupled with phylogenetic support [1].</w:t>
            </w:r>
          </w:p>
          <w:p w14:paraId="3378279B" w14:textId="77777777" w:rsidR="00AA1F0C" w:rsidRDefault="00AA1F0C" w:rsidP="00AA1F0C">
            <w:pPr>
              <w:rPr>
                <w:rFonts w:ascii="Aptos" w:hAnsi="Aptos" w:cs="Arial"/>
                <w:i/>
                <w:sz w:val="20"/>
                <w:szCs w:val="20"/>
              </w:rPr>
            </w:pPr>
          </w:p>
          <w:p w14:paraId="23943B7A" w14:textId="77777777" w:rsidR="00AA1F0C" w:rsidRPr="00BE4F5A" w:rsidRDefault="00AA1F0C" w:rsidP="00AA1F0C">
            <w:pPr>
              <w:rPr>
                <w:rFonts w:ascii="Aptos" w:hAnsi="Aptos" w:cs="Arial"/>
                <w:sz w:val="20"/>
                <w:szCs w:val="20"/>
              </w:rPr>
            </w:pPr>
            <w:r w:rsidRPr="00BE4F5A">
              <w:rPr>
                <w:rFonts w:ascii="Aptos" w:hAnsi="Aptos" w:cs="Arial"/>
                <w:i/>
                <w:sz w:val="20"/>
                <w:szCs w:val="20"/>
              </w:rPr>
              <w:t>Justification</w:t>
            </w:r>
            <w:r w:rsidRPr="00BE4F5A">
              <w:rPr>
                <w:rFonts w:ascii="Aptos" w:hAnsi="Aptos" w:cs="Arial"/>
                <w:sz w:val="20"/>
                <w:szCs w:val="20"/>
              </w:rPr>
              <w:t xml:space="preserve">:      </w:t>
            </w:r>
          </w:p>
          <w:p w14:paraId="07FBC2E1" w14:textId="0707CCB1" w:rsidR="00FC2269" w:rsidRDefault="00AA1F0C" w:rsidP="00DD58AA">
            <w:pPr>
              <w:rPr>
                <w:rFonts w:ascii="Aptos" w:hAnsi="Aptos" w:cs="Arial"/>
                <w:sz w:val="20"/>
                <w:szCs w:val="20"/>
              </w:rPr>
            </w:pPr>
            <w:r>
              <w:rPr>
                <w:rFonts w:ascii="Aptos" w:hAnsi="Aptos" w:cs="Arial"/>
                <w:sz w:val="20"/>
                <w:szCs w:val="20"/>
              </w:rPr>
              <w:t xml:space="preserve">The genome sequences of the </w:t>
            </w:r>
            <w:r w:rsidR="005B5C69">
              <w:rPr>
                <w:rFonts w:ascii="Aptos" w:hAnsi="Aptos" w:cs="Arial"/>
                <w:sz w:val="20"/>
                <w:szCs w:val="20"/>
              </w:rPr>
              <w:t xml:space="preserve">mastreviruses </w:t>
            </w:r>
            <w:r>
              <w:rPr>
                <w:rFonts w:ascii="Aptos" w:hAnsi="Aptos" w:cs="Arial"/>
                <w:sz w:val="20"/>
                <w:szCs w:val="20"/>
              </w:rPr>
              <w:t xml:space="preserve">summarized in Table 1 can be classified into five new species that share &lt;78% genome-wide pairwise identity as determined using </w:t>
            </w:r>
            <w:r w:rsidR="005B5C69" w:rsidRPr="005B5C69">
              <w:rPr>
                <w:rFonts w:ascii="Aptos" w:hAnsi="Aptos" w:cs="Arial"/>
                <w:sz w:val="20"/>
                <w:szCs w:val="20"/>
              </w:rPr>
              <w:t xml:space="preserve">Sequence Demarcation Tool </w:t>
            </w:r>
            <w:r w:rsidR="005B5C69">
              <w:rPr>
                <w:rFonts w:ascii="Aptos" w:hAnsi="Aptos" w:cs="Arial"/>
                <w:sz w:val="20"/>
                <w:szCs w:val="20"/>
              </w:rPr>
              <w:t>(</w:t>
            </w:r>
            <w:r>
              <w:rPr>
                <w:rFonts w:ascii="Aptos" w:hAnsi="Aptos" w:cs="Arial"/>
                <w:sz w:val="20"/>
                <w:szCs w:val="20"/>
              </w:rPr>
              <w:t>SDT</w:t>
            </w:r>
            <w:r w:rsidR="005B5C69">
              <w:rPr>
                <w:rFonts w:ascii="Aptos" w:hAnsi="Aptos" w:cs="Arial"/>
                <w:sz w:val="20"/>
                <w:szCs w:val="20"/>
              </w:rPr>
              <w:t>)</w:t>
            </w:r>
            <w:r>
              <w:rPr>
                <w:rFonts w:ascii="Aptos" w:hAnsi="Aptos" w:cs="Arial"/>
                <w:sz w:val="20"/>
                <w:szCs w:val="20"/>
              </w:rPr>
              <w:t xml:space="preserve"> v1.2 [2] with all classified mastreviruses (Figure 1). The classification of these into five new species is supported by maximum likelihood phylogenetic inferred using PHYML [3] from the aligned genomes using MAFFT [4] with </w:t>
            </w:r>
            <w:r w:rsidRPr="007E05A7">
              <w:rPr>
                <w:rFonts w:ascii="Aptos" w:hAnsi="Aptos" w:cs="Arial"/>
                <w:sz w:val="20"/>
                <w:szCs w:val="20"/>
              </w:rPr>
              <w:t>GTR+I+G4 chosen as the best fit determined using jModelTest [5]</w:t>
            </w:r>
            <w:r>
              <w:rPr>
                <w:rFonts w:ascii="Aptos" w:hAnsi="Aptos" w:cs="Arial"/>
                <w:sz w:val="20"/>
                <w:szCs w:val="20"/>
              </w:rPr>
              <w:t xml:space="preserve"> (Figure 2).</w:t>
            </w:r>
          </w:p>
          <w:p w14:paraId="6439F55D" w14:textId="77777777" w:rsidR="00A77B8E" w:rsidRDefault="00A77B8E" w:rsidP="00DD58AA">
            <w:pPr>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4761E840" w14:textId="77777777" w:rsidR="00AA1F0C" w:rsidRPr="00845580" w:rsidRDefault="00AA1F0C" w:rsidP="00AA1F0C">
            <w:pPr>
              <w:pStyle w:val="ListParagraph"/>
              <w:numPr>
                <w:ilvl w:val="0"/>
                <w:numId w:val="5"/>
              </w:numPr>
              <w:rPr>
                <w:rFonts w:ascii="Aptos" w:hAnsi="Aptos" w:cs="Arial"/>
                <w:sz w:val="20"/>
                <w:szCs w:val="20"/>
              </w:rPr>
            </w:pPr>
            <w:r w:rsidRPr="00845580">
              <w:rPr>
                <w:rFonts w:ascii="Aptos" w:hAnsi="Aptos" w:cs="Arial"/>
                <w:color w:val="212121"/>
                <w:sz w:val="20"/>
                <w:szCs w:val="20"/>
                <w:shd w:val="clear" w:color="auto" w:fill="FFFFFF"/>
                <w:lang w:val="pt-BR"/>
              </w:rPr>
              <w:t xml:space="preserve">Muhire B, Martin DP, Brown JK, Navas-Castillo J, Moriones E, Zerbini FM, Rivera-Bustamante R, Malathi VG, Briddon RW, Varsani A. 2013. </w:t>
            </w:r>
            <w:r w:rsidRPr="00845580">
              <w:rPr>
                <w:rFonts w:ascii="Aptos" w:hAnsi="Aptos" w:cs="Arial"/>
                <w:color w:val="212121"/>
                <w:sz w:val="20"/>
                <w:szCs w:val="20"/>
                <w:shd w:val="clear" w:color="auto" w:fill="FFFFFF"/>
              </w:rPr>
              <w:t>A genome-wide pairwise-identity-based proposal for the classification of viruses in the genus Mastrevirus (family Geminiviridae). Archives of Virology. 158(6):1411-24. doi: 10.1007/s00705-012-1601-7. Epub 2013 Jan 23. PMID: 23340592.</w:t>
            </w:r>
          </w:p>
          <w:p w14:paraId="1217C5AE" w14:textId="77777777" w:rsidR="00AA1F0C" w:rsidRPr="00845580" w:rsidRDefault="00AA1F0C" w:rsidP="00AA1F0C">
            <w:pPr>
              <w:pStyle w:val="ListParagraph"/>
              <w:numPr>
                <w:ilvl w:val="0"/>
                <w:numId w:val="5"/>
              </w:numPr>
              <w:rPr>
                <w:rFonts w:ascii="Aptos" w:hAnsi="Aptos" w:cs="Arial"/>
                <w:sz w:val="20"/>
                <w:szCs w:val="20"/>
              </w:rPr>
            </w:pPr>
            <w:r w:rsidRPr="00845580">
              <w:rPr>
                <w:rFonts w:ascii="Aptos" w:hAnsi="Aptos" w:cs="Arial"/>
                <w:color w:val="212121"/>
                <w:sz w:val="20"/>
                <w:szCs w:val="20"/>
                <w:shd w:val="clear" w:color="auto" w:fill="FFFFFF"/>
              </w:rPr>
              <w:t>Muhire BM, Varsani A, Martin DP. 2014. SDT: a virus classification tool based on pairwise sequence alignment and identity calculation. PLoS One. 26;9(9):e108277. doi: 10.1371/journal.pone.0108277. PMID: 25259891; PMCID: PMC4178126.</w:t>
            </w:r>
          </w:p>
          <w:p w14:paraId="3507634D" w14:textId="77777777" w:rsidR="00AA1F0C" w:rsidRPr="00845580" w:rsidRDefault="00AA1F0C" w:rsidP="00AA1F0C">
            <w:pPr>
              <w:pStyle w:val="ListParagraph"/>
              <w:numPr>
                <w:ilvl w:val="0"/>
                <w:numId w:val="5"/>
              </w:numPr>
              <w:rPr>
                <w:rFonts w:ascii="Aptos" w:hAnsi="Aptos" w:cs="Arial"/>
                <w:sz w:val="20"/>
                <w:szCs w:val="20"/>
              </w:rPr>
            </w:pPr>
            <w:r w:rsidRPr="00845580">
              <w:rPr>
                <w:rFonts w:ascii="Aptos" w:hAnsi="Aptos" w:cs="Arial"/>
                <w:color w:val="212121"/>
                <w:sz w:val="20"/>
                <w:szCs w:val="20"/>
                <w:shd w:val="clear" w:color="auto" w:fill="FFFFFF"/>
              </w:rPr>
              <w:t>Guindon S, Dufayard JF, Lefort V, Anisimova M, Hordijk W, Gascuel O. 2010. New algorithms and methods to estimate maximum-likelihood phylogenies: assessing the performance of PhyML 3.0. Systems Biology 59(3):307-21. doi: 10.1093/sysbio/syq010. Epub 2010 Mar 29. PMID: 20525638.</w:t>
            </w:r>
          </w:p>
          <w:p w14:paraId="77795890" w14:textId="77777777" w:rsidR="00AA1F0C" w:rsidRPr="00845580" w:rsidRDefault="00AA1F0C" w:rsidP="00AA1F0C">
            <w:pPr>
              <w:pStyle w:val="ListParagraph"/>
              <w:numPr>
                <w:ilvl w:val="0"/>
                <w:numId w:val="5"/>
              </w:numPr>
              <w:rPr>
                <w:rFonts w:ascii="Aptos" w:hAnsi="Aptos" w:cs="Arial"/>
                <w:sz w:val="20"/>
                <w:szCs w:val="20"/>
              </w:rPr>
            </w:pPr>
            <w:r w:rsidRPr="00845580">
              <w:rPr>
                <w:rFonts w:ascii="Aptos" w:hAnsi="Aptos" w:cs="Arial"/>
                <w:color w:val="212121"/>
                <w:sz w:val="20"/>
                <w:szCs w:val="20"/>
                <w:shd w:val="clear" w:color="auto" w:fill="FFFFFF"/>
                <w:lang w:val="pl-PL"/>
              </w:rPr>
              <w:t xml:space="preserve">Katoh K, Rozewicki J, Yamada KD. 2019. </w:t>
            </w:r>
            <w:r w:rsidRPr="00845580">
              <w:rPr>
                <w:rFonts w:ascii="Aptos" w:hAnsi="Aptos" w:cs="Arial"/>
                <w:color w:val="212121"/>
                <w:sz w:val="20"/>
                <w:szCs w:val="20"/>
                <w:shd w:val="clear" w:color="auto" w:fill="FFFFFF"/>
              </w:rPr>
              <w:t>MAFFT online service: multiple sequence alignment, interactive sequence choice and visualization. Brief Bioinformatics. 19;20(4):1160-1166. doi: 10.1093/bib/bbx108. PMID: 28968734; PMCID: PMC6781576.</w:t>
            </w:r>
          </w:p>
          <w:p w14:paraId="0547731E" w14:textId="77777777" w:rsidR="00AA1F0C" w:rsidRPr="00845580" w:rsidRDefault="00AA1F0C" w:rsidP="00AA1F0C">
            <w:pPr>
              <w:pStyle w:val="ListParagraph"/>
              <w:numPr>
                <w:ilvl w:val="0"/>
                <w:numId w:val="5"/>
              </w:numPr>
              <w:rPr>
                <w:rFonts w:ascii="Aptos" w:hAnsi="Aptos" w:cs="Arial"/>
                <w:sz w:val="20"/>
                <w:szCs w:val="20"/>
              </w:rPr>
            </w:pPr>
            <w:r w:rsidRPr="00845580">
              <w:rPr>
                <w:rFonts w:ascii="Aptos" w:hAnsi="Aptos" w:cs="Arial"/>
                <w:color w:val="212121"/>
                <w:sz w:val="20"/>
                <w:szCs w:val="20"/>
                <w:shd w:val="clear" w:color="auto" w:fill="FFFFFF"/>
              </w:rPr>
              <w:t>Darriba D, Taboada GL, Doallo R, Posada D. 2010. jModelTest 2: more models, new heuristics and parallel computing. Nature Methods. 30;9(8):772. doi: 10.1038/nmeth.2109. PMID: 22847109; PMCID: PMC4594756.</w:t>
            </w:r>
          </w:p>
          <w:p w14:paraId="21180178" w14:textId="77777777" w:rsidR="00AA1F0C" w:rsidRPr="00845580" w:rsidRDefault="00AA1F0C" w:rsidP="00AA1F0C">
            <w:pPr>
              <w:pStyle w:val="ListParagraph"/>
              <w:numPr>
                <w:ilvl w:val="0"/>
                <w:numId w:val="5"/>
              </w:numPr>
              <w:rPr>
                <w:rFonts w:ascii="Aptos" w:hAnsi="Aptos" w:cs="Arial"/>
                <w:sz w:val="20"/>
                <w:szCs w:val="20"/>
              </w:rPr>
            </w:pPr>
            <w:r w:rsidRPr="00845580">
              <w:rPr>
                <w:rFonts w:ascii="Aptos" w:hAnsi="Aptos" w:cs="Arial"/>
                <w:sz w:val="20"/>
                <w:szCs w:val="20"/>
              </w:rPr>
              <w:t>Ben Chéhida S, Devi Bunwaree H, Hoareau M, Moubset O, Julian C, Blondin L, Filloux D, Lavergne C, Roumagnac P, Varsani A, Martin DP, Lett JM, Lefeuvre P. 2024. Increase of niche filling with increase of host richness for plant-infecting mastreviruses. Virus Evolution. 13;10(1):veae107. doi: 10.1093/ve/veae107. PMID: 39717705; PMCID: PMC11665825.</w:t>
            </w:r>
          </w:p>
          <w:p w14:paraId="30FD1B95" w14:textId="77777777" w:rsidR="00AA1F0C" w:rsidRPr="00845580" w:rsidRDefault="00AA1F0C" w:rsidP="00AA1F0C">
            <w:pPr>
              <w:pStyle w:val="ListParagraph"/>
              <w:numPr>
                <w:ilvl w:val="0"/>
                <w:numId w:val="5"/>
              </w:numPr>
              <w:rPr>
                <w:rFonts w:ascii="Aptos" w:hAnsi="Aptos" w:cs="Arial"/>
                <w:sz w:val="20"/>
                <w:szCs w:val="20"/>
              </w:rPr>
            </w:pPr>
            <w:r w:rsidRPr="00845580">
              <w:rPr>
                <w:rFonts w:ascii="Aptos" w:hAnsi="Aptos" w:cs="Arial"/>
                <w:sz w:val="20"/>
                <w:szCs w:val="20"/>
              </w:rPr>
              <w:t>Hosseini SA, Julian C, Galzi S, Filloux D, Roumagnac P. 2024. First report of saffron-associated mastrevirus 1 from saffron in Iran. Plant Diseases. doi: 10.1094/PDIS-11-24-2462-PDN. Epub ahead of print. PMID: 39673340.</w:t>
            </w:r>
          </w:p>
          <w:p w14:paraId="7917E570" w14:textId="77777777" w:rsidR="00AA1F0C" w:rsidRPr="00845580" w:rsidRDefault="00AA1F0C" w:rsidP="00AA1F0C">
            <w:pPr>
              <w:pStyle w:val="ListParagraph"/>
              <w:numPr>
                <w:ilvl w:val="0"/>
                <w:numId w:val="5"/>
              </w:numPr>
              <w:rPr>
                <w:rFonts w:ascii="Aptos" w:hAnsi="Aptos" w:cs="Arial"/>
                <w:sz w:val="20"/>
                <w:szCs w:val="20"/>
              </w:rPr>
            </w:pPr>
            <w:r w:rsidRPr="00845580">
              <w:rPr>
                <w:rFonts w:ascii="Aptos" w:hAnsi="Aptos" w:cs="Arial"/>
                <w:sz w:val="20"/>
                <w:szCs w:val="20"/>
                <w:lang w:val="pl-PL"/>
              </w:rPr>
              <w:t xml:space="preserve">Tavoosi M, Moradi Z, Mehrvar M, Zakiaghl M. 2025. </w:t>
            </w:r>
            <w:r w:rsidRPr="00845580">
              <w:rPr>
                <w:rFonts w:ascii="Aptos" w:hAnsi="Aptos" w:cs="Arial"/>
                <w:sz w:val="20"/>
                <w:szCs w:val="20"/>
              </w:rPr>
              <w:t xml:space="preserve">First identification and complete genomic characterization of saffron dwarf virus from Iran, a novel mastrevirus infecting Crocus sativus. European Journal of Plant Pathology. </w:t>
            </w:r>
            <w:r w:rsidRPr="00845580">
              <w:rPr>
                <w:rFonts w:ascii="Aptos" w:hAnsi="Aptos"/>
                <w:sz w:val="20"/>
                <w:szCs w:val="20"/>
              </w:rPr>
              <w:t xml:space="preserve"> </w:t>
            </w:r>
            <w:r w:rsidRPr="00845580">
              <w:rPr>
                <w:rFonts w:ascii="Aptos" w:hAnsi="Aptos" w:cs="Arial"/>
                <w:sz w:val="20"/>
                <w:szCs w:val="20"/>
              </w:rPr>
              <w:t>https://doi.org/10.1007/s10658-025-03051-y</w:t>
            </w:r>
          </w:p>
          <w:p w14:paraId="24C9F060" w14:textId="77777777" w:rsidR="00AA1F0C" w:rsidRPr="00845580" w:rsidRDefault="00AA1F0C" w:rsidP="00AA1F0C">
            <w:pPr>
              <w:pStyle w:val="ListParagraph"/>
              <w:numPr>
                <w:ilvl w:val="0"/>
                <w:numId w:val="5"/>
              </w:numPr>
              <w:rPr>
                <w:rFonts w:ascii="Aptos" w:hAnsi="Aptos" w:cs="Arial"/>
                <w:sz w:val="20"/>
                <w:szCs w:val="20"/>
              </w:rPr>
            </w:pPr>
            <w:r w:rsidRPr="00845580">
              <w:rPr>
                <w:rFonts w:ascii="Aptos" w:hAnsi="Aptos" w:cs="Arial"/>
                <w:sz w:val="20"/>
                <w:szCs w:val="20"/>
                <w:lang w:val="pt-BR"/>
              </w:rPr>
              <w:t xml:space="preserve">Valouzi H, Dizadji A, Golnaraghi A, Salami SA, Selmi I, Fontdevila Pareta N, Önder S, Massart S. 2025. </w:t>
            </w:r>
            <w:r w:rsidRPr="00845580">
              <w:rPr>
                <w:rFonts w:ascii="Aptos" w:hAnsi="Aptos" w:cs="Arial"/>
                <w:sz w:val="20"/>
                <w:szCs w:val="20"/>
              </w:rPr>
              <w:t>First detection of saffron dwarf virus, wheat dwarf virus, wheat dwarf virus-associated alphasatellite and a new putative potyvirus species in saffron in Iran. New Disease Reports 51:e70022.  https://doi.org/10.1002/ndr2.70022</w:t>
            </w:r>
          </w:p>
          <w:p w14:paraId="721761EC" w14:textId="77777777" w:rsidR="00AA1F0C" w:rsidRPr="00845580" w:rsidRDefault="00AA1F0C" w:rsidP="00AA1F0C">
            <w:pPr>
              <w:pStyle w:val="ListParagraph"/>
              <w:numPr>
                <w:ilvl w:val="0"/>
                <w:numId w:val="5"/>
              </w:numPr>
              <w:rPr>
                <w:rFonts w:ascii="Aptos" w:hAnsi="Aptos" w:cs="Arial"/>
                <w:sz w:val="20"/>
                <w:szCs w:val="20"/>
              </w:rPr>
            </w:pPr>
            <w:r w:rsidRPr="00845580">
              <w:rPr>
                <w:rFonts w:ascii="Aptos" w:hAnsi="Aptos" w:cs="Arial"/>
                <w:sz w:val="20"/>
                <w:szCs w:val="20"/>
                <w:lang w:val="pt-BR"/>
              </w:rPr>
              <w:t xml:space="preserve">Alcalá-Briseño RI, Casarrubias-Castillo K, López-Ley D, Garrett KA, Silva-Rosales L. 2020. </w:t>
            </w:r>
            <w:r w:rsidRPr="00845580">
              <w:rPr>
                <w:rFonts w:ascii="Aptos" w:hAnsi="Aptos" w:cs="Arial"/>
                <w:sz w:val="20"/>
                <w:szCs w:val="20"/>
              </w:rPr>
              <w:t>Network Analysis of the Papaya Orchard Virome from Two Agroecological Regions of Chiapas, Mexico. mSystems. 14;5(1):e00423-19. doi: 10.1128/mSystems.00423-19. PMID: 31937673; PMCID: PMC6967384.</w:t>
            </w:r>
          </w:p>
          <w:p w14:paraId="11D22677" w14:textId="77777777" w:rsidR="00953FFE" w:rsidRPr="00BE4F5A" w:rsidRDefault="00953FFE" w:rsidP="00DD58AA">
            <w:pPr>
              <w:rPr>
                <w:rFonts w:ascii="Aptos" w:hAnsi="Aptos" w:cs="Arial"/>
                <w:sz w:val="20"/>
                <w:szCs w:val="20"/>
              </w:rPr>
            </w:pPr>
          </w:p>
          <w:p w14:paraId="7D1B1CCD" w14:textId="7AB76FDB" w:rsidR="00953FFE" w:rsidRPr="00BE4F5A" w:rsidRDefault="00953FFE" w:rsidP="00333392">
            <w:pPr>
              <w:rPr>
                <w:rFonts w:ascii="Aptos" w:hAnsi="Aptos"/>
                <w:sz w:val="20"/>
                <w:szCs w:val="20"/>
              </w:rPr>
            </w:pPr>
            <w:r w:rsidRPr="00BE4F5A">
              <w:rPr>
                <w:rFonts w:ascii="Aptos" w:hAnsi="Aptos" w:cs="Arial"/>
                <w:sz w:val="20"/>
                <w:szCs w:val="20"/>
              </w:rPr>
              <w:t xml:space="preserve">  </w:t>
            </w:r>
            <w:r w:rsidRPr="00BE4F5A">
              <w:rPr>
                <w:rFonts w:ascii="Aptos" w:hAnsi="Aptos"/>
                <w:sz w:val="20"/>
                <w:szCs w:val="20"/>
              </w:rPr>
              <w:t xml:space="preserve">  </w:t>
            </w:r>
          </w:p>
        </w:tc>
      </w:tr>
    </w:tbl>
    <w:p w14:paraId="66E8B2E2" w14:textId="77777777" w:rsidR="00FC2269"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4446"/>
        <w:gridCol w:w="4480"/>
      </w:tblGrid>
      <w:tr w:rsidR="00FC2269" w:rsidRPr="009F7856" w14:paraId="52BE71B6" w14:textId="77777777" w:rsidTr="005F790F">
        <w:trPr>
          <w:trHeight w:val="297"/>
        </w:trPr>
        <w:tc>
          <w:tcPr>
            <w:tcW w:w="8926" w:type="dxa"/>
            <w:gridSpan w:val="2"/>
            <w:shd w:val="clear" w:color="auto" w:fill="F2F2F2" w:themeFill="background1" w:themeFillShade="F2"/>
          </w:tcPr>
          <w:p w14:paraId="0823714E" w14:textId="59E0C96E" w:rsidR="00FC2269" w:rsidRPr="00220A26" w:rsidRDefault="00FC2269" w:rsidP="005F790F">
            <w:pPr>
              <w:rPr>
                <w:rFonts w:ascii="Aptos" w:hAnsi="Aptos" w:cs="Arial"/>
                <w:b/>
                <w:color w:val="0000FF"/>
                <w:sz w:val="20"/>
              </w:rPr>
            </w:pPr>
            <w:r>
              <w:rPr>
                <w:rFonts w:ascii="Aptos" w:hAnsi="Aptos" w:cs="Arial"/>
                <w:b/>
                <w:sz w:val="20"/>
                <w:szCs w:val="20"/>
              </w:rPr>
              <w:t xml:space="preserve">Accompanying files: </w:t>
            </w:r>
          </w:p>
        </w:tc>
      </w:tr>
      <w:tr w:rsidR="00FC2269" w:rsidRPr="009F7856" w14:paraId="1F0BB22C" w14:textId="77777777" w:rsidTr="005F790F">
        <w:trPr>
          <w:trHeight w:val="73"/>
        </w:trPr>
        <w:tc>
          <w:tcPr>
            <w:tcW w:w="2263" w:type="dxa"/>
          </w:tcPr>
          <w:p w14:paraId="6F1D2BAE" w14:textId="77777777" w:rsidR="00FC2269" w:rsidRPr="00C8775F" w:rsidRDefault="00FC2269" w:rsidP="005F790F">
            <w:pPr>
              <w:rPr>
                <w:rFonts w:ascii="Aptos" w:hAnsi="Aptos" w:cs="Arial"/>
                <w:b/>
                <w:sz w:val="20"/>
                <w:szCs w:val="20"/>
              </w:rPr>
            </w:pPr>
            <w:r w:rsidRPr="00C8775F">
              <w:rPr>
                <w:rFonts w:ascii="Aptos" w:hAnsi="Aptos" w:cs="Arial"/>
                <w:b/>
                <w:sz w:val="20"/>
                <w:szCs w:val="20"/>
              </w:rPr>
              <w:lastRenderedPageBreak/>
              <w:t>Filename</w:t>
            </w:r>
          </w:p>
        </w:tc>
        <w:tc>
          <w:tcPr>
            <w:tcW w:w="6663" w:type="dxa"/>
          </w:tcPr>
          <w:p w14:paraId="4D21A6E0"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FC2269" w:rsidRPr="009F7856" w14:paraId="206A5E9E" w14:textId="77777777" w:rsidTr="005F790F">
        <w:trPr>
          <w:trHeight w:val="71"/>
        </w:trPr>
        <w:tc>
          <w:tcPr>
            <w:tcW w:w="2263" w:type="dxa"/>
          </w:tcPr>
          <w:p w14:paraId="1EBF10D0" w14:textId="454B3118" w:rsidR="00FC2269" w:rsidRPr="00946C6B" w:rsidRDefault="00946C6B" w:rsidP="005F790F">
            <w:pPr>
              <w:rPr>
                <w:rFonts w:ascii="Aptos" w:hAnsi="Aptos" w:cs="Arial"/>
                <w:bCs/>
                <w:sz w:val="20"/>
                <w:szCs w:val="20"/>
              </w:rPr>
            </w:pPr>
            <w:r w:rsidRPr="00946C6B">
              <w:rPr>
                <w:rFonts w:ascii="Aptos" w:hAnsi="Aptos" w:cs="Arial"/>
                <w:bCs/>
                <w:sz w:val="20"/>
                <w:szCs w:val="20"/>
              </w:rPr>
              <w:t>2025.012P.</w:t>
            </w:r>
            <w:r w:rsidR="00F422A3">
              <w:rPr>
                <w:rFonts w:ascii="Aptos" w:hAnsi="Aptos" w:cs="Arial"/>
                <w:bCs/>
                <w:sz w:val="20"/>
                <w:szCs w:val="20"/>
              </w:rPr>
              <w:t>A</w:t>
            </w:r>
            <w:r w:rsidRPr="00946C6B">
              <w:rPr>
                <w:rFonts w:ascii="Aptos" w:hAnsi="Aptos" w:cs="Arial"/>
                <w:bCs/>
                <w:sz w:val="20"/>
                <w:szCs w:val="20"/>
              </w:rPr>
              <w:t>.v</w:t>
            </w:r>
            <w:r w:rsidR="00F422A3">
              <w:rPr>
                <w:rFonts w:ascii="Aptos" w:hAnsi="Aptos" w:cs="Arial"/>
                <w:bCs/>
                <w:sz w:val="20"/>
                <w:szCs w:val="20"/>
              </w:rPr>
              <w:t>1</w:t>
            </w:r>
            <w:r w:rsidRPr="00946C6B">
              <w:rPr>
                <w:rFonts w:ascii="Aptos" w:hAnsi="Aptos" w:cs="Arial"/>
                <w:bCs/>
                <w:sz w:val="20"/>
                <w:szCs w:val="20"/>
              </w:rPr>
              <w:t>.Geminiviridae_Mastrevirus_5nsp</w:t>
            </w:r>
          </w:p>
        </w:tc>
        <w:tc>
          <w:tcPr>
            <w:tcW w:w="6663" w:type="dxa"/>
          </w:tcPr>
          <w:p w14:paraId="22F4B256" w14:textId="79D69DCF" w:rsidR="00FC2269" w:rsidRPr="00946C6B" w:rsidRDefault="00946C6B" w:rsidP="005F790F">
            <w:pPr>
              <w:rPr>
                <w:rFonts w:ascii="Aptos" w:hAnsi="Aptos" w:cs="Arial"/>
                <w:bCs/>
                <w:sz w:val="20"/>
                <w:szCs w:val="20"/>
              </w:rPr>
            </w:pPr>
            <w:r w:rsidRPr="00946C6B">
              <w:rPr>
                <w:rFonts w:ascii="Aptos" w:hAnsi="Aptos" w:cs="Arial"/>
                <w:bCs/>
                <w:sz w:val="20"/>
                <w:szCs w:val="20"/>
              </w:rPr>
              <w:t>spreadsheet</w:t>
            </w:r>
          </w:p>
        </w:tc>
      </w:tr>
      <w:tr w:rsidR="00FC2269" w:rsidRPr="009F7856" w14:paraId="1669401A" w14:textId="77777777" w:rsidTr="005F790F">
        <w:trPr>
          <w:trHeight w:val="71"/>
        </w:trPr>
        <w:tc>
          <w:tcPr>
            <w:tcW w:w="2263" w:type="dxa"/>
          </w:tcPr>
          <w:p w14:paraId="2BBC90EB" w14:textId="77777777" w:rsidR="00FC2269" w:rsidRPr="00CF59EA" w:rsidRDefault="00FC2269" w:rsidP="005F790F">
            <w:pPr>
              <w:rPr>
                <w:rFonts w:ascii="Aptos" w:hAnsi="Aptos" w:cs="Arial"/>
                <w:b/>
                <w:sz w:val="20"/>
                <w:szCs w:val="20"/>
              </w:rPr>
            </w:pPr>
          </w:p>
        </w:tc>
        <w:tc>
          <w:tcPr>
            <w:tcW w:w="6663" w:type="dxa"/>
          </w:tcPr>
          <w:p w14:paraId="7C103FB7" w14:textId="77777777" w:rsidR="00FC2269" w:rsidRPr="00CF59EA" w:rsidRDefault="00FC2269" w:rsidP="005F790F">
            <w:pPr>
              <w:rPr>
                <w:rFonts w:ascii="Aptos" w:hAnsi="Aptos" w:cs="Arial"/>
                <w:b/>
                <w:sz w:val="20"/>
                <w:szCs w:val="20"/>
              </w:rPr>
            </w:pPr>
          </w:p>
        </w:tc>
      </w:tr>
    </w:tbl>
    <w:p w14:paraId="58E1BBA6" w14:textId="77777777" w:rsidR="00FC2269" w:rsidRDefault="00FC2269"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70104E55"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5EAEBBC2" w14:textId="77777777" w:rsidR="00AA1F0C" w:rsidRDefault="00AA1F0C" w:rsidP="00AA1F0C">
      <w:pPr>
        <w:rPr>
          <w:rFonts w:ascii="Arial" w:hAnsi="Arial" w:cs="Arial"/>
          <w:sz w:val="22"/>
          <w:szCs w:val="22"/>
        </w:rPr>
      </w:pPr>
    </w:p>
    <w:p w14:paraId="700E43EC" w14:textId="60314EF3" w:rsidR="00AA1F0C" w:rsidRPr="00845580" w:rsidRDefault="00AA1F0C" w:rsidP="00AA1F0C">
      <w:pPr>
        <w:rPr>
          <w:rFonts w:ascii="Aptos" w:hAnsi="Aptos" w:cs="Arial"/>
          <w:sz w:val="20"/>
          <w:szCs w:val="20"/>
        </w:rPr>
      </w:pPr>
      <w:r w:rsidRPr="00F422A3">
        <w:rPr>
          <w:rFonts w:ascii="Aptos" w:hAnsi="Aptos" w:cs="Arial"/>
          <w:sz w:val="20"/>
          <w:szCs w:val="20"/>
        </w:rPr>
        <w:t xml:space="preserve">Table 1:  Summary </w:t>
      </w:r>
      <w:r w:rsidRPr="00845580">
        <w:rPr>
          <w:rFonts w:ascii="Aptos" w:hAnsi="Aptos" w:cs="Arial"/>
          <w:sz w:val="20"/>
          <w:szCs w:val="20"/>
        </w:rPr>
        <w:t>of the members of the five new species.</w:t>
      </w:r>
    </w:p>
    <w:tbl>
      <w:tblPr>
        <w:tblW w:w="0" w:type="auto"/>
        <w:tblLayout w:type="fixed"/>
        <w:tblLook w:val="04A0" w:firstRow="1" w:lastRow="0" w:firstColumn="1" w:lastColumn="0" w:noHBand="0" w:noVBand="1"/>
      </w:tblPr>
      <w:tblGrid>
        <w:gridCol w:w="1701"/>
        <w:gridCol w:w="1006"/>
        <w:gridCol w:w="2227"/>
        <w:gridCol w:w="1593"/>
        <w:gridCol w:w="844"/>
        <w:gridCol w:w="1418"/>
        <w:gridCol w:w="544"/>
      </w:tblGrid>
      <w:tr w:rsidR="00946C6B" w:rsidRPr="001D71F4" w14:paraId="6145C76D" w14:textId="77777777" w:rsidTr="00845580">
        <w:trPr>
          <w:trHeight w:val="144"/>
        </w:trPr>
        <w:tc>
          <w:tcPr>
            <w:tcW w:w="1701" w:type="dxa"/>
            <w:tcBorders>
              <w:top w:val="single" w:sz="4" w:space="0" w:color="auto"/>
              <w:left w:val="nil"/>
              <w:bottom w:val="single" w:sz="4" w:space="0" w:color="auto"/>
              <w:right w:val="nil"/>
            </w:tcBorders>
            <w:noWrap/>
            <w:vAlign w:val="bottom"/>
            <w:hideMark/>
          </w:tcPr>
          <w:p w14:paraId="6E50AC9E" w14:textId="51446091" w:rsidR="00AA1F0C" w:rsidRPr="001D71F4" w:rsidRDefault="00946C6B" w:rsidP="002013ED">
            <w:pPr>
              <w:rPr>
                <w:rFonts w:ascii="Arial Narrow" w:hAnsi="Arial Narrow" w:cs="Arial"/>
                <w:b/>
                <w:bCs/>
                <w:color w:val="000000"/>
                <w:sz w:val="16"/>
                <w:szCs w:val="16"/>
              </w:rPr>
            </w:pPr>
            <w:r w:rsidRPr="001D71F4">
              <w:rPr>
                <w:rFonts w:ascii="Arial Narrow" w:hAnsi="Arial Narrow" w:cs="Arial"/>
                <w:b/>
                <w:bCs/>
                <w:color w:val="000000"/>
                <w:sz w:val="16"/>
                <w:szCs w:val="16"/>
              </w:rPr>
              <w:t>Species name</w:t>
            </w:r>
            <w:r w:rsidRPr="001D71F4" w:rsidDel="00946C6B">
              <w:rPr>
                <w:rFonts w:ascii="Arial Narrow" w:hAnsi="Arial Narrow" w:cs="Arial"/>
                <w:b/>
                <w:bCs/>
                <w:color w:val="000000"/>
                <w:sz w:val="16"/>
                <w:szCs w:val="16"/>
              </w:rPr>
              <w:t xml:space="preserve"> </w:t>
            </w:r>
          </w:p>
        </w:tc>
        <w:tc>
          <w:tcPr>
            <w:tcW w:w="1006" w:type="dxa"/>
            <w:tcBorders>
              <w:top w:val="single" w:sz="4" w:space="0" w:color="auto"/>
              <w:left w:val="nil"/>
              <w:bottom w:val="single" w:sz="4" w:space="0" w:color="auto"/>
              <w:right w:val="nil"/>
            </w:tcBorders>
            <w:vAlign w:val="bottom"/>
          </w:tcPr>
          <w:p w14:paraId="27FB1B37" w14:textId="01E46161" w:rsidR="00AA1F0C" w:rsidRPr="001D71F4" w:rsidRDefault="00946C6B" w:rsidP="002013ED">
            <w:pPr>
              <w:rPr>
                <w:rFonts w:ascii="Arial Narrow" w:hAnsi="Arial Narrow" w:cs="Arial"/>
                <w:b/>
                <w:bCs/>
                <w:color w:val="000000"/>
                <w:sz w:val="16"/>
                <w:szCs w:val="16"/>
              </w:rPr>
            </w:pPr>
            <w:r w:rsidRPr="001D71F4">
              <w:rPr>
                <w:rFonts w:ascii="Arial Narrow" w:hAnsi="Arial Narrow" w:cs="Arial"/>
                <w:b/>
                <w:bCs/>
                <w:color w:val="000000"/>
                <w:sz w:val="16"/>
                <w:szCs w:val="16"/>
              </w:rPr>
              <w:t>Accession no.</w:t>
            </w:r>
          </w:p>
        </w:tc>
        <w:tc>
          <w:tcPr>
            <w:tcW w:w="2227" w:type="dxa"/>
            <w:tcBorders>
              <w:top w:val="single" w:sz="4" w:space="0" w:color="auto"/>
              <w:left w:val="nil"/>
              <w:bottom w:val="single" w:sz="4" w:space="0" w:color="auto"/>
              <w:right w:val="nil"/>
            </w:tcBorders>
            <w:noWrap/>
            <w:vAlign w:val="bottom"/>
            <w:hideMark/>
          </w:tcPr>
          <w:p w14:paraId="674FE385" w14:textId="77777777" w:rsidR="00AA1F0C" w:rsidRPr="001D71F4" w:rsidRDefault="00AA1F0C" w:rsidP="002013ED">
            <w:pPr>
              <w:rPr>
                <w:rFonts w:ascii="Arial Narrow" w:hAnsi="Arial Narrow" w:cs="Arial"/>
                <w:b/>
                <w:bCs/>
                <w:color w:val="000000"/>
                <w:sz w:val="16"/>
                <w:szCs w:val="16"/>
              </w:rPr>
            </w:pPr>
            <w:r w:rsidRPr="001D71F4">
              <w:rPr>
                <w:rFonts w:ascii="Arial Narrow" w:hAnsi="Arial Narrow" w:cs="Arial"/>
                <w:b/>
                <w:bCs/>
                <w:color w:val="000000"/>
                <w:sz w:val="16"/>
                <w:szCs w:val="16"/>
              </w:rPr>
              <w:t>Virus name</w:t>
            </w:r>
          </w:p>
        </w:tc>
        <w:tc>
          <w:tcPr>
            <w:tcW w:w="1593" w:type="dxa"/>
            <w:tcBorders>
              <w:top w:val="single" w:sz="4" w:space="0" w:color="auto"/>
              <w:left w:val="nil"/>
              <w:bottom w:val="single" w:sz="4" w:space="0" w:color="auto"/>
              <w:right w:val="nil"/>
            </w:tcBorders>
            <w:noWrap/>
            <w:vAlign w:val="bottom"/>
            <w:hideMark/>
          </w:tcPr>
          <w:p w14:paraId="7ED85DA6" w14:textId="77777777" w:rsidR="00AA1F0C" w:rsidRPr="001D71F4" w:rsidRDefault="00AA1F0C" w:rsidP="002013ED">
            <w:pPr>
              <w:rPr>
                <w:rFonts w:ascii="Arial Narrow" w:hAnsi="Arial Narrow" w:cs="Arial"/>
                <w:b/>
                <w:bCs/>
                <w:color w:val="000000"/>
                <w:sz w:val="16"/>
                <w:szCs w:val="16"/>
              </w:rPr>
            </w:pPr>
            <w:r w:rsidRPr="001D71F4">
              <w:rPr>
                <w:rFonts w:ascii="Arial Narrow" w:hAnsi="Arial Narrow" w:cs="Arial"/>
                <w:b/>
                <w:bCs/>
                <w:color w:val="000000"/>
                <w:sz w:val="16"/>
                <w:szCs w:val="16"/>
              </w:rPr>
              <w:t>Isolate name</w:t>
            </w:r>
          </w:p>
        </w:tc>
        <w:tc>
          <w:tcPr>
            <w:tcW w:w="844" w:type="dxa"/>
            <w:tcBorders>
              <w:top w:val="single" w:sz="4" w:space="0" w:color="auto"/>
              <w:left w:val="nil"/>
              <w:bottom w:val="single" w:sz="4" w:space="0" w:color="auto"/>
              <w:right w:val="nil"/>
            </w:tcBorders>
            <w:noWrap/>
            <w:vAlign w:val="bottom"/>
            <w:hideMark/>
          </w:tcPr>
          <w:p w14:paraId="4D8D9E91" w14:textId="77777777" w:rsidR="00AA1F0C" w:rsidRPr="001D71F4" w:rsidRDefault="00AA1F0C" w:rsidP="002013ED">
            <w:pPr>
              <w:rPr>
                <w:rFonts w:ascii="Arial Narrow" w:hAnsi="Arial Narrow" w:cs="Arial"/>
                <w:b/>
                <w:bCs/>
                <w:color w:val="000000"/>
                <w:sz w:val="16"/>
                <w:szCs w:val="16"/>
              </w:rPr>
            </w:pPr>
            <w:r w:rsidRPr="001D71F4">
              <w:rPr>
                <w:rFonts w:ascii="Arial Narrow" w:hAnsi="Arial Narrow" w:cs="Arial"/>
                <w:b/>
                <w:bCs/>
                <w:color w:val="000000"/>
                <w:sz w:val="16"/>
                <w:szCs w:val="16"/>
              </w:rPr>
              <w:t>Country</w:t>
            </w:r>
          </w:p>
        </w:tc>
        <w:tc>
          <w:tcPr>
            <w:tcW w:w="1418" w:type="dxa"/>
            <w:tcBorders>
              <w:top w:val="single" w:sz="4" w:space="0" w:color="auto"/>
              <w:left w:val="nil"/>
              <w:bottom w:val="single" w:sz="4" w:space="0" w:color="auto"/>
              <w:right w:val="nil"/>
            </w:tcBorders>
            <w:noWrap/>
            <w:vAlign w:val="bottom"/>
            <w:hideMark/>
          </w:tcPr>
          <w:p w14:paraId="4D0904DB" w14:textId="77777777" w:rsidR="00AA1F0C" w:rsidRPr="001D71F4" w:rsidRDefault="00AA1F0C" w:rsidP="002013ED">
            <w:pPr>
              <w:rPr>
                <w:rFonts w:ascii="Arial Narrow" w:hAnsi="Arial Narrow" w:cs="Arial"/>
                <w:b/>
                <w:bCs/>
                <w:color w:val="000000"/>
                <w:sz w:val="16"/>
                <w:szCs w:val="16"/>
              </w:rPr>
            </w:pPr>
            <w:r w:rsidRPr="001D71F4">
              <w:rPr>
                <w:rFonts w:ascii="Arial Narrow" w:hAnsi="Arial Narrow" w:cs="Arial"/>
                <w:b/>
                <w:bCs/>
                <w:color w:val="000000"/>
                <w:sz w:val="16"/>
                <w:szCs w:val="16"/>
              </w:rPr>
              <w:t>Host/source</w:t>
            </w:r>
          </w:p>
        </w:tc>
        <w:tc>
          <w:tcPr>
            <w:tcW w:w="544" w:type="dxa"/>
            <w:tcBorders>
              <w:top w:val="single" w:sz="4" w:space="0" w:color="auto"/>
              <w:left w:val="nil"/>
              <w:bottom w:val="single" w:sz="4" w:space="0" w:color="auto"/>
              <w:right w:val="nil"/>
            </w:tcBorders>
          </w:tcPr>
          <w:p w14:paraId="6E0C19C7" w14:textId="77777777" w:rsidR="00AA1F0C" w:rsidRPr="001D71F4" w:rsidRDefault="00AA1F0C" w:rsidP="002013ED">
            <w:pPr>
              <w:rPr>
                <w:rFonts w:ascii="Arial Narrow" w:hAnsi="Arial Narrow" w:cs="Arial"/>
                <w:b/>
                <w:bCs/>
                <w:color w:val="000000"/>
                <w:sz w:val="16"/>
                <w:szCs w:val="16"/>
              </w:rPr>
            </w:pPr>
            <w:r>
              <w:rPr>
                <w:rFonts w:ascii="Arial Narrow" w:hAnsi="Arial Narrow" w:cs="Arial"/>
                <w:b/>
                <w:bCs/>
                <w:color w:val="000000"/>
                <w:sz w:val="16"/>
                <w:szCs w:val="16"/>
              </w:rPr>
              <w:t>Ref</w:t>
            </w:r>
          </w:p>
        </w:tc>
      </w:tr>
      <w:tr w:rsidR="00AA1F0C" w:rsidRPr="001D71F4" w14:paraId="023AFED4" w14:textId="77777777" w:rsidTr="00845580">
        <w:trPr>
          <w:trHeight w:val="144"/>
        </w:trPr>
        <w:tc>
          <w:tcPr>
            <w:tcW w:w="1701" w:type="dxa"/>
            <w:tcBorders>
              <w:top w:val="single" w:sz="4" w:space="0" w:color="auto"/>
              <w:left w:val="nil"/>
              <w:bottom w:val="nil"/>
              <w:right w:val="nil"/>
            </w:tcBorders>
            <w:noWrap/>
            <w:vAlign w:val="bottom"/>
            <w:hideMark/>
          </w:tcPr>
          <w:p w14:paraId="4D007C3C" w14:textId="5076F41E" w:rsidR="00AA1F0C" w:rsidRPr="00BA1641" w:rsidRDefault="00946C6B" w:rsidP="002013ED">
            <w:pPr>
              <w:rPr>
                <w:rFonts w:ascii="Arial Narrow" w:hAnsi="Arial Narrow" w:cs="Arial"/>
                <w:i/>
                <w:iCs/>
                <w:color w:val="000000"/>
                <w:sz w:val="16"/>
                <w:szCs w:val="16"/>
              </w:rPr>
            </w:pPr>
            <w:r>
              <w:rPr>
                <w:rFonts w:ascii="Arial Narrow" w:hAnsi="Arial Narrow" w:cs="Arial"/>
                <w:i/>
                <w:iCs/>
                <w:color w:val="000000"/>
                <w:sz w:val="16"/>
                <w:szCs w:val="16"/>
              </w:rPr>
              <w:t>“</w:t>
            </w:r>
            <w:r w:rsidR="00AA1F0C" w:rsidRPr="00BA1641">
              <w:rPr>
                <w:rFonts w:ascii="Arial Narrow" w:hAnsi="Arial Narrow" w:cs="Arial"/>
                <w:i/>
                <w:iCs/>
                <w:color w:val="000000"/>
                <w:sz w:val="16"/>
                <w:szCs w:val="16"/>
              </w:rPr>
              <w:t>Mastrevirus cenchri</w:t>
            </w:r>
            <w:r>
              <w:rPr>
                <w:rFonts w:ascii="Arial Narrow" w:hAnsi="Arial Narrow" w:cs="Arial"/>
                <w:i/>
                <w:iCs/>
                <w:color w:val="000000"/>
                <w:sz w:val="16"/>
                <w:szCs w:val="16"/>
              </w:rPr>
              <w:t>”</w:t>
            </w:r>
          </w:p>
        </w:tc>
        <w:tc>
          <w:tcPr>
            <w:tcW w:w="1006" w:type="dxa"/>
            <w:tcBorders>
              <w:top w:val="single" w:sz="4" w:space="0" w:color="auto"/>
              <w:left w:val="nil"/>
              <w:bottom w:val="single" w:sz="4" w:space="0" w:color="auto"/>
              <w:right w:val="nil"/>
            </w:tcBorders>
            <w:vAlign w:val="bottom"/>
          </w:tcPr>
          <w:p w14:paraId="26AAE942" w14:textId="77777777" w:rsidR="00AA1F0C" w:rsidRPr="001D71F4" w:rsidRDefault="00AA1F0C" w:rsidP="002013ED">
            <w:pPr>
              <w:rPr>
                <w:rFonts w:ascii="Arial Narrow" w:hAnsi="Arial Narrow" w:cs="Arial"/>
                <w:color w:val="000000"/>
                <w:sz w:val="16"/>
                <w:szCs w:val="16"/>
              </w:rPr>
            </w:pPr>
            <w:r w:rsidRPr="001D71F4">
              <w:rPr>
                <w:rFonts w:ascii="Arial Narrow" w:hAnsi="Arial Narrow" w:cs="Arial"/>
                <w:color w:val="000000"/>
                <w:sz w:val="16"/>
                <w:szCs w:val="16"/>
              </w:rPr>
              <w:t>PQ434710</w:t>
            </w:r>
          </w:p>
        </w:tc>
        <w:tc>
          <w:tcPr>
            <w:tcW w:w="2227" w:type="dxa"/>
            <w:tcBorders>
              <w:top w:val="single" w:sz="4" w:space="0" w:color="auto"/>
              <w:left w:val="nil"/>
              <w:bottom w:val="single" w:sz="4" w:space="0" w:color="auto"/>
              <w:right w:val="nil"/>
            </w:tcBorders>
            <w:noWrap/>
            <w:vAlign w:val="bottom"/>
            <w:hideMark/>
          </w:tcPr>
          <w:p w14:paraId="05C34C31" w14:textId="77777777" w:rsidR="00AA1F0C" w:rsidRPr="001D71F4" w:rsidRDefault="00AA1F0C" w:rsidP="002013ED">
            <w:pPr>
              <w:rPr>
                <w:rFonts w:ascii="Arial Narrow" w:hAnsi="Arial Narrow" w:cs="Arial"/>
                <w:color w:val="000000"/>
                <w:sz w:val="16"/>
                <w:szCs w:val="16"/>
              </w:rPr>
            </w:pPr>
            <w:r w:rsidRPr="001D71F4">
              <w:rPr>
                <w:rFonts w:ascii="Arial Narrow" w:hAnsi="Arial Narrow" w:cs="Arial"/>
                <w:color w:val="000000"/>
                <w:sz w:val="16"/>
                <w:szCs w:val="16"/>
              </w:rPr>
              <w:t>Cenchrus echinatus associated virus</w:t>
            </w:r>
          </w:p>
        </w:tc>
        <w:tc>
          <w:tcPr>
            <w:tcW w:w="1593" w:type="dxa"/>
            <w:tcBorders>
              <w:top w:val="single" w:sz="4" w:space="0" w:color="auto"/>
              <w:left w:val="nil"/>
              <w:bottom w:val="single" w:sz="4" w:space="0" w:color="auto"/>
              <w:right w:val="nil"/>
            </w:tcBorders>
            <w:noWrap/>
            <w:vAlign w:val="bottom"/>
            <w:hideMark/>
          </w:tcPr>
          <w:p w14:paraId="304EA4A8" w14:textId="77777777" w:rsidR="00AA1F0C" w:rsidRPr="001D71F4" w:rsidRDefault="00AA1F0C" w:rsidP="002013ED">
            <w:pPr>
              <w:rPr>
                <w:rFonts w:ascii="Arial Narrow" w:hAnsi="Arial Narrow" w:cs="Arial"/>
                <w:color w:val="000000"/>
                <w:sz w:val="16"/>
                <w:szCs w:val="16"/>
              </w:rPr>
            </w:pPr>
            <w:r w:rsidRPr="001D71F4">
              <w:rPr>
                <w:rFonts w:ascii="Arial Narrow" w:hAnsi="Arial Narrow" w:cs="Arial"/>
                <w:color w:val="000000"/>
                <w:sz w:val="16"/>
                <w:szCs w:val="16"/>
              </w:rPr>
              <w:t>21_REU_E0117_CEAV</w:t>
            </w:r>
          </w:p>
        </w:tc>
        <w:tc>
          <w:tcPr>
            <w:tcW w:w="844" w:type="dxa"/>
            <w:tcBorders>
              <w:top w:val="single" w:sz="4" w:space="0" w:color="auto"/>
              <w:left w:val="nil"/>
              <w:bottom w:val="single" w:sz="4" w:space="0" w:color="auto"/>
              <w:right w:val="nil"/>
            </w:tcBorders>
            <w:noWrap/>
            <w:vAlign w:val="bottom"/>
            <w:hideMark/>
          </w:tcPr>
          <w:p w14:paraId="540F84FE" w14:textId="77777777" w:rsidR="00AA1F0C" w:rsidRPr="001D71F4" w:rsidRDefault="00AA1F0C" w:rsidP="002013ED">
            <w:pPr>
              <w:rPr>
                <w:rFonts w:ascii="Arial Narrow" w:hAnsi="Arial Narrow" w:cs="Arial"/>
                <w:color w:val="000000"/>
                <w:sz w:val="16"/>
                <w:szCs w:val="16"/>
              </w:rPr>
            </w:pPr>
            <w:r w:rsidRPr="001D71F4">
              <w:rPr>
                <w:rFonts w:ascii="Arial Narrow" w:hAnsi="Arial Narrow" w:cs="Arial"/>
                <w:color w:val="000000"/>
                <w:sz w:val="16"/>
                <w:szCs w:val="16"/>
              </w:rPr>
              <w:t>Reunion</w:t>
            </w:r>
          </w:p>
        </w:tc>
        <w:tc>
          <w:tcPr>
            <w:tcW w:w="1418" w:type="dxa"/>
            <w:tcBorders>
              <w:top w:val="single" w:sz="4" w:space="0" w:color="auto"/>
              <w:left w:val="nil"/>
              <w:bottom w:val="single" w:sz="4" w:space="0" w:color="auto"/>
              <w:right w:val="nil"/>
            </w:tcBorders>
            <w:noWrap/>
            <w:vAlign w:val="bottom"/>
            <w:hideMark/>
          </w:tcPr>
          <w:p w14:paraId="726DD472" w14:textId="77777777" w:rsidR="00AA1F0C" w:rsidRPr="00FD3820" w:rsidRDefault="00AA1F0C" w:rsidP="002013ED">
            <w:pPr>
              <w:rPr>
                <w:rFonts w:ascii="Arial Narrow" w:hAnsi="Arial Narrow" w:cs="Arial"/>
                <w:i/>
                <w:iCs/>
                <w:color w:val="000000"/>
                <w:sz w:val="16"/>
                <w:szCs w:val="16"/>
              </w:rPr>
            </w:pPr>
            <w:r w:rsidRPr="00FD3820">
              <w:rPr>
                <w:rFonts w:ascii="Arial Narrow" w:hAnsi="Arial Narrow" w:cs="Arial"/>
                <w:i/>
                <w:iCs/>
                <w:color w:val="000000"/>
                <w:sz w:val="16"/>
                <w:szCs w:val="16"/>
              </w:rPr>
              <w:t>Cenchrus echinatus</w:t>
            </w:r>
          </w:p>
        </w:tc>
        <w:tc>
          <w:tcPr>
            <w:tcW w:w="544" w:type="dxa"/>
            <w:tcBorders>
              <w:top w:val="single" w:sz="4" w:space="0" w:color="auto"/>
              <w:left w:val="nil"/>
              <w:bottom w:val="single" w:sz="4" w:space="0" w:color="auto"/>
              <w:right w:val="nil"/>
            </w:tcBorders>
          </w:tcPr>
          <w:p w14:paraId="7A7C00E3" w14:textId="77777777" w:rsidR="00AA1F0C" w:rsidRPr="000F28A0" w:rsidRDefault="00AA1F0C" w:rsidP="002013ED">
            <w:pPr>
              <w:rPr>
                <w:rFonts w:ascii="Arial Narrow" w:hAnsi="Arial Narrow" w:cs="Arial"/>
                <w:color w:val="000000"/>
                <w:sz w:val="16"/>
                <w:szCs w:val="16"/>
              </w:rPr>
            </w:pPr>
            <w:r>
              <w:rPr>
                <w:rFonts w:ascii="Arial Narrow" w:hAnsi="Arial Narrow" w:cs="Arial"/>
                <w:color w:val="000000"/>
                <w:sz w:val="16"/>
                <w:szCs w:val="16"/>
              </w:rPr>
              <w:t>[6]</w:t>
            </w:r>
          </w:p>
        </w:tc>
      </w:tr>
      <w:tr w:rsidR="00AA1F0C" w:rsidRPr="001D71F4" w14:paraId="26EFE0F0" w14:textId="77777777" w:rsidTr="00845580">
        <w:trPr>
          <w:trHeight w:val="144"/>
        </w:trPr>
        <w:tc>
          <w:tcPr>
            <w:tcW w:w="1701" w:type="dxa"/>
            <w:tcBorders>
              <w:top w:val="nil"/>
              <w:left w:val="nil"/>
              <w:bottom w:val="single" w:sz="4" w:space="0" w:color="auto"/>
              <w:right w:val="nil"/>
            </w:tcBorders>
            <w:noWrap/>
            <w:vAlign w:val="bottom"/>
          </w:tcPr>
          <w:p w14:paraId="2C4EAFF5" w14:textId="77777777" w:rsidR="00AA1F0C" w:rsidRPr="00BA1641" w:rsidRDefault="00AA1F0C" w:rsidP="002013ED">
            <w:pPr>
              <w:rPr>
                <w:rFonts w:ascii="Arial Narrow" w:hAnsi="Arial Narrow" w:cs="Arial"/>
                <w:i/>
                <w:iCs/>
                <w:color w:val="000000"/>
                <w:sz w:val="16"/>
                <w:szCs w:val="16"/>
              </w:rPr>
            </w:pPr>
          </w:p>
        </w:tc>
        <w:tc>
          <w:tcPr>
            <w:tcW w:w="1006" w:type="dxa"/>
            <w:tcBorders>
              <w:top w:val="single" w:sz="4" w:space="0" w:color="auto"/>
              <w:left w:val="nil"/>
              <w:bottom w:val="single" w:sz="4" w:space="0" w:color="auto"/>
              <w:right w:val="nil"/>
            </w:tcBorders>
            <w:vAlign w:val="bottom"/>
          </w:tcPr>
          <w:p w14:paraId="61C11289" w14:textId="77777777" w:rsidR="00AA1F0C" w:rsidRPr="001D71F4" w:rsidRDefault="00AA1F0C" w:rsidP="002013ED">
            <w:pPr>
              <w:rPr>
                <w:rFonts w:ascii="Arial Narrow" w:hAnsi="Arial Narrow" w:cs="Arial"/>
                <w:color w:val="000000"/>
                <w:sz w:val="16"/>
                <w:szCs w:val="16"/>
              </w:rPr>
            </w:pPr>
            <w:r w:rsidRPr="001D71F4">
              <w:rPr>
                <w:rFonts w:ascii="Arial Narrow" w:hAnsi="Arial Narrow" w:cs="Arial"/>
                <w:color w:val="000000"/>
                <w:sz w:val="16"/>
                <w:szCs w:val="16"/>
              </w:rPr>
              <w:t>PQ434734</w:t>
            </w:r>
          </w:p>
        </w:tc>
        <w:tc>
          <w:tcPr>
            <w:tcW w:w="2227" w:type="dxa"/>
            <w:tcBorders>
              <w:top w:val="single" w:sz="4" w:space="0" w:color="auto"/>
              <w:left w:val="nil"/>
              <w:bottom w:val="single" w:sz="4" w:space="0" w:color="auto"/>
              <w:right w:val="nil"/>
            </w:tcBorders>
            <w:noWrap/>
            <w:vAlign w:val="bottom"/>
            <w:hideMark/>
          </w:tcPr>
          <w:p w14:paraId="46F0FC05" w14:textId="77777777" w:rsidR="00AA1F0C" w:rsidRPr="001D71F4" w:rsidRDefault="00AA1F0C" w:rsidP="002013ED">
            <w:pPr>
              <w:rPr>
                <w:rFonts w:ascii="Arial Narrow" w:hAnsi="Arial Narrow" w:cs="Arial"/>
                <w:color w:val="000000"/>
                <w:sz w:val="16"/>
                <w:szCs w:val="16"/>
              </w:rPr>
            </w:pPr>
            <w:r w:rsidRPr="001D71F4">
              <w:rPr>
                <w:rFonts w:ascii="Arial Narrow" w:hAnsi="Arial Narrow" w:cs="Arial"/>
                <w:color w:val="000000"/>
                <w:sz w:val="16"/>
                <w:szCs w:val="16"/>
              </w:rPr>
              <w:t>Cenchrus echinatus associated virus</w:t>
            </w:r>
          </w:p>
        </w:tc>
        <w:tc>
          <w:tcPr>
            <w:tcW w:w="1593" w:type="dxa"/>
            <w:tcBorders>
              <w:top w:val="single" w:sz="4" w:space="0" w:color="auto"/>
              <w:left w:val="nil"/>
              <w:bottom w:val="single" w:sz="4" w:space="0" w:color="auto"/>
              <w:right w:val="nil"/>
            </w:tcBorders>
            <w:noWrap/>
            <w:vAlign w:val="bottom"/>
            <w:hideMark/>
          </w:tcPr>
          <w:p w14:paraId="26011506" w14:textId="77777777" w:rsidR="00AA1F0C" w:rsidRPr="001D71F4" w:rsidRDefault="00AA1F0C" w:rsidP="002013ED">
            <w:pPr>
              <w:rPr>
                <w:rFonts w:ascii="Arial Narrow" w:hAnsi="Arial Narrow" w:cs="Arial"/>
                <w:color w:val="000000"/>
                <w:sz w:val="16"/>
                <w:szCs w:val="16"/>
              </w:rPr>
            </w:pPr>
            <w:r w:rsidRPr="001D71F4">
              <w:rPr>
                <w:rFonts w:ascii="Arial Narrow" w:hAnsi="Arial Narrow" w:cs="Arial"/>
                <w:color w:val="000000"/>
                <w:sz w:val="16"/>
                <w:szCs w:val="16"/>
              </w:rPr>
              <w:t xml:space="preserve">22_REU_E0101_CEAV </w:t>
            </w:r>
          </w:p>
        </w:tc>
        <w:tc>
          <w:tcPr>
            <w:tcW w:w="844" w:type="dxa"/>
            <w:tcBorders>
              <w:top w:val="single" w:sz="4" w:space="0" w:color="auto"/>
              <w:left w:val="nil"/>
              <w:bottom w:val="single" w:sz="4" w:space="0" w:color="auto"/>
              <w:right w:val="nil"/>
            </w:tcBorders>
            <w:noWrap/>
            <w:vAlign w:val="bottom"/>
            <w:hideMark/>
          </w:tcPr>
          <w:p w14:paraId="12904C6B" w14:textId="77777777" w:rsidR="00AA1F0C" w:rsidRPr="001D71F4" w:rsidRDefault="00AA1F0C" w:rsidP="002013ED">
            <w:pPr>
              <w:rPr>
                <w:rFonts w:ascii="Arial Narrow" w:hAnsi="Arial Narrow" w:cs="Arial"/>
                <w:color w:val="000000"/>
                <w:sz w:val="16"/>
                <w:szCs w:val="16"/>
              </w:rPr>
            </w:pPr>
            <w:r w:rsidRPr="001D71F4">
              <w:rPr>
                <w:rFonts w:ascii="Arial Narrow" w:hAnsi="Arial Narrow" w:cs="Arial"/>
                <w:color w:val="000000"/>
                <w:sz w:val="16"/>
                <w:szCs w:val="16"/>
              </w:rPr>
              <w:t>Reunion</w:t>
            </w:r>
          </w:p>
        </w:tc>
        <w:tc>
          <w:tcPr>
            <w:tcW w:w="1418" w:type="dxa"/>
            <w:tcBorders>
              <w:top w:val="single" w:sz="4" w:space="0" w:color="auto"/>
              <w:left w:val="nil"/>
              <w:bottom w:val="single" w:sz="4" w:space="0" w:color="auto"/>
              <w:right w:val="nil"/>
            </w:tcBorders>
            <w:noWrap/>
            <w:vAlign w:val="bottom"/>
            <w:hideMark/>
          </w:tcPr>
          <w:p w14:paraId="44D0520E" w14:textId="77777777" w:rsidR="00AA1F0C" w:rsidRPr="00FD3820" w:rsidRDefault="00AA1F0C" w:rsidP="002013ED">
            <w:pPr>
              <w:rPr>
                <w:rFonts w:ascii="Arial Narrow" w:hAnsi="Arial Narrow" w:cs="Arial"/>
                <w:i/>
                <w:iCs/>
                <w:color w:val="000000"/>
                <w:sz w:val="16"/>
                <w:szCs w:val="16"/>
              </w:rPr>
            </w:pPr>
            <w:r w:rsidRPr="00FD3820">
              <w:rPr>
                <w:rFonts w:ascii="Arial Narrow" w:hAnsi="Arial Narrow" w:cs="Arial"/>
                <w:i/>
                <w:iCs/>
                <w:color w:val="000000"/>
                <w:sz w:val="16"/>
                <w:szCs w:val="16"/>
              </w:rPr>
              <w:t>Cenchrus echinatus</w:t>
            </w:r>
          </w:p>
        </w:tc>
        <w:tc>
          <w:tcPr>
            <w:tcW w:w="544" w:type="dxa"/>
            <w:tcBorders>
              <w:top w:val="single" w:sz="4" w:space="0" w:color="auto"/>
              <w:left w:val="nil"/>
              <w:bottom w:val="single" w:sz="4" w:space="0" w:color="auto"/>
              <w:right w:val="nil"/>
            </w:tcBorders>
          </w:tcPr>
          <w:p w14:paraId="06E8AADF" w14:textId="77777777" w:rsidR="00AA1F0C" w:rsidRPr="000F28A0" w:rsidRDefault="00AA1F0C" w:rsidP="002013ED">
            <w:pPr>
              <w:rPr>
                <w:rFonts w:ascii="Arial Narrow" w:hAnsi="Arial Narrow" w:cs="Arial"/>
                <w:color w:val="000000"/>
                <w:sz w:val="16"/>
                <w:szCs w:val="16"/>
              </w:rPr>
            </w:pPr>
            <w:r>
              <w:rPr>
                <w:rFonts w:ascii="Arial Narrow" w:hAnsi="Arial Narrow" w:cs="Arial"/>
                <w:color w:val="000000"/>
                <w:sz w:val="16"/>
                <w:szCs w:val="16"/>
              </w:rPr>
              <w:t>[6]</w:t>
            </w:r>
          </w:p>
        </w:tc>
      </w:tr>
      <w:tr w:rsidR="00AA1F0C" w:rsidRPr="001D71F4" w14:paraId="143F1E1B" w14:textId="77777777" w:rsidTr="00845580">
        <w:trPr>
          <w:trHeight w:val="144"/>
        </w:trPr>
        <w:tc>
          <w:tcPr>
            <w:tcW w:w="1701" w:type="dxa"/>
            <w:tcBorders>
              <w:top w:val="single" w:sz="4" w:space="0" w:color="auto"/>
              <w:left w:val="nil"/>
              <w:bottom w:val="nil"/>
              <w:right w:val="nil"/>
            </w:tcBorders>
            <w:noWrap/>
            <w:vAlign w:val="bottom"/>
            <w:hideMark/>
          </w:tcPr>
          <w:p w14:paraId="5B952C4E" w14:textId="0A8B2783" w:rsidR="00AA1F0C" w:rsidRPr="00BA1641" w:rsidRDefault="00946C6B" w:rsidP="002013ED">
            <w:pPr>
              <w:rPr>
                <w:rFonts w:ascii="Arial Narrow" w:hAnsi="Arial Narrow" w:cs="Arial"/>
                <w:i/>
                <w:iCs/>
                <w:color w:val="000000"/>
                <w:sz w:val="16"/>
                <w:szCs w:val="16"/>
              </w:rPr>
            </w:pPr>
            <w:r>
              <w:rPr>
                <w:rFonts w:ascii="Arial Narrow" w:hAnsi="Arial Narrow" w:cs="Arial"/>
                <w:i/>
                <w:iCs/>
                <w:color w:val="000000"/>
                <w:sz w:val="16"/>
                <w:szCs w:val="16"/>
              </w:rPr>
              <w:t>“</w:t>
            </w:r>
            <w:r w:rsidR="00AA1F0C" w:rsidRPr="00BA1641">
              <w:rPr>
                <w:rFonts w:ascii="Arial Narrow" w:hAnsi="Arial Narrow" w:cs="Arial"/>
                <w:i/>
                <w:iCs/>
                <w:color w:val="000000"/>
                <w:sz w:val="16"/>
                <w:szCs w:val="16"/>
              </w:rPr>
              <w:t>Mastrevirus croci</w:t>
            </w:r>
            <w:r>
              <w:rPr>
                <w:rFonts w:ascii="Arial Narrow" w:hAnsi="Arial Narrow" w:cs="Arial"/>
                <w:i/>
                <w:iCs/>
                <w:color w:val="000000"/>
                <w:sz w:val="16"/>
                <w:szCs w:val="16"/>
              </w:rPr>
              <w:t>”</w:t>
            </w:r>
          </w:p>
        </w:tc>
        <w:tc>
          <w:tcPr>
            <w:tcW w:w="1006" w:type="dxa"/>
            <w:tcBorders>
              <w:top w:val="single" w:sz="4" w:space="0" w:color="auto"/>
              <w:left w:val="nil"/>
              <w:bottom w:val="single" w:sz="4" w:space="0" w:color="auto"/>
              <w:right w:val="nil"/>
            </w:tcBorders>
            <w:vAlign w:val="bottom"/>
          </w:tcPr>
          <w:p w14:paraId="04D1935E" w14:textId="77777777" w:rsidR="00AA1F0C" w:rsidRPr="001D71F4" w:rsidRDefault="00AA1F0C" w:rsidP="002013ED">
            <w:pPr>
              <w:rPr>
                <w:rFonts w:ascii="Arial Narrow" w:hAnsi="Arial Narrow" w:cs="Arial"/>
                <w:color w:val="000000"/>
                <w:sz w:val="16"/>
                <w:szCs w:val="16"/>
              </w:rPr>
            </w:pPr>
            <w:r w:rsidRPr="001D71F4">
              <w:rPr>
                <w:rFonts w:ascii="Arial Narrow" w:hAnsi="Arial Narrow" w:cs="Arial"/>
                <w:color w:val="000000"/>
                <w:sz w:val="16"/>
                <w:szCs w:val="16"/>
              </w:rPr>
              <w:t>PQ392009</w:t>
            </w:r>
          </w:p>
        </w:tc>
        <w:tc>
          <w:tcPr>
            <w:tcW w:w="2227" w:type="dxa"/>
            <w:tcBorders>
              <w:top w:val="single" w:sz="4" w:space="0" w:color="auto"/>
              <w:left w:val="nil"/>
              <w:bottom w:val="single" w:sz="4" w:space="0" w:color="auto"/>
              <w:right w:val="nil"/>
            </w:tcBorders>
            <w:noWrap/>
            <w:vAlign w:val="bottom"/>
            <w:hideMark/>
          </w:tcPr>
          <w:p w14:paraId="770F2741" w14:textId="77777777" w:rsidR="00AA1F0C" w:rsidRPr="001D71F4" w:rsidRDefault="00AA1F0C" w:rsidP="002013ED">
            <w:pPr>
              <w:rPr>
                <w:rFonts w:ascii="Arial Narrow" w:hAnsi="Arial Narrow" w:cs="Arial"/>
                <w:color w:val="000000"/>
                <w:sz w:val="16"/>
                <w:szCs w:val="16"/>
              </w:rPr>
            </w:pPr>
            <w:r w:rsidRPr="001D71F4">
              <w:rPr>
                <w:rFonts w:ascii="Arial Narrow" w:hAnsi="Arial Narrow" w:cs="Arial"/>
                <w:color w:val="000000"/>
                <w:sz w:val="16"/>
                <w:szCs w:val="16"/>
              </w:rPr>
              <w:t>Mastrevirus sp. croci</w:t>
            </w:r>
          </w:p>
        </w:tc>
        <w:tc>
          <w:tcPr>
            <w:tcW w:w="1593" w:type="dxa"/>
            <w:tcBorders>
              <w:top w:val="single" w:sz="4" w:space="0" w:color="auto"/>
              <w:left w:val="nil"/>
              <w:bottom w:val="single" w:sz="4" w:space="0" w:color="auto"/>
              <w:right w:val="nil"/>
            </w:tcBorders>
            <w:noWrap/>
            <w:vAlign w:val="bottom"/>
            <w:hideMark/>
          </w:tcPr>
          <w:p w14:paraId="1B61EBF7" w14:textId="77777777" w:rsidR="00AA1F0C" w:rsidRPr="001D71F4" w:rsidRDefault="00AA1F0C" w:rsidP="002013ED">
            <w:pPr>
              <w:rPr>
                <w:rFonts w:ascii="Arial Narrow" w:hAnsi="Arial Narrow" w:cs="Arial"/>
                <w:color w:val="000000"/>
                <w:sz w:val="16"/>
                <w:szCs w:val="16"/>
              </w:rPr>
            </w:pPr>
            <w:r w:rsidRPr="001D71F4">
              <w:rPr>
                <w:rFonts w:ascii="Arial Narrow" w:hAnsi="Arial Narrow" w:cs="Arial"/>
                <w:color w:val="000000"/>
                <w:sz w:val="16"/>
                <w:szCs w:val="16"/>
              </w:rPr>
              <w:t>CSAV_A9PstI</w:t>
            </w:r>
          </w:p>
        </w:tc>
        <w:tc>
          <w:tcPr>
            <w:tcW w:w="844" w:type="dxa"/>
            <w:tcBorders>
              <w:top w:val="single" w:sz="4" w:space="0" w:color="auto"/>
              <w:left w:val="nil"/>
              <w:bottom w:val="single" w:sz="4" w:space="0" w:color="auto"/>
              <w:right w:val="nil"/>
            </w:tcBorders>
            <w:noWrap/>
            <w:vAlign w:val="bottom"/>
            <w:hideMark/>
          </w:tcPr>
          <w:p w14:paraId="16A6263E" w14:textId="77777777" w:rsidR="00AA1F0C" w:rsidRPr="001D71F4" w:rsidRDefault="00AA1F0C" w:rsidP="002013ED">
            <w:pPr>
              <w:rPr>
                <w:rFonts w:ascii="Arial Narrow" w:hAnsi="Arial Narrow" w:cs="Arial"/>
                <w:color w:val="000000"/>
                <w:sz w:val="16"/>
                <w:szCs w:val="16"/>
              </w:rPr>
            </w:pPr>
            <w:r w:rsidRPr="001D71F4">
              <w:rPr>
                <w:rFonts w:ascii="Arial Narrow" w:hAnsi="Arial Narrow" w:cs="Arial"/>
                <w:color w:val="000000"/>
                <w:sz w:val="16"/>
                <w:szCs w:val="16"/>
              </w:rPr>
              <w:t>Iran</w:t>
            </w:r>
          </w:p>
        </w:tc>
        <w:tc>
          <w:tcPr>
            <w:tcW w:w="1418" w:type="dxa"/>
            <w:tcBorders>
              <w:top w:val="single" w:sz="4" w:space="0" w:color="auto"/>
              <w:left w:val="nil"/>
              <w:bottom w:val="single" w:sz="4" w:space="0" w:color="auto"/>
              <w:right w:val="nil"/>
            </w:tcBorders>
            <w:noWrap/>
            <w:vAlign w:val="bottom"/>
            <w:hideMark/>
          </w:tcPr>
          <w:p w14:paraId="7F15E53F" w14:textId="77777777" w:rsidR="00AA1F0C" w:rsidRPr="00FD3820" w:rsidRDefault="00AA1F0C" w:rsidP="002013ED">
            <w:pPr>
              <w:rPr>
                <w:rFonts w:ascii="Arial Narrow" w:hAnsi="Arial Narrow" w:cs="Arial"/>
                <w:i/>
                <w:iCs/>
                <w:color w:val="000000"/>
                <w:sz w:val="16"/>
                <w:szCs w:val="16"/>
              </w:rPr>
            </w:pPr>
            <w:r w:rsidRPr="00FD3820">
              <w:rPr>
                <w:rFonts w:ascii="Arial Narrow" w:hAnsi="Arial Narrow" w:cs="Arial"/>
                <w:i/>
                <w:iCs/>
                <w:color w:val="000000"/>
                <w:sz w:val="16"/>
                <w:szCs w:val="16"/>
              </w:rPr>
              <w:t>Crocus sativus</w:t>
            </w:r>
          </w:p>
        </w:tc>
        <w:tc>
          <w:tcPr>
            <w:tcW w:w="544" w:type="dxa"/>
            <w:tcBorders>
              <w:top w:val="single" w:sz="4" w:space="0" w:color="auto"/>
              <w:left w:val="nil"/>
              <w:bottom w:val="single" w:sz="4" w:space="0" w:color="auto"/>
              <w:right w:val="nil"/>
            </w:tcBorders>
          </w:tcPr>
          <w:p w14:paraId="0608A218" w14:textId="77777777" w:rsidR="00AA1F0C" w:rsidRPr="000F28A0" w:rsidRDefault="00AA1F0C" w:rsidP="002013ED">
            <w:pPr>
              <w:rPr>
                <w:rFonts w:ascii="Arial Narrow" w:hAnsi="Arial Narrow" w:cs="Arial"/>
                <w:color w:val="000000"/>
                <w:sz w:val="16"/>
                <w:szCs w:val="16"/>
              </w:rPr>
            </w:pPr>
            <w:r>
              <w:rPr>
                <w:rFonts w:ascii="Arial Narrow" w:hAnsi="Arial Narrow" w:cs="Arial"/>
                <w:color w:val="000000"/>
                <w:sz w:val="16"/>
                <w:szCs w:val="16"/>
              </w:rPr>
              <w:t>[7]</w:t>
            </w:r>
          </w:p>
        </w:tc>
      </w:tr>
      <w:tr w:rsidR="00AA1F0C" w:rsidRPr="001D71F4" w14:paraId="34FC72B6" w14:textId="77777777" w:rsidTr="00845580">
        <w:trPr>
          <w:trHeight w:val="144"/>
        </w:trPr>
        <w:tc>
          <w:tcPr>
            <w:tcW w:w="1701" w:type="dxa"/>
            <w:tcBorders>
              <w:top w:val="nil"/>
              <w:left w:val="nil"/>
              <w:bottom w:val="nil"/>
              <w:right w:val="nil"/>
            </w:tcBorders>
            <w:noWrap/>
            <w:vAlign w:val="bottom"/>
          </w:tcPr>
          <w:p w14:paraId="5472ABCD" w14:textId="77777777" w:rsidR="00AA1F0C" w:rsidRPr="00BA1641" w:rsidRDefault="00AA1F0C" w:rsidP="002013ED">
            <w:pPr>
              <w:rPr>
                <w:rFonts w:ascii="Arial Narrow" w:hAnsi="Arial Narrow" w:cs="Arial"/>
                <w:i/>
                <w:iCs/>
                <w:color w:val="000000"/>
                <w:sz w:val="16"/>
                <w:szCs w:val="16"/>
              </w:rPr>
            </w:pPr>
          </w:p>
        </w:tc>
        <w:tc>
          <w:tcPr>
            <w:tcW w:w="1006" w:type="dxa"/>
            <w:tcBorders>
              <w:top w:val="single" w:sz="4" w:space="0" w:color="auto"/>
              <w:left w:val="nil"/>
              <w:bottom w:val="single" w:sz="4" w:space="0" w:color="auto"/>
              <w:right w:val="nil"/>
            </w:tcBorders>
            <w:vAlign w:val="bottom"/>
          </w:tcPr>
          <w:p w14:paraId="4E35C7F1" w14:textId="77777777" w:rsidR="00AA1F0C" w:rsidRPr="001D71F4" w:rsidRDefault="00AA1F0C" w:rsidP="002013ED">
            <w:pPr>
              <w:rPr>
                <w:rFonts w:ascii="Arial Narrow" w:hAnsi="Arial Narrow" w:cs="Arial"/>
                <w:color w:val="000000"/>
                <w:sz w:val="16"/>
                <w:szCs w:val="16"/>
              </w:rPr>
            </w:pPr>
            <w:r w:rsidRPr="001D71F4">
              <w:rPr>
                <w:rFonts w:ascii="Arial Narrow" w:hAnsi="Arial Narrow" w:cs="Arial"/>
                <w:color w:val="000000"/>
                <w:sz w:val="16"/>
                <w:szCs w:val="16"/>
              </w:rPr>
              <w:t>PP848143</w:t>
            </w:r>
          </w:p>
        </w:tc>
        <w:tc>
          <w:tcPr>
            <w:tcW w:w="2227" w:type="dxa"/>
            <w:tcBorders>
              <w:top w:val="single" w:sz="4" w:space="0" w:color="auto"/>
              <w:left w:val="nil"/>
              <w:bottom w:val="single" w:sz="4" w:space="0" w:color="auto"/>
              <w:right w:val="nil"/>
            </w:tcBorders>
            <w:noWrap/>
            <w:vAlign w:val="bottom"/>
            <w:hideMark/>
          </w:tcPr>
          <w:p w14:paraId="004434AF" w14:textId="77777777" w:rsidR="00AA1F0C" w:rsidRPr="001D71F4" w:rsidRDefault="00AA1F0C" w:rsidP="002013ED">
            <w:pPr>
              <w:rPr>
                <w:rFonts w:ascii="Arial Narrow" w:hAnsi="Arial Narrow" w:cs="Arial"/>
                <w:color w:val="000000"/>
                <w:sz w:val="16"/>
                <w:szCs w:val="16"/>
              </w:rPr>
            </w:pPr>
            <w:r w:rsidRPr="001D71F4">
              <w:rPr>
                <w:rFonts w:ascii="Arial Narrow" w:hAnsi="Arial Narrow" w:cs="Arial"/>
                <w:color w:val="000000"/>
                <w:sz w:val="16"/>
                <w:szCs w:val="16"/>
              </w:rPr>
              <w:t>Saffron dwarf virus</w:t>
            </w:r>
          </w:p>
        </w:tc>
        <w:tc>
          <w:tcPr>
            <w:tcW w:w="1593" w:type="dxa"/>
            <w:tcBorders>
              <w:top w:val="single" w:sz="4" w:space="0" w:color="auto"/>
              <w:left w:val="nil"/>
              <w:bottom w:val="single" w:sz="4" w:space="0" w:color="auto"/>
              <w:right w:val="nil"/>
            </w:tcBorders>
            <w:noWrap/>
            <w:vAlign w:val="bottom"/>
            <w:hideMark/>
          </w:tcPr>
          <w:p w14:paraId="53A5BFAA" w14:textId="77777777" w:rsidR="00AA1F0C" w:rsidRPr="001D71F4" w:rsidRDefault="00AA1F0C" w:rsidP="002013ED">
            <w:pPr>
              <w:rPr>
                <w:rFonts w:ascii="Arial Narrow" w:hAnsi="Arial Narrow" w:cs="Arial"/>
                <w:color w:val="000000"/>
                <w:sz w:val="16"/>
                <w:szCs w:val="16"/>
              </w:rPr>
            </w:pPr>
            <w:r w:rsidRPr="001D71F4">
              <w:rPr>
                <w:rFonts w:ascii="Arial Narrow" w:hAnsi="Arial Narrow" w:cs="Arial"/>
                <w:color w:val="000000"/>
                <w:sz w:val="16"/>
                <w:szCs w:val="16"/>
              </w:rPr>
              <w:t>IR</w:t>
            </w:r>
          </w:p>
        </w:tc>
        <w:tc>
          <w:tcPr>
            <w:tcW w:w="844" w:type="dxa"/>
            <w:tcBorders>
              <w:top w:val="single" w:sz="4" w:space="0" w:color="auto"/>
              <w:left w:val="nil"/>
              <w:bottom w:val="single" w:sz="4" w:space="0" w:color="auto"/>
              <w:right w:val="nil"/>
            </w:tcBorders>
            <w:noWrap/>
            <w:vAlign w:val="bottom"/>
            <w:hideMark/>
          </w:tcPr>
          <w:p w14:paraId="18B6CF67" w14:textId="77777777" w:rsidR="00AA1F0C" w:rsidRPr="001D71F4" w:rsidRDefault="00AA1F0C" w:rsidP="002013ED">
            <w:pPr>
              <w:rPr>
                <w:rFonts w:ascii="Arial Narrow" w:hAnsi="Arial Narrow" w:cs="Arial"/>
                <w:color w:val="000000"/>
                <w:sz w:val="16"/>
                <w:szCs w:val="16"/>
              </w:rPr>
            </w:pPr>
            <w:r w:rsidRPr="001D71F4">
              <w:rPr>
                <w:rFonts w:ascii="Arial Narrow" w:hAnsi="Arial Narrow" w:cs="Arial"/>
                <w:color w:val="000000"/>
                <w:sz w:val="16"/>
                <w:szCs w:val="16"/>
              </w:rPr>
              <w:t>Iran</w:t>
            </w:r>
          </w:p>
        </w:tc>
        <w:tc>
          <w:tcPr>
            <w:tcW w:w="1418" w:type="dxa"/>
            <w:tcBorders>
              <w:top w:val="single" w:sz="4" w:space="0" w:color="auto"/>
              <w:left w:val="nil"/>
              <w:bottom w:val="single" w:sz="4" w:space="0" w:color="auto"/>
              <w:right w:val="nil"/>
            </w:tcBorders>
            <w:noWrap/>
            <w:vAlign w:val="bottom"/>
            <w:hideMark/>
          </w:tcPr>
          <w:p w14:paraId="383F60D6" w14:textId="77777777" w:rsidR="00AA1F0C" w:rsidRPr="00FD3820" w:rsidRDefault="00AA1F0C" w:rsidP="002013ED">
            <w:pPr>
              <w:rPr>
                <w:rFonts w:ascii="Arial Narrow" w:hAnsi="Arial Narrow" w:cs="Arial"/>
                <w:i/>
                <w:iCs/>
                <w:color w:val="000000"/>
                <w:sz w:val="16"/>
                <w:szCs w:val="16"/>
              </w:rPr>
            </w:pPr>
            <w:r w:rsidRPr="00FD3820">
              <w:rPr>
                <w:rFonts w:ascii="Arial Narrow" w:hAnsi="Arial Narrow" w:cs="Arial"/>
                <w:i/>
                <w:iCs/>
                <w:color w:val="000000"/>
                <w:sz w:val="16"/>
                <w:szCs w:val="16"/>
              </w:rPr>
              <w:t>Crocus sativus</w:t>
            </w:r>
          </w:p>
        </w:tc>
        <w:tc>
          <w:tcPr>
            <w:tcW w:w="544" w:type="dxa"/>
            <w:tcBorders>
              <w:top w:val="single" w:sz="4" w:space="0" w:color="auto"/>
              <w:left w:val="nil"/>
              <w:bottom w:val="single" w:sz="4" w:space="0" w:color="auto"/>
              <w:right w:val="nil"/>
            </w:tcBorders>
          </w:tcPr>
          <w:p w14:paraId="7272B0FB" w14:textId="77777777" w:rsidR="00AA1F0C" w:rsidRPr="000F28A0" w:rsidRDefault="00AA1F0C" w:rsidP="002013ED">
            <w:pPr>
              <w:rPr>
                <w:rFonts w:ascii="Arial Narrow" w:hAnsi="Arial Narrow" w:cs="Arial"/>
                <w:color w:val="000000"/>
                <w:sz w:val="16"/>
                <w:szCs w:val="16"/>
              </w:rPr>
            </w:pPr>
            <w:r>
              <w:rPr>
                <w:rFonts w:ascii="Arial Narrow" w:hAnsi="Arial Narrow" w:cs="Arial"/>
                <w:color w:val="000000"/>
                <w:sz w:val="16"/>
                <w:szCs w:val="16"/>
              </w:rPr>
              <w:t>[8]</w:t>
            </w:r>
          </w:p>
        </w:tc>
      </w:tr>
      <w:tr w:rsidR="00AA1F0C" w:rsidRPr="001D71F4" w14:paraId="6D1A0BE5" w14:textId="77777777" w:rsidTr="00845580">
        <w:trPr>
          <w:trHeight w:val="144"/>
        </w:trPr>
        <w:tc>
          <w:tcPr>
            <w:tcW w:w="1701" w:type="dxa"/>
            <w:tcBorders>
              <w:top w:val="nil"/>
              <w:left w:val="nil"/>
              <w:bottom w:val="single" w:sz="4" w:space="0" w:color="auto"/>
              <w:right w:val="nil"/>
            </w:tcBorders>
            <w:noWrap/>
            <w:vAlign w:val="bottom"/>
          </w:tcPr>
          <w:p w14:paraId="53C98EC0" w14:textId="77777777" w:rsidR="00AA1F0C" w:rsidRPr="00BA1641" w:rsidRDefault="00AA1F0C" w:rsidP="002013ED">
            <w:pPr>
              <w:rPr>
                <w:rFonts w:ascii="Arial Narrow" w:hAnsi="Arial Narrow" w:cs="Arial"/>
                <w:i/>
                <w:iCs/>
                <w:color w:val="000000"/>
                <w:sz w:val="16"/>
                <w:szCs w:val="16"/>
              </w:rPr>
            </w:pPr>
          </w:p>
        </w:tc>
        <w:tc>
          <w:tcPr>
            <w:tcW w:w="1006" w:type="dxa"/>
            <w:tcBorders>
              <w:top w:val="single" w:sz="4" w:space="0" w:color="auto"/>
              <w:left w:val="nil"/>
              <w:bottom w:val="single" w:sz="4" w:space="0" w:color="auto"/>
              <w:right w:val="nil"/>
            </w:tcBorders>
            <w:vAlign w:val="bottom"/>
          </w:tcPr>
          <w:p w14:paraId="76764565" w14:textId="77777777" w:rsidR="00AA1F0C" w:rsidRPr="001D71F4" w:rsidRDefault="00AA1F0C" w:rsidP="002013ED">
            <w:pPr>
              <w:rPr>
                <w:rFonts w:ascii="Arial Narrow" w:hAnsi="Arial Narrow" w:cs="Arial"/>
                <w:color w:val="000000"/>
                <w:sz w:val="16"/>
                <w:szCs w:val="16"/>
              </w:rPr>
            </w:pPr>
            <w:r w:rsidRPr="001D71F4">
              <w:rPr>
                <w:rFonts w:ascii="Arial Narrow" w:hAnsi="Arial Narrow" w:cs="Arial"/>
                <w:color w:val="000000"/>
                <w:sz w:val="16"/>
                <w:szCs w:val="16"/>
              </w:rPr>
              <w:t>PQ740909</w:t>
            </w:r>
          </w:p>
        </w:tc>
        <w:tc>
          <w:tcPr>
            <w:tcW w:w="2227" w:type="dxa"/>
            <w:tcBorders>
              <w:top w:val="single" w:sz="4" w:space="0" w:color="auto"/>
              <w:left w:val="nil"/>
              <w:bottom w:val="single" w:sz="4" w:space="0" w:color="auto"/>
              <w:right w:val="nil"/>
            </w:tcBorders>
            <w:noWrap/>
            <w:vAlign w:val="bottom"/>
            <w:hideMark/>
          </w:tcPr>
          <w:p w14:paraId="3251383E" w14:textId="77777777" w:rsidR="00AA1F0C" w:rsidRPr="001D71F4" w:rsidRDefault="00AA1F0C" w:rsidP="002013ED">
            <w:pPr>
              <w:rPr>
                <w:rFonts w:ascii="Arial Narrow" w:hAnsi="Arial Narrow" w:cs="Arial"/>
                <w:color w:val="000000"/>
                <w:sz w:val="16"/>
                <w:szCs w:val="16"/>
              </w:rPr>
            </w:pPr>
            <w:r w:rsidRPr="001D71F4">
              <w:rPr>
                <w:rFonts w:ascii="Arial Narrow" w:hAnsi="Arial Narrow" w:cs="Arial"/>
                <w:color w:val="000000"/>
                <w:sz w:val="16"/>
                <w:szCs w:val="16"/>
              </w:rPr>
              <w:t>Saffron dwarf virus</w:t>
            </w:r>
          </w:p>
        </w:tc>
        <w:tc>
          <w:tcPr>
            <w:tcW w:w="1593" w:type="dxa"/>
            <w:tcBorders>
              <w:top w:val="single" w:sz="4" w:space="0" w:color="auto"/>
              <w:left w:val="nil"/>
              <w:bottom w:val="single" w:sz="4" w:space="0" w:color="auto"/>
              <w:right w:val="nil"/>
            </w:tcBorders>
            <w:noWrap/>
            <w:vAlign w:val="bottom"/>
            <w:hideMark/>
          </w:tcPr>
          <w:p w14:paraId="70E7626F" w14:textId="77777777" w:rsidR="00AA1F0C" w:rsidRPr="001D71F4" w:rsidRDefault="00AA1F0C" w:rsidP="002013ED">
            <w:pPr>
              <w:rPr>
                <w:rFonts w:ascii="Arial Narrow" w:hAnsi="Arial Narrow" w:cs="Arial"/>
                <w:color w:val="000000"/>
                <w:sz w:val="16"/>
                <w:szCs w:val="16"/>
              </w:rPr>
            </w:pPr>
            <w:r w:rsidRPr="001D71F4">
              <w:rPr>
                <w:rFonts w:ascii="Arial Narrow" w:hAnsi="Arial Narrow" w:cs="Arial"/>
                <w:color w:val="000000"/>
                <w:sz w:val="16"/>
                <w:szCs w:val="16"/>
              </w:rPr>
              <w:t>IR:Teh:Saf6:22</w:t>
            </w:r>
          </w:p>
        </w:tc>
        <w:tc>
          <w:tcPr>
            <w:tcW w:w="844" w:type="dxa"/>
            <w:tcBorders>
              <w:top w:val="single" w:sz="4" w:space="0" w:color="auto"/>
              <w:left w:val="nil"/>
              <w:bottom w:val="single" w:sz="4" w:space="0" w:color="auto"/>
              <w:right w:val="nil"/>
            </w:tcBorders>
            <w:noWrap/>
            <w:vAlign w:val="bottom"/>
            <w:hideMark/>
          </w:tcPr>
          <w:p w14:paraId="77B83A33" w14:textId="77777777" w:rsidR="00AA1F0C" w:rsidRPr="001D71F4" w:rsidRDefault="00AA1F0C" w:rsidP="002013ED">
            <w:pPr>
              <w:rPr>
                <w:rFonts w:ascii="Arial Narrow" w:hAnsi="Arial Narrow" w:cs="Arial"/>
                <w:color w:val="000000"/>
                <w:sz w:val="16"/>
                <w:szCs w:val="16"/>
              </w:rPr>
            </w:pPr>
            <w:r w:rsidRPr="001D71F4">
              <w:rPr>
                <w:rFonts w:ascii="Arial Narrow" w:hAnsi="Arial Narrow" w:cs="Arial"/>
                <w:color w:val="000000"/>
                <w:sz w:val="16"/>
                <w:szCs w:val="16"/>
              </w:rPr>
              <w:t>Iran</w:t>
            </w:r>
          </w:p>
        </w:tc>
        <w:tc>
          <w:tcPr>
            <w:tcW w:w="1418" w:type="dxa"/>
            <w:tcBorders>
              <w:top w:val="single" w:sz="4" w:space="0" w:color="auto"/>
              <w:left w:val="nil"/>
              <w:bottom w:val="single" w:sz="4" w:space="0" w:color="auto"/>
              <w:right w:val="nil"/>
            </w:tcBorders>
            <w:noWrap/>
            <w:vAlign w:val="bottom"/>
            <w:hideMark/>
          </w:tcPr>
          <w:p w14:paraId="719DBCB9" w14:textId="77777777" w:rsidR="00AA1F0C" w:rsidRPr="00FD3820" w:rsidRDefault="00AA1F0C" w:rsidP="002013ED">
            <w:pPr>
              <w:rPr>
                <w:rFonts w:ascii="Arial Narrow" w:hAnsi="Arial Narrow" w:cs="Arial"/>
                <w:i/>
                <w:iCs/>
                <w:color w:val="000000"/>
                <w:sz w:val="16"/>
                <w:szCs w:val="16"/>
              </w:rPr>
            </w:pPr>
            <w:r w:rsidRPr="00FD3820">
              <w:rPr>
                <w:rFonts w:ascii="Arial Narrow" w:hAnsi="Arial Narrow" w:cs="Arial"/>
                <w:i/>
                <w:iCs/>
                <w:color w:val="000000"/>
                <w:sz w:val="16"/>
                <w:szCs w:val="16"/>
              </w:rPr>
              <w:t>Crocus sativus</w:t>
            </w:r>
          </w:p>
        </w:tc>
        <w:tc>
          <w:tcPr>
            <w:tcW w:w="544" w:type="dxa"/>
            <w:tcBorders>
              <w:top w:val="single" w:sz="4" w:space="0" w:color="auto"/>
              <w:left w:val="nil"/>
              <w:bottom w:val="single" w:sz="4" w:space="0" w:color="auto"/>
              <w:right w:val="nil"/>
            </w:tcBorders>
          </w:tcPr>
          <w:p w14:paraId="4B5DEB55" w14:textId="77777777" w:rsidR="00AA1F0C" w:rsidRPr="000F28A0" w:rsidRDefault="00AA1F0C" w:rsidP="002013ED">
            <w:pPr>
              <w:rPr>
                <w:rFonts w:ascii="Arial Narrow" w:hAnsi="Arial Narrow" w:cs="Arial"/>
                <w:color w:val="000000"/>
                <w:sz w:val="16"/>
                <w:szCs w:val="16"/>
              </w:rPr>
            </w:pPr>
            <w:r>
              <w:rPr>
                <w:rFonts w:ascii="Arial Narrow" w:hAnsi="Arial Narrow" w:cs="Arial"/>
                <w:color w:val="000000"/>
                <w:sz w:val="16"/>
                <w:szCs w:val="16"/>
              </w:rPr>
              <w:t>[9]</w:t>
            </w:r>
          </w:p>
        </w:tc>
      </w:tr>
      <w:tr w:rsidR="00AA1F0C" w:rsidRPr="001D71F4" w14:paraId="5313414D" w14:textId="77777777" w:rsidTr="00845580">
        <w:trPr>
          <w:trHeight w:val="144"/>
        </w:trPr>
        <w:tc>
          <w:tcPr>
            <w:tcW w:w="1701" w:type="dxa"/>
            <w:tcBorders>
              <w:top w:val="single" w:sz="4" w:space="0" w:color="auto"/>
              <w:left w:val="nil"/>
              <w:bottom w:val="single" w:sz="4" w:space="0" w:color="auto"/>
              <w:right w:val="nil"/>
            </w:tcBorders>
            <w:noWrap/>
            <w:vAlign w:val="bottom"/>
            <w:hideMark/>
          </w:tcPr>
          <w:p w14:paraId="1B473F3D" w14:textId="64526A75" w:rsidR="00AA1F0C" w:rsidRPr="00BA1641" w:rsidRDefault="00946C6B" w:rsidP="002013ED">
            <w:pPr>
              <w:rPr>
                <w:rFonts w:ascii="Arial Narrow" w:hAnsi="Arial Narrow" w:cs="Arial"/>
                <w:i/>
                <w:iCs/>
                <w:color w:val="000000"/>
                <w:sz w:val="16"/>
                <w:szCs w:val="16"/>
              </w:rPr>
            </w:pPr>
            <w:r>
              <w:rPr>
                <w:rFonts w:ascii="Arial Narrow" w:hAnsi="Arial Narrow" w:cs="Arial"/>
                <w:i/>
                <w:iCs/>
                <w:color w:val="000000"/>
                <w:sz w:val="16"/>
                <w:szCs w:val="16"/>
              </w:rPr>
              <w:t>“</w:t>
            </w:r>
            <w:r w:rsidR="00AA1F0C" w:rsidRPr="00BA1641">
              <w:rPr>
                <w:rFonts w:ascii="Arial Narrow" w:hAnsi="Arial Narrow" w:cs="Arial"/>
                <w:i/>
                <w:iCs/>
                <w:color w:val="000000"/>
                <w:sz w:val="16"/>
                <w:szCs w:val="16"/>
              </w:rPr>
              <w:t>Mastrevirus mexicoense</w:t>
            </w:r>
            <w:r>
              <w:rPr>
                <w:rFonts w:ascii="Arial Narrow" w:hAnsi="Arial Narrow" w:cs="Arial"/>
                <w:i/>
                <w:iCs/>
                <w:color w:val="000000"/>
                <w:sz w:val="16"/>
                <w:szCs w:val="16"/>
              </w:rPr>
              <w:t>”</w:t>
            </w:r>
          </w:p>
        </w:tc>
        <w:tc>
          <w:tcPr>
            <w:tcW w:w="1006" w:type="dxa"/>
            <w:tcBorders>
              <w:top w:val="single" w:sz="4" w:space="0" w:color="auto"/>
              <w:left w:val="nil"/>
              <w:bottom w:val="single" w:sz="4" w:space="0" w:color="auto"/>
              <w:right w:val="nil"/>
            </w:tcBorders>
            <w:vAlign w:val="bottom"/>
          </w:tcPr>
          <w:p w14:paraId="1751C1FB" w14:textId="77777777" w:rsidR="00AA1F0C" w:rsidRPr="001D71F4" w:rsidRDefault="00AA1F0C" w:rsidP="002013ED">
            <w:pPr>
              <w:rPr>
                <w:rFonts w:ascii="Arial Narrow" w:hAnsi="Arial Narrow" w:cs="Arial"/>
                <w:color w:val="000000"/>
                <w:sz w:val="16"/>
                <w:szCs w:val="16"/>
              </w:rPr>
            </w:pPr>
            <w:r w:rsidRPr="001D71F4">
              <w:rPr>
                <w:rFonts w:ascii="Arial Narrow" w:hAnsi="Arial Narrow" w:cs="Arial"/>
                <w:color w:val="000000"/>
                <w:sz w:val="16"/>
                <w:szCs w:val="16"/>
              </w:rPr>
              <w:t>MN203180</w:t>
            </w:r>
          </w:p>
        </w:tc>
        <w:tc>
          <w:tcPr>
            <w:tcW w:w="2227" w:type="dxa"/>
            <w:tcBorders>
              <w:top w:val="single" w:sz="4" w:space="0" w:color="auto"/>
              <w:left w:val="nil"/>
              <w:bottom w:val="single" w:sz="4" w:space="0" w:color="auto"/>
              <w:right w:val="nil"/>
            </w:tcBorders>
            <w:noWrap/>
            <w:vAlign w:val="bottom"/>
            <w:hideMark/>
          </w:tcPr>
          <w:p w14:paraId="368B8437" w14:textId="77777777" w:rsidR="00AA1F0C" w:rsidRPr="001D71F4" w:rsidRDefault="00AA1F0C" w:rsidP="002013ED">
            <w:pPr>
              <w:rPr>
                <w:rFonts w:ascii="Arial Narrow" w:hAnsi="Arial Narrow" w:cs="Arial"/>
                <w:color w:val="000000"/>
                <w:sz w:val="16"/>
                <w:szCs w:val="16"/>
              </w:rPr>
            </w:pPr>
            <w:r w:rsidRPr="001D71F4">
              <w:rPr>
                <w:rFonts w:ascii="Arial Narrow" w:hAnsi="Arial Narrow" w:cs="Arial"/>
                <w:color w:val="000000"/>
                <w:sz w:val="16"/>
                <w:szCs w:val="16"/>
              </w:rPr>
              <w:t xml:space="preserve">Mastrevirus sp. UHMV-1.PC-W </w:t>
            </w:r>
          </w:p>
        </w:tc>
        <w:tc>
          <w:tcPr>
            <w:tcW w:w="1593" w:type="dxa"/>
            <w:tcBorders>
              <w:top w:val="single" w:sz="4" w:space="0" w:color="auto"/>
              <w:left w:val="nil"/>
              <w:bottom w:val="single" w:sz="4" w:space="0" w:color="auto"/>
              <w:right w:val="nil"/>
            </w:tcBorders>
            <w:noWrap/>
            <w:vAlign w:val="bottom"/>
            <w:hideMark/>
          </w:tcPr>
          <w:p w14:paraId="215BF724" w14:textId="77777777" w:rsidR="00AA1F0C" w:rsidRPr="001D71F4" w:rsidRDefault="00AA1F0C" w:rsidP="002013ED">
            <w:pPr>
              <w:rPr>
                <w:rFonts w:ascii="Arial Narrow" w:hAnsi="Arial Narrow" w:cs="Arial"/>
                <w:color w:val="000000"/>
                <w:sz w:val="16"/>
                <w:szCs w:val="16"/>
              </w:rPr>
            </w:pPr>
            <w:r w:rsidRPr="001D71F4">
              <w:rPr>
                <w:rFonts w:ascii="Arial Narrow" w:hAnsi="Arial Narrow" w:cs="Arial"/>
                <w:color w:val="000000"/>
                <w:sz w:val="16"/>
                <w:szCs w:val="16"/>
              </w:rPr>
              <w:t>UHMV-1.PC-W</w:t>
            </w:r>
          </w:p>
        </w:tc>
        <w:tc>
          <w:tcPr>
            <w:tcW w:w="844" w:type="dxa"/>
            <w:tcBorders>
              <w:top w:val="single" w:sz="4" w:space="0" w:color="auto"/>
              <w:left w:val="nil"/>
              <w:bottom w:val="single" w:sz="4" w:space="0" w:color="auto"/>
              <w:right w:val="nil"/>
            </w:tcBorders>
            <w:noWrap/>
            <w:vAlign w:val="bottom"/>
            <w:hideMark/>
          </w:tcPr>
          <w:p w14:paraId="6024ECA7" w14:textId="77777777" w:rsidR="00AA1F0C" w:rsidRPr="001D71F4" w:rsidRDefault="00AA1F0C" w:rsidP="002013ED">
            <w:pPr>
              <w:rPr>
                <w:rFonts w:ascii="Arial Narrow" w:hAnsi="Arial Narrow" w:cs="Arial"/>
                <w:color w:val="000000"/>
                <w:sz w:val="16"/>
                <w:szCs w:val="16"/>
              </w:rPr>
            </w:pPr>
            <w:r w:rsidRPr="001D71F4">
              <w:rPr>
                <w:rFonts w:ascii="Arial Narrow" w:hAnsi="Arial Narrow" w:cs="Arial"/>
                <w:color w:val="000000"/>
                <w:sz w:val="16"/>
                <w:szCs w:val="16"/>
              </w:rPr>
              <w:t>Mexico</w:t>
            </w:r>
          </w:p>
        </w:tc>
        <w:tc>
          <w:tcPr>
            <w:tcW w:w="1418" w:type="dxa"/>
            <w:tcBorders>
              <w:top w:val="single" w:sz="4" w:space="0" w:color="auto"/>
              <w:left w:val="nil"/>
              <w:bottom w:val="single" w:sz="4" w:space="0" w:color="auto"/>
              <w:right w:val="nil"/>
            </w:tcBorders>
            <w:noWrap/>
            <w:vAlign w:val="bottom"/>
            <w:hideMark/>
          </w:tcPr>
          <w:p w14:paraId="0397B4F0" w14:textId="77777777" w:rsidR="00AA1F0C" w:rsidRPr="001D71F4" w:rsidRDefault="00AA1F0C" w:rsidP="002013ED">
            <w:pPr>
              <w:rPr>
                <w:rFonts w:ascii="Arial Narrow" w:hAnsi="Arial Narrow" w:cs="Arial"/>
                <w:color w:val="000000"/>
                <w:sz w:val="16"/>
                <w:szCs w:val="16"/>
              </w:rPr>
            </w:pPr>
            <w:r w:rsidRPr="001D71F4">
              <w:rPr>
                <w:rFonts w:ascii="Arial Narrow" w:hAnsi="Arial Narrow" w:cs="Arial"/>
                <w:color w:val="000000"/>
                <w:sz w:val="16"/>
                <w:szCs w:val="16"/>
              </w:rPr>
              <w:t>Unknown (</w:t>
            </w:r>
            <w:r>
              <w:rPr>
                <w:rFonts w:ascii="Arial Narrow" w:hAnsi="Arial Narrow" w:cs="Arial"/>
                <w:color w:val="000000"/>
                <w:sz w:val="16"/>
                <w:szCs w:val="16"/>
              </w:rPr>
              <w:t>w</w:t>
            </w:r>
            <w:r w:rsidRPr="001D71F4">
              <w:rPr>
                <w:rFonts w:ascii="Arial Narrow" w:hAnsi="Arial Narrow" w:cs="Arial"/>
                <w:color w:val="000000"/>
                <w:sz w:val="16"/>
                <w:szCs w:val="16"/>
              </w:rPr>
              <w:t>eeds)</w:t>
            </w:r>
          </w:p>
        </w:tc>
        <w:tc>
          <w:tcPr>
            <w:tcW w:w="544" w:type="dxa"/>
            <w:tcBorders>
              <w:top w:val="single" w:sz="4" w:space="0" w:color="auto"/>
              <w:left w:val="nil"/>
              <w:bottom w:val="single" w:sz="4" w:space="0" w:color="auto"/>
              <w:right w:val="nil"/>
            </w:tcBorders>
          </w:tcPr>
          <w:p w14:paraId="6E050EBC" w14:textId="77777777" w:rsidR="00AA1F0C" w:rsidRPr="000F28A0" w:rsidRDefault="00AA1F0C" w:rsidP="002013ED">
            <w:pPr>
              <w:rPr>
                <w:rFonts w:ascii="Arial Narrow" w:hAnsi="Arial Narrow" w:cs="Arial"/>
                <w:color w:val="000000"/>
                <w:sz w:val="16"/>
                <w:szCs w:val="16"/>
              </w:rPr>
            </w:pPr>
            <w:r>
              <w:rPr>
                <w:rFonts w:ascii="Arial Narrow" w:hAnsi="Arial Narrow" w:cs="Arial"/>
                <w:color w:val="000000"/>
                <w:sz w:val="16"/>
                <w:szCs w:val="16"/>
              </w:rPr>
              <w:t>[10]</w:t>
            </w:r>
          </w:p>
        </w:tc>
      </w:tr>
      <w:tr w:rsidR="00AA1F0C" w:rsidRPr="001D71F4" w14:paraId="426A3327" w14:textId="77777777" w:rsidTr="00845580">
        <w:trPr>
          <w:trHeight w:val="144"/>
        </w:trPr>
        <w:tc>
          <w:tcPr>
            <w:tcW w:w="1701" w:type="dxa"/>
            <w:tcBorders>
              <w:top w:val="single" w:sz="4" w:space="0" w:color="auto"/>
              <w:left w:val="nil"/>
              <w:bottom w:val="single" w:sz="4" w:space="0" w:color="auto"/>
              <w:right w:val="nil"/>
            </w:tcBorders>
            <w:noWrap/>
            <w:vAlign w:val="bottom"/>
            <w:hideMark/>
          </w:tcPr>
          <w:p w14:paraId="24BCFC51" w14:textId="4653927A" w:rsidR="00AA1F0C" w:rsidRPr="00BA1641" w:rsidRDefault="00946C6B" w:rsidP="002013ED">
            <w:pPr>
              <w:rPr>
                <w:rFonts w:ascii="Arial Narrow" w:hAnsi="Arial Narrow" w:cs="Arial"/>
                <w:i/>
                <w:iCs/>
                <w:color w:val="000000"/>
                <w:sz w:val="16"/>
                <w:szCs w:val="16"/>
              </w:rPr>
            </w:pPr>
            <w:r>
              <w:rPr>
                <w:rFonts w:ascii="Arial Narrow" w:hAnsi="Arial Narrow" w:cs="Arial"/>
                <w:i/>
                <w:iCs/>
                <w:color w:val="000000"/>
                <w:sz w:val="16"/>
                <w:szCs w:val="16"/>
              </w:rPr>
              <w:t>“</w:t>
            </w:r>
            <w:r w:rsidR="00AA1F0C" w:rsidRPr="00BA1641">
              <w:rPr>
                <w:rFonts w:ascii="Arial Narrow" w:hAnsi="Arial Narrow" w:cs="Arial"/>
                <w:i/>
                <w:iCs/>
                <w:color w:val="000000"/>
                <w:sz w:val="16"/>
                <w:szCs w:val="16"/>
              </w:rPr>
              <w:t>Mastrevirus purpurei</w:t>
            </w:r>
            <w:r>
              <w:rPr>
                <w:rFonts w:ascii="Arial Narrow" w:hAnsi="Arial Narrow" w:cs="Arial"/>
                <w:i/>
                <w:iCs/>
                <w:color w:val="000000"/>
                <w:sz w:val="16"/>
                <w:szCs w:val="16"/>
              </w:rPr>
              <w:t>”</w:t>
            </w:r>
          </w:p>
        </w:tc>
        <w:tc>
          <w:tcPr>
            <w:tcW w:w="1006" w:type="dxa"/>
            <w:tcBorders>
              <w:top w:val="single" w:sz="4" w:space="0" w:color="auto"/>
              <w:left w:val="nil"/>
              <w:bottom w:val="single" w:sz="4" w:space="0" w:color="auto"/>
              <w:right w:val="nil"/>
            </w:tcBorders>
            <w:vAlign w:val="bottom"/>
          </w:tcPr>
          <w:p w14:paraId="01288500" w14:textId="77777777" w:rsidR="00AA1F0C" w:rsidRPr="001D71F4" w:rsidRDefault="00AA1F0C" w:rsidP="002013ED">
            <w:pPr>
              <w:rPr>
                <w:rFonts w:ascii="Arial Narrow" w:hAnsi="Arial Narrow" w:cs="Arial"/>
                <w:color w:val="000000"/>
                <w:sz w:val="16"/>
                <w:szCs w:val="16"/>
              </w:rPr>
            </w:pPr>
            <w:r w:rsidRPr="001D71F4">
              <w:rPr>
                <w:rFonts w:ascii="Arial Narrow" w:hAnsi="Arial Narrow" w:cs="Arial"/>
                <w:color w:val="000000"/>
                <w:sz w:val="16"/>
                <w:szCs w:val="16"/>
              </w:rPr>
              <w:t>PQ434729</w:t>
            </w:r>
          </w:p>
        </w:tc>
        <w:tc>
          <w:tcPr>
            <w:tcW w:w="2227" w:type="dxa"/>
            <w:tcBorders>
              <w:top w:val="single" w:sz="4" w:space="0" w:color="auto"/>
              <w:left w:val="nil"/>
              <w:bottom w:val="single" w:sz="4" w:space="0" w:color="auto"/>
              <w:right w:val="nil"/>
            </w:tcBorders>
            <w:noWrap/>
            <w:vAlign w:val="bottom"/>
            <w:hideMark/>
          </w:tcPr>
          <w:p w14:paraId="0A82EEC0" w14:textId="77777777" w:rsidR="00AA1F0C" w:rsidRPr="001D71F4" w:rsidRDefault="00AA1F0C" w:rsidP="002013ED">
            <w:pPr>
              <w:rPr>
                <w:rFonts w:ascii="Arial Narrow" w:hAnsi="Arial Narrow" w:cs="Arial"/>
                <w:color w:val="000000"/>
                <w:sz w:val="16"/>
                <w:szCs w:val="16"/>
              </w:rPr>
            </w:pPr>
            <w:r w:rsidRPr="001D71F4">
              <w:rPr>
                <w:rFonts w:ascii="Arial Narrow" w:hAnsi="Arial Narrow" w:cs="Arial"/>
                <w:color w:val="000000"/>
                <w:sz w:val="16"/>
                <w:szCs w:val="16"/>
              </w:rPr>
              <w:t>Cenchrus purpureus mild streak virus</w:t>
            </w:r>
          </w:p>
        </w:tc>
        <w:tc>
          <w:tcPr>
            <w:tcW w:w="1593" w:type="dxa"/>
            <w:tcBorders>
              <w:top w:val="single" w:sz="4" w:space="0" w:color="auto"/>
              <w:left w:val="nil"/>
              <w:bottom w:val="single" w:sz="4" w:space="0" w:color="auto"/>
              <w:right w:val="nil"/>
            </w:tcBorders>
            <w:noWrap/>
            <w:vAlign w:val="bottom"/>
            <w:hideMark/>
          </w:tcPr>
          <w:p w14:paraId="5C0DF37F" w14:textId="77777777" w:rsidR="00AA1F0C" w:rsidRPr="001D71F4" w:rsidRDefault="00AA1F0C" w:rsidP="002013ED">
            <w:pPr>
              <w:rPr>
                <w:rFonts w:ascii="Arial Narrow" w:hAnsi="Arial Narrow" w:cs="Arial"/>
                <w:color w:val="000000"/>
                <w:sz w:val="16"/>
                <w:szCs w:val="16"/>
              </w:rPr>
            </w:pPr>
            <w:r w:rsidRPr="001D71F4">
              <w:rPr>
                <w:rFonts w:ascii="Arial Narrow" w:hAnsi="Arial Narrow" w:cs="Arial"/>
                <w:color w:val="000000"/>
                <w:sz w:val="16"/>
                <w:szCs w:val="16"/>
              </w:rPr>
              <w:t>21_REU_E0816_CPMSV</w:t>
            </w:r>
          </w:p>
        </w:tc>
        <w:tc>
          <w:tcPr>
            <w:tcW w:w="844" w:type="dxa"/>
            <w:tcBorders>
              <w:top w:val="single" w:sz="4" w:space="0" w:color="auto"/>
              <w:left w:val="nil"/>
              <w:bottom w:val="single" w:sz="4" w:space="0" w:color="auto"/>
              <w:right w:val="nil"/>
            </w:tcBorders>
            <w:noWrap/>
            <w:vAlign w:val="bottom"/>
            <w:hideMark/>
          </w:tcPr>
          <w:p w14:paraId="1E4339E0" w14:textId="77777777" w:rsidR="00AA1F0C" w:rsidRPr="001D71F4" w:rsidRDefault="00AA1F0C" w:rsidP="002013ED">
            <w:pPr>
              <w:rPr>
                <w:rFonts w:ascii="Arial Narrow" w:hAnsi="Arial Narrow" w:cs="Arial"/>
                <w:color w:val="000000"/>
                <w:sz w:val="16"/>
                <w:szCs w:val="16"/>
              </w:rPr>
            </w:pPr>
            <w:r w:rsidRPr="001D71F4">
              <w:rPr>
                <w:rFonts w:ascii="Arial Narrow" w:hAnsi="Arial Narrow" w:cs="Arial"/>
                <w:color w:val="000000"/>
                <w:sz w:val="16"/>
                <w:szCs w:val="16"/>
              </w:rPr>
              <w:t>Reunion</w:t>
            </w:r>
          </w:p>
        </w:tc>
        <w:tc>
          <w:tcPr>
            <w:tcW w:w="1418" w:type="dxa"/>
            <w:tcBorders>
              <w:top w:val="single" w:sz="4" w:space="0" w:color="auto"/>
              <w:left w:val="nil"/>
              <w:bottom w:val="single" w:sz="4" w:space="0" w:color="auto"/>
              <w:right w:val="nil"/>
            </w:tcBorders>
            <w:noWrap/>
            <w:vAlign w:val="bottom"/>
            <w:hideMark/>
          </w:tcPr>
          <w:p w14:paraId="1410035F" w14:textId="77777777" w:rsidR="00AA1F0C" w:rsidRPr="00FD3820" w:rsidRDefault="00AA1F0C" w:rsidP="002013ED">
            <w:pPr>
              <w:rPr>
                <w:rFonts w:ascii="Arial Narrow" w:hAnsi="Arial Narrow" w:cs="Arial"/>
                <w:i/>
                <w:iCs/>
                <w:color w:val="000000"/>
                <w:sz w:val="16"/>
                <w:szCs w:val="16"/>
              </w:rPr>
            </w:pPr>
            <w:r w:rsidRPr="00FD3820">
              <w:rPr>
                <w:rFonts w:ascii="Arial Narrow" w:hAnsi="Arial Narrow" w:cs="Arial"/>
                <w:i/>
                <w:iCs/>
                <w:color w:val="000000"/>
                <w:sz w:val="16"/>
                <w:szCs w:val="16"/>
              </w:rPr>
              <w:t>Cenchrus purpureus</w:t>
            </w:r>
          </w:p>
        </w:tc>
        <w:tc>
          <w:tcPr>
            <w:tcW w:w="544" w:type="dxa"/>
            <w:tcBorders>
              <w:top w:val="single" w:sz="4" w:space="0" w:color="auto"/>
              <w:left w:val="nil"/>
              <w:bottom w:val="single" w:sz="4" w:space="0" w:color="auto"/>
              <w:right w:val="nil"/>
            </w:tcBorders>
          </w:tcPr>
          <w:p w14:paraId="455E0171" w14:textId="77777777" w:rsidR="00AA1F0C" w:rsidRPr="000F28A0" w:rsidRDefault="00AA1F0C" w:rsidP="002013ED">
            <w:pPr>
              <w:rPr>
                <w:rFonts w:ascii="Arial Narrow" w:hAnsi="Arial Narrow" w:cs="Arial"/>
                <w:color w:val="000000"/>
                <w:sz w:val="16"/>
                <w:szCs w:val="16"/>
              </w:rPr>
            </w:pPr>
            <w:r>
              <w:rPr>
                <w:rFonts w:ascii="Arial Narrow" w:hAnsi="Arial Narrow" w:cs="Arial"/>
                <w:color w:val="000000"/>
                <w:sz w:val="16"/>
                <w:szCs w:val="16"/>
              </w:rPr>
              <w:t>[6]</w:t>
            </w:r>
          </w:p>
        </w:tc>
      </w:tr>
      <w:tr w:rsidR="00AA1F0C" w:rsidRPr="001D71F4" w14:paraId="6343E67E" w14:textId="77777777" w:rsidTr="00845580">
        <w:trPr>
          <w:trHeight w:val="144"/>
        </w:trPr>
        <w:tc>
          <w:tcPr>
            <w:tcW w:w="1701" w:type="dxa"/>
            <w:tcBorders>
              <w:top w:val="single" w:sz="4" w:space="0" w:color="auto"/>
              <w:left w:val="nil"/>
              <w:bottom w:val="single" w:sz="4" w:space="0" w:color="auto"/>
              <w:right w:val="nil"/>
            </w:tcBorders>
            <w:noWrap/>
            <w:vAlign w:val="bottom"/>
            <w:hideMark/>
          </w:tcPr>
          <w:p w14:paraId="7F39369B" w14:textId="2FA9B811" w:rsidR="00AA1F0C" w:rsidRPr="00BA1641" w:rsidRDefault="00946C6B" w:rsidP="002013ED">
            <w:pPr>
              <w:rPr>
                <w:rFonts w:ascii="Arial Narrow" w:hAnsi="Arial Narrow" w:cs="Arial"/>
                <w:i/>
                <w:iCs/>
                <w:color w:val="000000"/>
                <w:sz w:val="16"/>
                <w:szCs w:val="16"/>
              </w:rPr>
            </w:pPr>
            <w:r>
              <w:rPr>
                <w:rFonts w:ascii="Arial Narrow" w:hAnsi="Arial Narrow" w:cs="Arial"/>
                <w:i/>
                <w:iCs/>
                <w:color w:val="000000"/>
                <w:sz w:val="16"/>
                <w:szCs w:val="16"/>
              </w:rPr>
              <w:t>“</w:t>
            </w:r>
            <w:r w:rsidR="00AA1F0C" w:rsidRPr="00BA1641">
              <w:rPr>
                <w:rFonts w:ascii="Arial Narrow" w:hAnsi="Arial Narrow" w:cs="Arial"/>
                <w:i/>
                <w:iCs/>
                <w:color w:val="000000"/>
                <w:sz w:val="16"/>
                <w:szCs w:val="16"/>
              </w:rPr>
              <w:t>Mastrevirus tripterygii</w:t>
            </w:r>
            <w:r>
              <w:rPr>
                <w:rFonts w:ascii="Arial Narrow" w:hAnsi="Arial Narrow" w:cs="Arial"/>
                <w:i/>
                <w:iCs/>
                <w:color w:val="000000"/>
                <w:sz w:val="16"/>
                <w:szCs w:val="16"/>
              </w:rPr>
              <w:t>"</w:t>
            </w:r>
          </w:p>
        </w:tc>
        <w:tc>
          <w:tcPr>
            <w:tcW w:w="1006" w:type="dxa"/>
            <w:tcBorders>
              <w:top w:val="single" w:sz="4" w:space="0" w:color="auto"/>
              <w:left w:val="nil"/>
              <w:bottom w:val="single" w:sz="4" w:space="0" w:color="auto"/>
              <w:right w:val="nil"/>
            </w:tcBorders>
            <w:vAlign w:val="bottom"/>
          </w:tcPr>
          <w:p w14:paraId="50F0D789" w14:textId="77777777" w:rsidR="00AA1F0C" w:rsidRPr="001D71F4" w:rsidRDefault="00AA1F0C" w:rsidP="002013ED">
            <w:pPr>
              <w:rPr>
                <w:rFonts w:ascii="Arial Narrow" w:hAnsi="Arial Narrow" w:cs="Arial"/>
                <w:color w:val="000000"/>
                <w:sz w:val="16"/>
                <w:szCs w:val="16"/>
              </w:rPr>
            </w:pPr>
            <w:r w:rsidRPr="001D71F4">
              <w:rPr>
                <w:rFonts w:ascii="Arial Narrow" w:hAnsi="Arial Narrow" w:cs="Arial"/>
                <w:color w:val="000000"/>
                <w:sz w:val="16"/>
                <w:szCs w:val="16"/>
              </w:rPr>
              <w:t>MT159331</w:t>
            </w:r>
          </w:p>
        </w:tc>
        <w:tc>
          <w:tcPr>
            <w:tcW w:w="2227" w:type="dxa"/>
            <w:tcBorders>
              <w:top w:val="single" w:sz="4" w:space="0" w:color="auto"/>
              <w:left w:val="nil"/>
              <w:bottom w:val="single" w:sz="4" w:space="0" w:color="auto"/>
              <w:right w:val="nil"/>
            </w:tcBorders>
            <w:noWrap/>
            <w:vAlign w:val="bottom"/>
            <w:hideMark/>
          </w:tcPr>
          <w:p w14:paraId="42898CF1" w14:textId="77777777" w:rsidR="00AA1F0C" w:rsidRPr="001D71F4" w:rsidRDefault="00AA1F0C" w:rsidP="002013ED">
            <w:pPr>
              <w:rPr>
                <w:rFonts w:ascii="Arial Narrow" w:hAnsi="Arial Narrow" w:cs="Arial"/>
                <w:color w:val="000000"/>
                <w:sz w:val="16"/>
                <w:szCs w:val="16"/>
              </w:rPr>
            </w:pPr>
            <w:r w:rsidRPr="001D71F4">
              <w:rPr>
                <w:rFonts w:ascii="Arial Narrow" w:hAnsi="Arial Narrow" w:cs="Arial"/>
                <w:color w:val="000000"/>
                <w:sz w:val="16"/>
                <w:szCs w:val="16"/>
              </w:rPr>
              <w:t>Tripterygium mastrevirus A</w:t>
            </w:r>
          </w:p>
        </w:tc>
        <w:tc>
          <w:tcPr>
            <w:tcW w:w="1593" w:type="dxa"/>
            <w:tcBorders>
              <w:top w:val="single" w:sz="4" w:space="0" w:color="auto"/>
              <w:left w:val="nil"/>
              <w:bottom w:val="single" w:sz="4" w:space="0" w:color="auto"/>
              <w:right w:val="nil"/>
            </w:tcBorders>
            <w:noWrap/>
            <w:vAlign w:val="bottom"/>
            <w:hideMark/>
          </w:tcPr>
          <w:p w14:paraId="31F0E227" w14:textId="77777777" w:rsidR="00AA1F0C" w:rsidRPr="001D71F4" w:rsidRDefault="00AA1F0C" w:rsidP="002013ED">
            <w:pPr>
              <w:rPr>
                <w:rFonts w:ascii="Arial Narrow" w:hAnsi="Arial Narrow" w:cs="Arial"/>
                <w:color w:val="000000"/>
                <w:sz w:val="16"/>
                <w:szCs w:val="16"/>
              </w:rPr>
            </w:pPr>
            <w:r w:rsidRPr="001D71F4">
              <w:rPr>
                <w:rFonts w:ascii="Arial Narrow" w:hAnsi="Arial Narrow" w:cs="Arial"/>
                <w:color w:val="000000"/>
                <w:sz w:val="16"/>
                <w:szCs w:val="16"/>
              </w:rPr>
              <w:t>Won</w:t>
            </w:r>
          </w:p>
        </w:tc>
        <w:tc>
          <w:tcPr>
            <w:tcW w:w="844" w:type="dxa"/>
            <w:tcBorders>
              <w:top w:val="single" w:sz="4" w:space="0" w:color="auto"/>
              <w:left w:val="nil"/>
              <w:bottom w:val="single" w:sz="4" w:space="0" w:color="auto"/>
              <w:right w:val="nil"/>
            </w:tcBorders>
            <w:noWrap/>
            <w:vAlign w:val="bottom"/>
            <w:hideMark/>
          </w:tcPr>
          <w:p w14:paraId="0120BB87" w14:textId="77777777" w:rsidR="00AA1F0C" w:rsidRPr="001D71F4" w:rsidRDefault="00AA1F0C" w:rsidP="002013ED">
            <w:pPr>
              <w:rPr>
                <w:rFonts w:ascii="Arial Narrow" w:hAnsi="Arial Narrow" w:cs="Arial"/>
                <w:color w:val="000000"/>
                <w:sz w:val="16"/>
                <w:szCs w:val="16"/>
              </w:rPr>
            </w:pPr>
            <w:r w:rsidRPr="001D71F4">
              <w:rPr>
                <w:rFonts w:ascii="Arial Narrow" w:hAnsi="Arial Narrow" w:cs="Arial"/>
                <w:color w:val="000000"/>
                <w:sz w:val="16"/>
                <w:szCs w:val="16"/>
              </w:rPr>
              <w:t>China</w:t>
            </w:r>
          </w:p>
        </w:tc>
        <w:tc>
          <w:tcPr>
            <w:tcW w:w="1418" w:type="dxa"/>
            <w:tcBorders>
              <w:top w:val="single" w:sz="4" w:space="0" w:color="auto"/>
              <w:left w:val="nil"/>
              <w:bottom w:val="single" w:sz="4" w:space="0" w:color="auto"/>
              <w:right w:val="nil"/>
            </w:tcBorders>
            <w:noWrap/>
            <w:vAlign w:val="bottom"/>
            <w:hideMark/>
          </w:tcPr>
          <w:p w14:paraId="5FC6D6D9" w14:textId="77777777" w:rsidR="00AA1F0C" w:rsidRPr="00FD3820" w:rsidRDefault="00AA1F0C" w:rsidP="002013ED">
            <w:pPr>
              <w:rPr>
                <w:rFonts w:ascii="Arial Narrow" w:hAnsi="Arial Narrow" w:cs="Arial"/>
                <w:i/>
                <w:iCs/>
                <w:color w:val="000000"/>
                <w:sz w:val="16"/>
                <w:szCs w:val="16"/>
              </w:rPr>
            </w:pPr>
            <w:r w:rsidRPr="00FD3820">
              <w:rPr>
                <w:rFonts w:ascii="Arial Narrow" w:hAnsi="Arial Narrow" w:cs="Arial"/>
                <w:i/>
                <w:iCs/>
                <w:color w:val="000000"/>
                <w:sz w:val="16"/>
                <w:szCs w:val="16"/>
              </w:rPr>
              <w:t>Tripterygium wilfordii</w:t>
            </w:r>
          </w:p>
        </w:tc>
        <w:tc>
          <w:tcPr>
            <w:tcW w:w="544" w:type="dxa"/>
            <w:tcBorders>
              <w:top w:val="single" w:sz="4" w:space="0" w:color="auto"/>
              <w:left w:val="nil"/>
              <w:bottom w:val="single" w:sz="4" w:space="0" w:color="auto"/>
              <w:right w:val="nil"/>
            </w:tcBorders>
          </w:tcPr>
          <w:p w14:paraId="6A2D347F" w14:textId="56653BC4" w:rsidR="00AA1F0C" w:rsidRPr="000F28A0" w:rsidRDefault="000D4D7D" w:rsidP="002013ED">
            <w:pPr>
              <w:rPr>
                <w:rFonts w:ascii="Arial Narrow" w:hAnsi="Arial Narrow" w:cs="Arial"/>
                <w:color w:val="000000"/>
                <w:sz w:val="16"/>
                <w:szCs w:val="16"/>
              </w:rPr>
            </w:pPr>
            <w:r>
              <w:rPr>
                <w:rFonts w:ascii="Arial Narrow" w:hAnsi="Arial Narrow" w:cs="Arial"/>
                <w:color w:val="000000"/>
                <w:sz w:val="16"/>
                <w:szCs w:val="16"/>
              </w:rPr>
              <w:t>-</w:t>
            </w:r>
          </w:p>
        </w:tc>
      </w:tr>
    </w:tbl>
    <w:p w14:paraId="677E3810" w14:textId="77777777" w:rsidR="004E4241" w:rsidRDefault="004E4241" w:rsidP="00FC2269">
      <w:pPr>
        <w:rPr>
          <w:rFonts w:ascii="Aptos" w:hAnsi="Aptos"/>
          <w:b/>
          <w:bCs/>
          <w:sz w:val="20"/>
          <w:szCs w:val="20"/>
        </w:rPr>
      </w:pPr>
    </w:p>
    <w:p w14:paraId="2BC9399F" w14:textId="77777777" w:rsidR="004E4241" w:rsidRDefault="004E4241" w:rsidP="00FC2269">
      <w:pPr>
        <w:rPr>
          <w:rFonts w:ascii="Aptos" w:hAnsi="Aptos"/>
          <w:b/>
          <w:bCs/>
          <w:sz w:val="20"/>
          <w:szCs w:val="20"/>
        </w:rPr>
      </w:pPr>
    </w:p>
    <w:p w14:paraId="6F729132" w14:textId="3FB3B42C" w:rsidR="004E4241" w:rsidRDefault="004E4241" w:rsidP="00FC2269">
      <w:pPr>
        <w:rPr>
          <w:rFonts w:ascii="Aptos" w:hAnsi="Aptos"/>
          <w:b/>
          <w:bCs/>
          <w:sz w:val="20"/>
          <w:szCs w:val="20"/>
        </w:rPr>
      </w:pPr>
      <w:r>
        <w:rPr>
          <w:rFonts w:ascii="Aptos" w:hAnsi="Aptos"/>
          <w:b/>
          <w:bCs/>
          <w:noProof/>
        </w:rPr>
        <w:lastRenderedPageBreak/>
        <w:drawing>
          <wp:inline distT="0" distB="0" distL="0" distR="0" wp14:anchorId="6C13DEBD" wp14:editId="5154E1EF">
            <wp:extent cx="5923280" cy="5909310"/>
            <wp:effectExtent l="0" t="0" r="1270" b="0"/>
            <wp:docPr id="783437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23280" cy="5909310"/>
                    </a:xfrm>
                    <a:prstGeom prst="rect">
                      <a:avLst/>
                    </a:prstGeom>
                    <a:noFill/>
                    <a:ln>
                      <a:noFill/>
                    </a:ln>
                  </pic:spPr>
                </pic:pic>
              </a:graphicData>
            </a:graphic>
          </wp:inline>
        </w:drawing>
      </w:r>
    </w:p>
    <w:p w14:paraId="3F1F5F78" w14:textId="77777777" w:rsidR="004E4241" w:rsidRDefault="004E4241" w:rsidP="00FC2269">
      <w:pPr>
        <w:rPr>
          <w:rFonts w:ascii="Aptos" w:hAnsi="Aptos"/>
          <w:b/>
          <w:bCs/>
          <w:sz w:val="20"/>
          <w:szCs w:val="20"/>
        </w:rPr>
      </w:pPr>
    </w:p>
    <w:p w14:paraId="204967CE" w14:textId="77777777" w:rsidR="004E4241" w:rsidRDefault="004E4241" w:rsidP="00FC2269">
      <w:pPr>
        <w:rPr>
          <w:rFonts w:ascii="Aptos" w:hAnsi="Aptos"/>
          <w:b/>
          <w:bCs/>
          <w:sz w:val="20"/>
          <w:szCs w:val="20"/>
        </w:rPr>
      </w:pPr>
    </w:p>
    <w:p w14:paraId="2D3663FB" w14:textId="319E4853" w:rsidR="00AA1F0C" w:rsidRPr="00845580" w:rsidRDefault="00AA1F0C" w:rsidP="00FC2269">
      <w:pPr>
        <w:rPr>
          <w:rFonts w:ascii="Aptos" w:hAnsi="Aptos"/>
          <w:sz w:val="20"/>
          <w:szCs w:val="20"/>
        </w:rPr>
      </w:pPr>
      <w:r w:rsidRPr="00845580">
        <w:rPr>
          <w:rFonts w:ascii="Aptos" w:hAnsi="Aptos"/>
          <w:b/>
          <w:bCs/>
          <w:sz w:val="20"/>
          <w:szCs w:val="20"/>
        </w:rPr>
        <w:t>Figure 1:</w:t>
      </w:r>
      <w:r w:rsidRPr="00845580">
        <w:rPr>
          <w:rFonts w:ascii="Aptos" w:hAnsi="Aptos"/>
          <w:sz w:val="20"/>
          <w:szCs w:val="20"/>
        </w:rPr>
        <w:t xml:space="preserve"> Genome-wide pairwise identity matrix of genomes from each mastrevirus species together with those that are members of the five new species inferred using SDT v1.2 [2]. Representative sequences from the proposed new species (n=5) are marked with “*”.</w:t>
      </w:r>
    </w:p>
    <w:p w14:paraId="791F3EA0" w14:textId="77777777" w:rsidR="00AA1F0C" w:rsidRDefault="00AA1F0C" w:rsidP="00FC2269">
      <w:pPr>
        <w:rPr>
          <w:rFonts w:ascii="Aptos" w:hAnsi="Aptos"/>
        </w:rPr>
      </w:pPr>
    </w:p>
    <w:p w14:paraId="3225A4CE" w14:textId="2D44F0C7" w:rsidR="00F422A3" w:rsidRDefault="004E4241" w:rsidP="00AA1F0C">
      <w:pPr>
        <w:spacing w:before="120" w:after="120"/>
        <w:rPr>
          <w:rFonts w:ascii="Aptos" w:hAnsi="Aptos"/>
          <w:b/>
          <w:bCs/>
          <w:sz w:val="20"/>
          <w:szCs w:val="20"/>
        </w:rPr>
      </w:pPr>
      <w:r>
        <w:rPr>
          <w:rFonts w:ascii="Aptos" w:hAnsi="Aptos"/>
          <w:noProof/>
        </w:rPr>
        <w:lastRenderedPageBreak/>
        <w:drawing>
          <wp:inline distT="0" distB="0" distL="0" distR="0" wp14:anchorId="48D5BE89" wp14:editId="4AFB691B">
            <wp:extent cx="4128135" cy="7908925"/>
            <wp:effectExtent l="0" t="0" r="5715" b="0"/>
            <wp:docPr id="11958514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28135" cy="7908925"/>
                    </a:xfrm>
                    <a:prstGeom prst="rect">
                      <a:avLst/>
                    </a:prstGeom>
                    <a:noFill/>
                    <a:ln>
                      <a:noFill/>
                    </a:ln>
                  </pic:spPr>
                </pic:pic>
              </a:graphicData>
            </a:graphic>
          </wp:inline>
        </w:drawing>
      </w:r>
    </w:p>
    <w:p w14:paraId="164EE42E" w14:textId="35F88531" w:rsidR="00AA1F0C" w:rsidRPr="00845580" w:rsidRDefault="00AA1F0C" w:rsidP="00AA1F0C">
      <w:pPr>
        <w:spacing w:before="120" w:after="120"/>
        <w:rPr>
          <w:rFonts w:ascii="Aptos" w:hAnsi="Aptos"/>
          <w:sz w:val="20"/>
          <w:szCs w:val="20"/>
        </w:rPr>
      </w:pPr>
      <w:r w:rsidRPr="00845580">
        <w:rPr>
          <w:rFonts w:ascii="Aptos" w:hAnsi="Aptos"/>
          <w:b/>
          <w:bCs/>
          <w:sz w:val="20"/>
          <w:szCs w:val="20"/>
        </w:rPr>
        <w:t>Figure 2:</w:t>
      </w:r>
      <w:r w:rsidRPr="00845580">
        <w:rPr>
          <w:rFonts w:ascii="Aptos" w:hAnsi="Aptos"/>
          <w:sz w:val="20"/>
          <w:szCs w:val="20"/>
        </w:rPr>
        <w:t xml:space="preserve">  Maximum likelihood phylogenetic tree of representative genomes from each mastrevirus species together with those that are members of the five new species. The phylogenetic tree is rooted </w:t>
      </w:r>
      <w:r w:rsidR="001958B3">
        <w:rPr>
          <w:rFonts w:ascii="Aptos" w:hAnsi="Aptos"/>
          <w:sz w:val="20"/>
          <w:szCs w:val="20"/>
        </w:rPr>
        <w:t xml:space="preserve">using </w:t>
      </w:r>
      <w:r w:rsidRPr="00845580">
        <w:rPr>
          <w:rFonts w:ascii="Aptos" w:hAnsi="Aptos"/>
          <w:sz w:val="20"/>
          <w:szCs w:val="20"/>
        </w:rPr>
        <w:t>genome sequences of capulaviruses. Representative sequences from the proposed new species (n=5) are marked with “*”.</w:t>
      </w:r>
    </w:p>
    <w:sectPr w:rsidR="00AA1F0C" w:rsidRPr="00845580" w:rsidSect="00A82FBB">
      <w:headerReference w:type="default" r:id="rId11"/>
      <w:footerReference w:type="default" r:id="rId12"/>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B3FE0" w14:textId="77777777" w:rsidR="00E76C45" w:rsidRDefault="00E76C45">
      <w:r>
        <w:separator/>
      </w:r>
    </w:p>
  </w:endnote>
  <w:endnote w:type="continuationSeparator" w:id="0">
    <w:p w14:paraId="604A9240" w14:textId="77777777" w:rsidR="00E76C45" w:rsidRDefault="00E76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altName w:val="Calibri"/>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BB8DD" w14:textId="77777777" w:rsidR="00E76C45" w:rsidRDefault="00E76C45">
      <w:r>
        <w:separator/>
      </w:r>
    </w:p>
  </w:footnote>
  <w:footnote w:type="continuationSeparator" w:id="0">
    <w:p w14:paraId="00400C32" w14:textId="77777777" w:rsidR="00E76C45" w:rsidRDefault="00E76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7B5E999"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14F90"/>
    <w:multiLevelType w:val="hybridMultilevel"/>
    <w:tmpl w:val="BCE64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readOnly" w:enforcement="0"/>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04052"/>
    <w:rsid w:val="00017BF9"/>
    <w:rsid w:val="00023385"/>
    <w:rsid w:val="00035A87"/>
    <w:rsid w:val="000406E1"/>
    <w:rsid w:val="00040CB0"/>
    <w:rsid w:val="0004176B"/>
    <w:rsid w:val="000449DB"/>
    <w:rsid w:val="00067E34"/>
    <w:rsid w:val="0008012E"/>
    <w:rsid w:val="000818BD"/>
    <w:rsid w:val="000A146A"/>
    <w:rsid w:val="000A7027"/>
    <w:rsid w:val="000B1BF3"/>
    <w:rsid w:val="000B5D78"/>
    <w:rsid w:val="000B6878"/>
    <w:rsid w:val="000D182E"/>
    <w:rsid w:val="000D4D7D"/>
    <w:rsid w:val="000E54FF"/>
    <w:rsid w:val="000F1735"/>
    <w:rsid w:val="000F51F4"/>
    <w:rsid w:val="000F7067"/>
    <w:rsid w:val="00106232"/>
    <w:rsid w:val="00106B52"/>
    <w:rsid w:val="0011008F"/>
    <w:rsid w:val="00117C72"/>
    <w:rsid w:val="0013113D"/>
    <w:rsid w:val="001322FC"/>
    <w:rsid w:val="00137E9C"/>
    <w:rsid w:val="00150D6B"/>
    <w:rsid w:val="00171083"/>
    <w:rsid w:val="00172351"/>
    <w:rsid w:val="001805CD"/>
    <w:rsid w:val="001958B3"/>
    <w:rsid w:val="001D0007"/>
    <w:rsid w:val="001D3E3E"/>
    <w:rsid w:val="00220A26"/>
    <w:rsid w:val="002312CE"/>
    <w:rsid w:val="0023149A"/>
    <w:rsid w:val="0023696B"/>
    <w:rsid w:val="0024086E"/>
    <w:rsid w:val="0025498B"/>
    <w:rsid w:val="00273642"/>
    <w:rsid w:val="00273D96"/>
    <w:rsid w:val="0027426A"/>
    <w:rsid w:val="00284089"/>
    <w:rsid w:val="002955E6"/>
    <w:rsid w:val="00296DA3"/>
    <w:rsid w:val="002A5A83"/>
    <w:rsid w:val="002D4340"/>
    <w:rsid w:val="00327E73"/>
    <w:rsid w:val="00333392"/>
    <w:rsid w:val="00355CE0"/>
    <w:rsid w:val="00363A30"/>
    <w:rsid w:val="0037243A"/>
    <w:rsid w:val="00382FE8"/>
    <w:rsid w:val="00383BBF"/>
    <w:rsid w:val="0038593F"/>
    <w:rsid w:val="003A166F"/>
    <w:rsid w:val="003A18C5"/>
    <w:rsid w:val="003A5ED7"/>
    <w:rsid w:val="003B0883"/>
    <w:rsid w:val="003B1E44"/>
    <w:rsid w:val="003B3832"/>
    <w:rsid w:val="003C5428"/>
    <w:rsid w:val="003E6092"/>
    <w:rsid w:val="003F266F"/>
    <w:rsid w:val="003F2A97"/>
    <w:rsid w:val="0043110C"/>
    <w:rsid w:val="00437970"/>
    <w:rsid w:val="00471256"/>
    <w:rsid w:val="00476D7A"/>
    <w:rsid w:val="004E4241"/>
    <w:rsid w:val="004F2F1E"/>
    <w:rsid w:val="004F3196"/>
    <w:rsid w:val="005031AC"/>
    <w:rsid w:val="00504BCD"/>
    <w:rsid w:val="00536426"/>
    <w:rsid w:val="00543F86"/>
    <w:rsid w:val="0055461D"/>
    <w:rsid w:val="0058465A"/>
    <w:rsid w:val="00590DF3"/>
    <w:rsid w:val="00596FD6"/>
    <w:rsid w:val="005A54C3"/>
    <w:rsid w:val="005B4C7D"/>
    <w:rsid w:val="005B5C69"/>
    <w:rsid w:val="005F672F"/>
    <w:rsid w:val="006043FB"/>
    <w:rsid w:val="00607227"/>
    <w:rsid w:val="006109F7"/>
    <w:rsid w:val="00647814"/>
    <w:rsid w:val="0067795B"/>
    <w:rsid w:val="00683D0C"/>
    <w:rsid w:val="0069192D"/>
    <w:rsid w:val="006B7AB8"/>
    <w:rsid w:val="006C0F51"/>
    <w:rsid w:val="006D18F6"/>
    <w:rsid w:val="006D428E"/>
    <w:rsid w:val="00723577"/>
    <w:rsid w:val="0072682D"/>
    <w:rsid w:val="00736440"/>
    <w:rsid w:val="00737875"/>
    <w:rsid w:val="00740A3F"/>
    <w:rsid w:val="00741880"/>
    <w:rsid w:val="007B0F70"/>
    <w:rsid w:val="007B6511"/>
    <w:rsid w:val="007E0EF5"/>
    <w:rsid w:val="007E667B"/>
    <w:rsid w:val="00822B3A"/>
    <w:rsid w:val="00824208"/>
    <w:rsid w:val="008308A0"/>
    <w:rsid w:val="00845580"/>
    <w:rsid w:val="00852D43"/>
    <w:rsid w:val="00865726"/>
    <w:rsid w:val="008703AB"/>
    <w:rsid w:val="008815EE"/>
    <w:rsid w:val="00883A5C"/>
    <w:rsid w:val="0089716C"/>
    <w:rsid w:val="008A22E9"/>
    <w:rsid w:val="008B43B1"/>
    <w:rsid w:val="008F51E2"/>
    <w:rsid w:val="00901EBC"/>
    <w:rsid w:val="00903048"/>
    <w:rsid w:val="009078FF"/>
    <w:rsid w:val="009457C8"/>
    <w:rsid w:val="00946C6B"/>
    <w:rsid w:val="00953FFE"/>
    <w:rsid w:val="00964F7C"/>
    <w:rsid w:val="009703AF"/>
    <w:rsid w:val="00974174"/>
    <w:rsid w:val="009741D1"/>
    <w:rsid w:val="00974C28"/>
    <w:rsid w:val="00976E37"/>
    <w:rsid w:val="009A3B4A"/>
    <w:rsid w:val="009F7856"/>
    <w:rsid w:val="00A10BA1"/>
    <w:rsid w:val="00A174CC"/>
    <w:rsid w:val="00A2357C"/>
    <w:rsid w:val="00A443CA"/>
    <w:rsid w:val="00A77B8E"/>
    <w:rsid w:val="00A82FBB"/>
    <w:rsid w:val="00AA1F0C"/>
    <w:rsid w:val="00AA4711"/>
    <w:rsid w:val="00AD201A"/>
    <w:rsid w:val="00AD2884"/>
    <w:rsid w:val="00AD5A3A"/>
    <w:rsid w:val="00AD759B"/>
    <w:rsid w:val="00AE2E79"/>
    <w:rsid w:val="00AE528C"/>
    <w:rsid w:val="00AF4998"/>
    <w:rsid w:val="00B0334A"/>
    <w:rsid w:val="00B03B7F"/>
    <w:rsid w:val="00B1187F"/>
    <w:rsid w:val="00B30A61"/>
    <w:rsid w:val="00B35CC8"/>
    <w:rsid w:val="00B47589"/>
    <w:rsid w:val="00B57C54"/>
    <w:rsid w:val="00BC189B"/>
    <w:rsid w:val="00BD6C0B"/>
    <w:rsid w:val="00BD7967"/>
    <w:rsid w:val="00BE4F5A"/>
    <w:rsid w:val="00C55633"/>
    <w:rsid w:val="00C8775F"/>
    <w:rsid w:val="00C95FB7"/>
    <w:rsid w:val="00CD2C82"/>
    <w:rsid w:val="00CF0439"/>
    <w:rsid w:val="00CF59EA"/>
    <w:rsid w:val="00D04287"/>
    <w:rsid w:val="00D062BE"/>
    <w:rsid w:val="00D10857"/>
    <w:rsid w:val="00D13AD5"/>
    <w:rsid w:val="00D226CE"/>
    <w:rsid w:val="00D23567"/>
    <w:rsid w:val="00D350EF"/>
    <w:rsid w:val="00D46663"/>
    <w:rsid w:val="00D77E1C"/>
    <w:rsid w:val="00DC3D72"/>
    <w:rsid w:val="00DC5B5A"/>
    <w:rsid w:val="00DC7BA7"/>
    <w:rsid w:val="00DD58AA"/>
    <w:rsid w:val="00DE01F5"/>
    <w:rsid w:val="00DF7882"/>
    <w:rsid w:val="00E034BE"/>
    <w:rsid w:val="00E3151B"/>
    <w:rsid w:val="00E37077"/>
    <w:rsid w:val="00E40B5F"/>
    <w:rsid w:val="00E50727"/>
    <w:rsid w:val="00E62197"/>
    <w:rsid w:val="00E76C45"/>
    <w:rsid w:val="00E82A72"/>
    <w:rsid w:val="00E863D4"/>
    <w:rsid w:val="00E91068"/>
    <w:rsid w:val="00E969AE"/>
    <w:rsid w:val="00ED4569"/>
    <w:rsid w:val="00ED6416"/>
    <w:rsid w:val="00EE484F"/>
    <w:rsid w:val="00EF2448"/>
    <w:rsid w:val="00F100BC"/>
    <w:rsid w:val="00F110F7"/>
    <w:rsid w:val="00F422A3"/>
    <w:rsid w:val="00F62692"/>
    <w:rsid w:val="00F711CE"/>
    <w:rsid w:val="00F74510"/>
    <w:rsid w:val="00F9028E"/>
    <w:rsid w:val="00F911F1"/>
    <w:rsid w:val="00F943F9"/>
    <w:rsid w:val="00FA1DC3"/>
    <w:rsid w:val="00FB300C"/>
    <w:rsid w:val="00FC2269"/>
    <w:rsid w:val="00FC6F43"/>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 w:type="paragraph" w:styleId="NormalWeb">
    <w:name w:val="Normal (Web)"/>
    <w:basedOn w:val="Normal"/>
    <w:uiPriority w:val="99"/>
    <w:semiHidden/>
    <w:unhideWhenUsed/>
    <w:rsid w:val="005B5C69"/>
    <w:pPr>
      <w:spacing w:before="100" w:beforeAutospacing="1" w:after="100" w:afterAutospacing="1"/>
    </w:pPr>
    <w:rPr>
      <w:rFonts w:ascii="MS PGothic" w:eastAsia="MS PGothic" w:hAnsi="MS PGothic" w:cs="MS PGothic"/>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667444821">
      <w:bodyDiv w:val="1"/>
      <w:marLeft w:val="0"/>
      <w:marRight w:val="0"/>
      <w:marTop w:val="0"/>
      <w:marBottom w:val="0"/>
      <w:divBdr>
        <w:top w:val="none" w:sz="0" w:space="0" w:color="auto"/>
        <w:left w:val="none" w:sz="0" w:space="0" w:color="auto"/>
        <w:bottom w:val="none" w:sz="0" w:space="0" w:color="auto"/>
        <w:right w:val="none" w:sz="0" w:space="0" w:color="auto"/>
      </w:divBdr>
      <w:divsChild>
        <w:div w:id="242883220">
          <w:marLeft w:val="0"/>
          <w:marRight w:val="0"/>
          <w:marTop w:val="0"/>
          <w:marBottom w:val="0"/>
          <w:divBdr>
            <w:top w:val="none" w:sz="0" w:space="0" w:color="auto"/>
            <w:left w:val="none" w:sz="0" w:space="0" w:color="auto"/>
            <w:bottom w:val="none" w:sz="0" w:space="0" w:color="auto"/>
            <w:right w:val="none" w:sz="0" w:space="0" w:color="auto"/>
          </w:divBdr>
          <w:divsChild>
            <w:div w:id="113718866">
              <w:marLeft w:val="0"/>
              <w:marRight w:val="0"/>
              <w:marTop w:val="0"/>
              <w:marBottom w:val="0"/>
              <w:divBdr>
                <w:top w:val="none" w:sz="0" w:space="0" w:color="auto"/>
                <w:left w:val="none" w:sz="0" w:space="0" w:color="auto"/>
                <w:bottom w:val="none" w:sz="0" w:space="0" w:color="auto"/>
                <w:right w:val="none" w:sz="0" w:space="0" w:color="auto"/>
              </w:divBdr>
              <w:divsChild>
                <w:div w:id="190726255">
                  <w:marLeft w:val="0"/>
                  <w:marRight w:val="0"/>
                  <w:marTop w:val="0"/>
                  <w:marBottom w:val="0"/>
                  <w:divBdr>
                    <w:top w:val="none" w:sz="0" w:space="0" w:color="auto"/>
                    <w:left w:val="none" w:sz="0" w:space="0" w:color="auto"/>
                    <w:bottom w:val="none" w:sz="0" w:space="0" w:color="auto"/>
                    <w:right w:val="none" w:sz="0" w:space="0" w:color="auto"/>
                  </w:divBdr>
                  <w:divsChild>
                    <w:div w:id="198858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ＭＳ ゴシック"/>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1557</Words>
  <Characters>8875</Characters>
  <Application>Microsoft Office Word</Application>
  <DocSecurity>0</DocSecurity>
  <Lines>73</Lines>
  <Paragraphs>20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Peter Simmonds</cp:lastModifiedBy>
  <cp:revision>8</cp:revision>
  <dcterms:created xsi:type="dcterms:W3CDTF">2025-08-30T21:39:00Z</dcterms:created>
  <dcterms:modified xsi:type="dcterms:W3CDTF">2025-09-16T14:59:00Z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