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lang w:val="it-IT" w:eastAsia="it-IT"/>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Rientrocorpodeltesto"/>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2B57864A" w:rsidR="00A174CC" w:rsidRDefault="003300D4">
            <w:pPr>
              <w:pStyle w:val="Rientrocorpodeltesto"/>
              <w:ind w:left="0" w:firstLine="0"/>
              <w:jc w:val="center"/>
              <w:rPr>
                <w:rFonts w:ascii="Arial" w:hAnsi="Arial" w:cs="Arial"/>
                <w:b/>
                <w:bCs/>
                <w:i/>
                <w:sz w:val="28"/>
                <w:szCs w:val="28"/>
              </w:rPr>
            </w:pPr>
            <w:r>
              <w:rPr>
                <w:rFonts w:ascii="Arial" w:hAnsi="Arial" w:cs="Arial"/>
                <w:b/>
                <w:bCs/>
                <w:color w:val="0000FF"/>
                <w:sz w:val="28"/>
                <w:szCs w:val="28"/>
              </w:rPr>
              <w:t>2023.012P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Rientrocorpodeltesto"/>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9415F8" w14:textId="20CDAF37" w:rsidR="00A174CC" w:rsidRPr="000A146A" w:rsidRDefault="008815EE">
            <w:pPr>
              <w:spacing w:before="120"/>
              <w:rPr>
                <w:rFonts w:ascii="Arial" w:hAnsi="Arial" w:cs="Arial"/>
                <w:b/>
              </w:rPr>
            </w:pPr>
            <w:r w:rsidRPr="000A146A">
              <w:rPr>
                <w:rFonts w:ascii="Arial" w:hAnsi="Arial" w:cs="Arial"/>
                <w:b/>
              </w:rPr>
              <w:t>Short title:</w:t>
            </w:r>
            <w:r w:rsidR="001E6061">
              <w:rPr>
                <w:rFonts w:ascii="Arial" w:hAnsi="Arial" w:cs="Arial"/>
                <w:b/>
              </w:rPr>
              <w:t xml:space="preserve"> </w:t>
            </w:r>
            <w:r w:rsidR="001E6061" w:rsidRPr="001E6061">
              <w:rPr>
                <w:rFonts w:ascii="Arial" w:hAnsi="Arial" w:cs="Arial"/>
                <w:bCs/>
                <w:sz w:val="22"/>
                <w:szCs w:val="22"/>
              </w:rPr>
              <w:t xml:space="preserve">Create five new species in the genus </w:t>
            </w:r>
            <w:r w:rsidR="001E6061" w:rsidRPr="001E6061">
              <w:rPr>
                <w:rFonts w:ascii="Arial" w:hAnsi="Arial" w:cs="Arial"/>
                <w:bCs/>
                <w:i/>
                <w:iCs/>
                <w:sz w:val="22"/>
                <w:szCs w:val="22"/>
              </w:rPr>
              <w:t>Potyvirus</w:t>
            </w:r>
            <w:r w:rsidR="001E6061" w:rsidRPr="001E6061">
              <w:rPr>
                <w:rFonts w:ascii="Arial" w:hAnsi="Arial" w:cs="Arial"/>
                <w:bCs/>
                <w:sz w:val="22"/>
                <w:szCs w:val="22"/>
              </w:rPr>
              <w:t xml:space="preserve"> (</w:t>
            </w:r>
            <w:proofErr w:type="spellStart"/>
            <w:r w:rsidR="001E6061" w:rsidRPr="001E6061">
              <w:rPr>
                <w:rFonts w:ascii="Arial" w:hAnsi="Arial" w:cs="Arial"/>
                <w:bCs/>
                <w:i/>
                <w:iCs/>
                <w:sz w:val="22"/>
                <w:szCs w:val="22"/>
              </w:rPr>
              <w:t>Patatavirales</w:t>
            </w:r>
            <w:proofErr w:type="spellEnd"/>
            <w:r w:rsidR="001E6061" w:rsidRPr="001E6061">
              <w:rPr>
                <w:rFonts w:ascii="Arial" w:hAnsi="Arial" w:cs="Arial"/>
                <w:bCs/>
                <w:i/>
                <w:iCs/>
                <w:sz w:val="22"/>
                <w:szCs w:val="22"/>
              </w:rPr>
              <w:t xml:space="preserve">: </w:t>
            </w:r>
            <w:proofErr w:type="spellStart"/>
            <w:r w:rsidR="001E6061" w:rsidRPr="001E6061">
              <w:rPr>
                <w:rFonts w:ascii="Arial" w:hAnsi="Arial" w:cs="Arial"/>
                <w:bCs/>
                <w:i/>
                <w:iCs/>
                <w:sz w:val="22"/>
                <w:szCs w:val="22"/>
              </w:rPr>
              <w:t>Potyviridae</w:t>
            </w:r>
            <w:proofErr w:type="spellEnd"/>
            <w:r w:rsidR="001E6061" w:rsidRPr="001E6061">
              <w:rPr>
                <w:rFonts w:ascii="Arial" w:hAnsi="Arial" w:cs="Arial"/>
                <w:bCs/>
                <w:sz w:val="22"/>
                <w:szCs w:val="22"/>
              </w:rPr>
              <w:t>)</w:t>
            </w:r>
          </w:p>
          <w:p w14:paraId="1B1B8BE9" w14:textId="77777777" w:rsidR="00A174CC" w:rsidRPr="000A146A" w:rsidRDefault="00A174CC">
            <w:pPr>
              <w:spacing w:before="120"/>
              <w:rPr>
                <w:rFonts w:ascii="Arial" w:hAnsi="Arial" w:cs="Arial"/>
                <w:b/>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Grigliatabella"/>
        <w:tblW w:w="9072" w:type="dxa"/>
        <w:tblInd w:w="137" w:type="dxa"/>
        <w:tblLook w:val="04A0" w:firstRow="1" w:lastRow="0" w:firstColumn="1" w:lastColumn="0" w:noHBand="0" w:noVBand="1"/>
      </w:tblPr>
      <w:tblGrid>
        <w:gridCol w:w="4368"/>
        <w:gridCol w:w="4704"/>
      </w:tblGrid>
      <w:tr w:rsidR="001E6061" w14:paraId="67E4419A" w14:textId="77777777" w:rsidTr="001E6061">
        <w:tc>
          <w:tcPr>
            <w:tcW w:w="4368" w:type="dxa"/>
            <w:shd w:val="clear" w:color="auto" w:fill="auto"/>
          </w:tcPr>
          <w:p w14:paraId="58CD3B84" w14:textId="77777777" w:rsidR="001E6061" w:rsidRPr="001B1B32" w:rsidRDefault="001E6061" w:rsidP="001E6061">
            <w:pPr>
              <w:rPr>
                <w:rFonts w:ascii="Arial" w:hAnsi="Arial" w:cs="Arial"/>
                <w:sz w:val="22"/>
                <w:szCs w:val="22"/>
              </w:rPr>
            </w:pPr>
            <w:r w:rsidRPr="001B1B32">
              <w:rPr>
                <w:rFonts w:ascii="Arial" w:hAnsi="Arial" w:cs="Arial"/>
                <w:sz w:val="22"/>
                <w:szCs w:val="22"/>
              </w:rPr>
              <w:t xml:space="preserve">Inoue-Nagata AK, Wylie SJ, Jordan R, </w:t>
            </w:r>
            <w:proofErr w:type="spellStart"/>
            <w:r w:rsidRPr="001B1B32">
              <w:rPr>
                <w:rFonts w:ascii="Arial" w:hAnsi="Arial" w:cs="Arial"/>
                <w:sz w:val="22"/>
                <w:szCs w:val="22"/>
              </w:rPr>
              <w:t>Kreuze</w:t>
            </w:r>
            <w:proofErr w:type="spellEnd"/>
            <w:r w:rsidRPr="001B1B32">
              <w:rPr>
                <w:rFonts w:ascii="Arial" w:hAnsi="Arial" w:cs="Arial"/>
                <w:sz w:val="22"/>
                <w:szCs w:val="22"/>
              </w:rPr>
              <w:t xml:space="preserve"> JF, Li F, Lopez-Moya JJ, </w:t>
            </w:r>
            <w:proofErr w:type="spellStart"/>
            <w:r w:rsidRPr="001B1B32">
              <w:rPr>
                <w:rFonts w:ascii="Arial" w:hAnsi="Arial" w:cs="Arial"/>
                <w:sz w:val="22"/>
                <w:szCs w:val="22"/>
              </w:rPr>
              <w:t>Makinen</w:t>
            </w:r>
            <w:proofErr w:type="spellEnd"/>
            <w:r w:rsidRPr="001B1B32">
              <w:rPr>
                <w:rFonts w:ascii="Arial" w:hAnsi="Arial" w:cs="Arial"/>
                <w:sz w:val="22"/>
                <w:szCs w:val="22"/>
              </w:rPr>
              <w:t xml:space="preserve"> K, Ohshima K</w:t>
            </w:r>
          </w:p>
          <w:p w14:paraId="1D0EC94F" w14:textId="77777777" w:rsidR="001E6061" w:rsidRDefault="001E6061" w:rsidP="001E6061">
            <w:pPr>
              <w:rPr>
                <w:rFonts w:ascii="Arial" w:hAnsi="Arial" w:cs="Arial"/>
                <w:sz w:val="22"/>
                <w:szCs w:val="22"/>
              </w:rPr>
            </w:pPr>
          </w:p>
          <w:p w14:paraId="5B4DA008" w14:textId="77777777" w:rsidR="001E6061" w:rsidRDefault="001E6061" w:rsidP="001E6061">
            <w:pPr>
              <w:rPr>
                <w:rFonts w:ascii="Arial" w:hAnsi="Arial" w:cs="Arial"/>
                <w:sz w:val="22"/>
                <w:szCs w:val="22"/>
              </w:rPr>
            </w:pPr>
          </w:p>
        </w:tc>
        <w:tc>
          <w:tcPr>
            <w:tcW w:w="4704" w:type="dxa"/>
            <w:shd w:val="clear" w:color="auto" w:fill="auto"/>
          </w:tcPr>
          <w:p w14:paraId="2E609F1D" w14:textId="77777777" w:rsidR="001E6061" w:rsidRPr="001B1B32" w:rsidRDefault="00000000" w:rsidP="001E6061">
            <w:pPr>
              <w:rPr>
                <w:rFonts w:ascii="Arial" w:hAnsi="Arial" w:cs="Arial"/>
                <w:sz w:val="22"/>
                <w:szCs w:val="22"/>
              </w:rPr>
            </w:pPr>
            <w:hyperlink r:id="rId8" w:history="1">
              <w:r w:rsidR="001E6061" w:rsidRPr="001B1B32">
                <w:rPr>
                  <w:rStyle w:val="Collegamentoipertestuale"/>
                  <w:rFonts w:ascii="Arial" w:hAnsi="Arial" w:cs="Arial"/>
                  <w:sz w:val="22"/>
                  <w:szCs w:val="22"/>
                </w:rPr>
                <w:t>alice.nagata@embrapa.br</w:t>
              </w:r>
            </w:hyperlink>
            <w:r w:rsidR="001E6061" w:rsidRPr="001B1B32">
              <w:rPr>
                <w:rFonts w:ascii="Arial" w:hAnsi="Arial" w:cs="Arial"/>
                <w:sz w:val="22"/>
                <w:szCs w:val="22"/>
              </w:rPr>
              <w:t>;</w:t>
            </w:r>
          </w:p>
          <w:p w14:paraId="4BC4E544" w14:textId="77777777" w:rsidR="001E6061" w:rsidRPr="001B1B32" w:rsidRDefault="00000000" w:rsidP="001E6061">
            <w:pPr>
              <w:rPr>
                <w:rFonts w:ascii="Arial" w:hAnsi="Arial" w:cs="Arial"/>
                <w:sz w:val="22"/>
                <w:szCs w:val="22"/>
              </w:rPr>
            </w:pPr>
            <w:hyperlink r:id="rId9" w:history="1">
              <w:r w:rsidR="001E6061" w:rsidRPr="001B1B32">
                <w:rPr>
                  <w:rStyle w:val="Collegamentoipertestuale"/>
                  <w:rFonts w:ascii="Arial" w:hAnsi="Arial" w:cs="Arial"/>
                  <w:sz w:val="22"/>
                  <w:szCs w:val="22"/>
                </w:rPr>
                <w:t>s.wylie@murdoch.edu.au</w:t>
              </w:r>
            </w:hyperlink>
            <w:r w:rsidR="001E6061" w:rsidRPr="001B1B32">
              <w:rPr>
                <w:rFonts w:ascii="Arial" w:hAnsi="Arial" w:cs="Arial"/>
                <w:sz w:val="22"/>
                <w:szCs w:val="22"/>
              </w:rPr>
              <w:t>;</w:t>
            </w:r>
          </w:p>
          <w:p w14:paraId="5B9C315A" w14:textId="77777777" w:rsidR="001E6061" w:rsidRPr="001B1B32" w:rsidRDefault="00000000" w:rsidP="001E6061">
            <w:pPr>
              <w:rPr>
                <w:rFonts w:ascii="Arial" w:hAnsi="Arial" w:cs="Arial"/>
                <w:sz w:val="22"/>
                <w:szCs w:val="22"/>
              </w:rPr>
            </w:pPr>
            <w:hyperlink r:id="rId10" w:history="1">
              <w:r w:rsidR="001E6061" w:rsidRPr="0084243B">
                <w:rPr>
                  <w:rStyle w:val="Collegamentoipertestuale"/>
                  <w:rFonts w:ascii="Arial" w:hAnsi="Arial" w:cs="Arial"/>
                  <w:sz w:val="22"/>
                  <w:szCs w:val="22"/>
                </w:rPr>
                <w:t>ramon.jordan@ars.usda.gov</w:t>
              </w:r>
            </w:hyperlink>
            <w:r w:rsidR="001E6061" w:rsidRPr="001B1B32">
              <w:rPr>
                <w:rFonts w:ascii="Arial" w:hAnsi="Arial" w:cs="Arial"/>
                <w:sz w:val="22"/>
                <w:szCs w:val="22"/>
              </w:rPr>
              <w:t>;</w:t>
            </w:r>
          </w:p>
          <w:p w14:paraId="121E26C2" w14:textId="77777777" w:rsidR="001E6061" w:rsidRDefault="00000000" w:rsidP="001E6061">
            <w:pPr>
              <w:rPr>
                <w:rFonts w:ascii="Arial" w:hAnsi="Arial" w:cs="Arial"/>
                <w:sz w:val="22"/>
                <w:szCs w:val="22"/>
              </w:rPr>
            </w:pPr>
            <w:hyperlink r:id="rId11" w:history="1">
              <w:r w:rsidR="001E6061" w:rsidRPr="001B1B32">
                <w:rPr>
                  <w:rStyle w:val="Collegamentoipertestuale"/>
                  <w:rFonts w:ascii="Arial" w:hAnsi="Arial" w:cs="Arial"/>
                  <w:sz w:val="22"/>
                  <w:szCs w:val="22"/>
                </w:rPr>
                <w:t>j.kreuze@cgiar.org</w:t>
              </w:r>
            </w:hyperlink>
            <w:r w:rsidR="001E6061" w:rsidRPr="001B1B32">
              <w:rPr>
                <w:rFonts w:ascii="Arial" w:hAnsi="Arial" w:cs="Arial"/>
                <w:sz w:val="22"/>
                <w:szCs w:val="22"/>
              </w:rPr>
              <w:t>;</w:t>
            </w:r>
          </w:p>
          <w:p w14:paraId="7627F34B" w14:textId="2E03262B" w:rsidR="004B4222" w:rsidRDefault="00000000" w:rsidP="001E6061">
            <w:pPr>
              <w:rPr>
                <w:rFonts w:ascii="Arial" w:hAnsi="Arial" w:cs="Arial"/>
                <w:sz w:val="22"/>
                <w:szCs w:val="22"/>
              </w:rPr>
            </w:pPr>
            <w:hyperlink r:id="rId12" w:history="1">
              <w:r w:rsidR="004B4222" w:rsidRPr="00EA780D">
                <w:rPr>
                  <w:rStyle w:val="Collegamentoipertestuale"/>
                  <w:rFonts w:ascii="Arial" w:hAnsi="Arial" w:cs="Arial"/>
                  <w:sz w:val="22"/>
                  <w:szCs w:val="22"/>
                </w:rPr>
                <w:t>fanli@ynau.edu.cn</w:t>
              </w:r>
            </w:hyperlink>
          </w:p>
          <w:p w14:paraId="05C561BE" w14:textId="5E1D89EF" w:rsidR="001E6061" w:rsidRPr="001B1B32" w:rsidRDefault="00000000" w:rsidP="001E6061">
            <w:pPr>
              <w:rPr>
                <w:rFonts w:ascii="Arial" w:hAnsi="Arial" w:cs="Arial"/>
                <w:sz w:val="22"/>
                <w:szCs w:val="22"/>
              </w:rPr>
            </w:pPr>
            <w:hyperlink r:id="rId13" w:history="1"/>
            <w:hyperlink r:id="rId14" w:history="1">
              <w:r w:rsidR="001E6061" w:rsidRPr="001B1B32">
                <w:rPr>
                  <w:rStyle w:val="Collegamentoipertestuale"/>
                  <w:rFonts w:ascii="Arial" w:hAnsi="Arial" w:cs="Arial"/>
                  <w:sz w:val="22"/>
                  <w:szCs w:val="22"/>
                </w:rPr>
                <w:t>juanjose.lopez@cragenomica.es</w:t>
              </w:r>
            </w:hyperlink>
            <w:r w:rsidR="001E6061" w:rsidRPr="001B1B32">
              <w:rPr>
                <w:rFonts w:ascii="Arial" w:hAnsi="Arial" w:cs="Arial"/>
                <w:sz w:val="22"/>
                <w:szCs w:val="22"/>
              </w:rPr>
              <w:t>;</w:t>
            </w:r>
          </w:p>
          <w:p w14:paraId="00436E00" w14:textId="77777777" w:rsidR="001E6061" w:rsidRPr="001B1B32" w:rsidRDefault="00000000" w:rsidP="001E6061">
            <w:pPr>
              <w:rPr>
                <w:rFonts w:ascii="Arial" w:hAnsi="Arial" w:cs="Arial"/>
                <w:sz w:val="22"/>
                <w:szCs w:val="22"/>
              </w:rPr>
            </w:pPr>
            <w:hyperlink r:id="rId15" w:history="1">
              <w:r w:rsidR="001E6061" w:rsidRPr="001B1B32">
                <w:rPr>
                  <w:rStyle w:val="Collegamentoipertestuale"/>
                  <w:rFonts w:ascii="Arial" w:hAnsi="Arial" w:cs="Arial"/>
                  <w:sz w:val="22"/>
                  <w:szCs w:val="22"/>
                </w:rPr>
                <w:t>kristiina.makinen@helsinki.fi</w:t>
              </w:r>
            </w:hyperlink>
            <w:r w:rsidR="001E6061" w:rsidRPr="001B1B32">
              <w:rPr>
                <w:rFonts w:ascii="Arial" w:hAnsi="Arial" w:cs="Arial"/>
                <w:sz w:val="22"/>
                <w:szCs w:val="22"/>
              </w:rPr>
              <w:t>;</w:t>
            </w:r>
          </w:p>
          <w:p w14:paraId="4C0145EC" w14:textId="35DF9D6A" w:rsidR="001E6061" w:rsidRDefault="00000000" w:rsidP="001E6061">
            <w:pPr>
              <w:rPr>
                <w:rFonts w:ascii="Arial" w:hAnsi="Arial" w:cs="Arial"/>
                <w:sz w:val="22"/>
                <w:szCs w:val="22"/>
              </w:rPr>
            </w:pPr>
            <w:hyperlink r:id="rId16" w:history="1">
              <w:r w:rsidR="001E6061" w:rsidRPr="001B1B32">
                <w:rPr>
                  <w:rStyle w:val="Collegamentoipertestuale"/>
                  <w:rFonts w:ascii="Arial" w:hAnsi="Arial" w:cs="Arial"/>
                  <w:sz w:val="22"/>
                  <w:szCs w:val="22"/>
                </w:rPr>
                <w:t>ohshimak@cc.saga-u.ac.jp</w:t>
              </w:r>
            </w:hyperlink>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p w14:paraId="66BE9775" w14:textId="7D5A22F4" w:rsidR="00A174CC" w:rsidRDefault="00A174CC">
      <w:pPr>
        <w:spacing w:before="120" w:after="120"/>
        <w:rPr>
          <w:rFonts w:ascii="Arial" w:hAnsi="Arial" w:cs="Arial"/>
          <w:b/>
        </w:rPr>
      </w:pPr>
    </w:p>
    <w:tbl>
      <w:tblPr>
        <w:tblStyle w:val="Grigliatabella"/>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05FBDB7D" w14:textId="77777777" w:rsidR="001E6061" w:rsidRPr="001B1B32" w:rsidRDefault="001E6061" w:rsidP="001E6061">
            <w:pPr>
              <w:rPr>
                <w:rFonts w:ascii="Arial" w:hAnsi="Arial" w:cs="Arial"/>
                <w:color w:val="000000" w:themeColor="text1"/>
                <w:sz w:val="22"/>
                <w:szCs w:val="22"/>
                <w:lang w:val="pt-BR"/>
              </w:rPr>
            </w:pPr>
            <w:r w:rsidRPr="001B1B32">
              <w:rPr>
                <w:rFonts w:ascii="Arial" w:hAnsi="Arial" w:cs="Arial"/>
                <w:color w:val="000000" w:themeColor="text1"/>
                <w:sz w:val="22"/>
                <w:szCs w:val="22"/>
                <w:lang w:val="pt-BR"/>
              </w:rPr>
              <w:t xml:space="preserve">Embrapa Hortaliças, Brasília, DF, </w:t>
            </w:r>
            <w:proofErr w:type="spellStart"/>
            <w:r w:rsidRPr="001B1B32">
              <w:rPr>
                <w:rFonts w:ascii="Arial" w:hAnsi="Arial" w:cs="Arial"/>
                <w:color w:val="000000" w:themeColor="text1"/>
                <w:sz w:val="22"/>
                <w:szCs w:val="22"/>
                <w:lang w:val="pt-BR"/>
              </w:rPr>
              <w:t>Brazil</w:t>
            </w:r>
            <w:proofErr w:type="spellEnd"/>
            <w:r w:rsidRPr="001B1B32">
              <w:rPr>
                <w:rFonts w:ascii="Arial" w:hAnsi="Arial" w:cs="Arial"/>
                <w:color w:val="000000" w:themeColor="text1"/>
                <w:sz w:val="22"/>
                <w:szCs w:val="22"/>
                <w:lang w:val="pt-BR"/>
              </w:rPr>
              <w:t xml:space="preserve"> [AKI-N]</w:t>
            </w:r>
          </w:p>
          <w:p w14:paraId="2A1FECCE" w14:textId="77777777" w:rsidR="001E6061" w:rsidRPr="001B1B32" w:rsidRDefault="001E6061" w:rsidP="001E6061">
            <w:pPr>
              <w:rPr>
                <w:rFonts w:ascii="Arial" w:hAnsi="Arial" w:cs="Arial"/>
                <w:color w:val="000000" w:themeColor="text1"/>
                <w:sz w:val="22"/>
                <w:szCs w:val="22"/>
              </w:rPr>
            </w:pPr>
            <w:r w:rsidRPr="001B1B32">
              <w:rPr>
                <w:rFonts w:ascii="Arial" w:hAnsi="Arial" w:cs="Arial"/>
                <w:color w:val="000000" w:themeColor="text1"/>
                <w:sz w:val="22"/>
                <w:szCs w:val="22"/>
              </w:rPr>
              <w:t>Murdoch University, Perth, Australia [SJW]</w:t>
            </w:r>
          </w:p>
          <w:p w14:paraId="25CC5CA0" w14:textId="77777777" w:rsidR="001E6061" w:rsidRPr="001B1B32" w:rsidRDefault="001E6061" w:rsidP="001E6061">
            <w:pPr>
              <w:rPr>
                <w:rFonts w:ascii="Arial" w:hAnsi="Arial" w:cs="Arial"/>
                <w:color w:val="000000" w:themeColor="text1"/>
                <w:sz w:val="22"/>
                <w:szCs w:val="22"/>
              </w:rPr>
            </w:pPr>
            <w:r w:rsidRPr="001B1B32">
              <w:rPr>
                <w:rFonts w:ascii="Arial" w:hAnsi="Arial" w:cs="Arial"/>
                <w:color w:val="000000" w:themeColor="text1"/>
                <w:sz w:val="22"/>
                <w:szCs w:val="22"/>
                <w:shd w:val="clear" w:color="auto" w:fill="FFFFFF"/>
              </w:rPr>
              <w:t>Floral &amp; Nursery Plants Research Unit, U.S. National Arboretum, ARS, USDA, Washington, DC, USA [RJ]</w:t>
            </w:r>
          </w:p>
          <w:p w14:paraId="2C0A2C09" w14:textId="77777777" w:rsidR="001E6061" w:rsidRPr="001B1B32" w:rsidRDefault="001E6061" w:rsidP="001E6061">
            <w:pPr>
              <w:rPr>
                <w:rFonts w:ascii="Arial" w:hAnsi="Arial" w:cs="Arial"/>
                <w:color w:val="000000" w:themeColor="text1"/>
                <w:sz w:val="22"/>
                <w:szCs w:val="22"/>
                <w:lang w:val="pt-BR"/>
              </w:rPr>
            </w:pPr>
            <w:proofErr w:type="spellStart"/>
            <w:r w:rsidRPr="001B1B32">
              <w:rPr>
                <w:rFonts w:ascii="Arial" w:hAnsi="Arial" w:cs="Arial"/>
                <w:color w:val="000000" w:themeColor="text1"/>
                <w:sz w:val="22"/>
                <w:szCs w:val="22"/>
                <w:lang w:val="pt-BR"/>
              </w:rPr>
              <w:t>International</w:t>
            </w:r>
            <w:proofErr w:type="spellEnd"/>
            <w:r w:rsidRPr="001B1B32">
              <w:rPr>
                <w:rFonts w:ascii="Arial" w:hAnsi="Arial" w:cs="Arial"/>
                <w:color w:val="000000" w:themeColor="text1"/>
                <w:sz w:val="22"/>
                <w:szCs w:val="22"/>
                <w:lang w:val="pt-BR"/>
              </w:rPr>
              <w:t xml:space="preserve"> </w:t>
            </w:r>
            <w:proofErr w:type="spellStart"/>
            <w:r w:rsidRPr="001B1B32">
              <w:rPr>
                <w:rFonts w:ascii="Arial" w:hAnsi="Arial" w:cs="Arial"/>
                <w:color w:val="000000" w:themeColor="text1"/>
                <w:sz w:val="22"/>
                <w:szCs w:val="22"/>
                <w:lang w:val="pt-BR"/>
              </w:rPr>
              <w:t>Potato</w:t>
            </w:r>
            <w:proofErr w:type="spellEnd"/>
            <w:r w:rsidRPr="001B1B32">
              <w:rPr>
                <w:rFonts w:ascii="Arial" w:hAnsi="Arial" w:cs="Arial"/>
                <w:color w:val="000000" w:themeColor="text1"/>
                <w:sz w:val="22"/>
                <w:szCs w:val="22"/>
                <w:lang w:val="pt-BR"/>
              </w:rPr>
              <w:t xml:space="preserve"> Center, Lima, Peru [JK]</w:t>
            </w:r>
          </w:p>
          <w:p w14:paraId="7FE64A41" w14:textId="77777777" w:rsidR="00A174CC" w:rsidRDefault="001E6061">
            <w:pPr>
              <w:rPr>
                <w:rFonts w:ascii="Arial" w:hAnsi="Arial" w:cs="Arial"/>
                <w:color w:val="000000" w:themeColor="text1"/>
                <w:sz w:val="22"/>
                <w:szCs w:val="22"/>
                <w:shd w:val="clear" w:color="auto" w:fill="FFFFFF"/>
              </w:rPr>
            </w:pPr>
            <w:r w:rsidRPr="00124540">
              <w:rPr>
                <w:rFonts w:ascii="Arial" w:hAnsi="Arial" w:cs="Arial"/>
                <w:color w:val="000000" w:themeColor="text1"/>
                <w:sz w:val="22"/>
                <w:szCs w:val="22"/>
                <w:shd w:val="clear" w:color="auto" w:fill="FFFFFF"/>
              </w:rPr>
              <w:t>Yunnan Agricultural University</w:t>
            </w:r>
            <w:r w:rsidRPr="00124540">
              <w:rPr>
                <w:rFonts w:ascii="Arial" w:hAnsi="Arial" w:cs="Arial"/>
                <w:color w:val="000000"/>
                <w:sz w:val="22"/>
                <w:szCs w:val="22"/>
                <w:shd w:val="clear" w:color="auto" w:fill="FFFFFF"/>
              </w:rPr>
              <w:t>, Kunming, China</w:t>
            </w:r>
            <w:r w:rsidRPr="00124540">
              <w:rPr>
                <w:rFonts w:ascii="Arial" w:hAnsi="Arial" w:cs="Arial"/>
                <w:color w:val="000000" w:themeColor="text1"/>
                <w:sz w:val="22"/>
                <w:szCs w:val="22"/>
                <w:shd w:val="clear" w:color="auto" w:fill="FFFFFF"/>
              </w:rPr>
              <w:t xml:space="preserve"> [LF]</w:t>
            </w:r>
          </w:p>
          <w:p w14:paraId="40BB9A92" w14:textId="77777777" w:rsidR="001E6061" w:rsidRDefault="001E6061" w:rsidP="001E6061">
            <w:pPr>
              <w:rPr>
                <w:rFonts w:ascii="Arial" w:hAnsi="Arial" w:cs="Arial"/>
                <w:color w:val="000000" w:themeColor="text1"/>
                <w:sz w:val="22"/>
                <w:szCs w:val="22"/>
              </w:rPr>
            </w:pPr>
            <w:r w:rsidRPr="004E53EE">
              <w:rPr>
                <w:rFonts w:ascii="Arial" w:hAnsi="Arial" w:cs="Arial"/>
                <w:color w:val="000000" w:themeColor="text1"/>
                <w:sz w:val="22"/>
                <w:szCs w:val="22"/>
              </w:rPr>
              <w:t>Centre for Research in Agricultural Genomics, CRAG (CSIC-IRTA-UAB-UB), Barcelona, Spain [JJL-M]</w:t>
            </w:r>
          </w:p>
          <w:p w14:paraId="7825AFB9" w14:textId="1EE7241F" w:rsidR="001E6061" w:rsidRPr="001B1B32" w:rsidRDefault="00AB2102" w:rsidP="00AB2102">
            <w:pPr>
              <w:rPr>
                <w:rFonts w:ascii="Arial" w:hAnsi="Arial" w:cs="Arial"/>
                <w:color w:val="000000" w:themeColor="text1"/>
                <w:sz w:val="22"/>
                <w:szCs w:val="22"/>
              </w:rPr>
            </w:pPr>
            <w:r w:rsidRPr="00AB2102">
              <w:rPr>
                <w:rFonts w:ascii="Arial" w:hAnsi="Arial" w:cs="Arial"/>
                <w:color w:val="000000" w:themeColor="text1"/>
                <w:sz w:val="22"/>
                <w:szCs w:val="22"/>
              </w:rPr>
              <w:t>University of Helsinki, Helsinki, Finland</w:t>
            </w:r>
            <w:r>
              <w:rPr>
                <w:rFonts w:ascii="Arial" w:hAnsi="Arial" w:cs="Arial"/>
                <w:color w:val="000000" w:themeColor="text1"/>
                <w:sz w:val="22"/>
                <w:szCs w:val="22"/>
              </w:rPr>
              <w:t xml:space="preserve"> </w:t>
            </w:r>
            <w:r w:rsidR="001E6061" w:rsidRPr="001B1B32">
              <w:rPr>
                <w:rFonts w:ascii="Arial" w:hAnsi="Arial" w:cs="Arial"/>
                <w:color w:val="000000" w:themeColor="text1"/>
                <w:sz w:val="22"/>
                <w:szCs w:val="22"/>
              </w:rPr>
              <w:t>[KM]</w:t>
            </w:r>
          </w:p>
          <w:p w14:paraId="58D3407F" w14:textId="1AE124A4" w:rsidR="001E6061" w:rsidRPr="001B1B32" w:rsidRDefault="001E6061" w:rsidP="001E6061">
            <w:pPr>
              <w:rPr>
                <w:rFonts w:ascii="Arial" w:hAnsi="Arial" w:cs="Arial"/>
                <w:sz w:val="22"/>
                <w:szCs w:val="22"/>
              </w:rPr>
            </w:pPr>
            <w:r w:rsidRPr="001B1B32">
              <w:rPr>
                <w:rFonts w:ascii="Arial" w:hAnsi="Arial" w:cs="Arial"/>
                <w:color w:val="000000" w:themeColor="text1"/>
                <w:sz w:val="22"/>
                <w:szCs w:val="22"/>
              </w:rPr>
              <w:t>Saga University</w:t>
            </w:r>
            <w:r w:rsidR="00AB2102">
              <w:rPr>
                <w:rFonts w:ascii="Arial" w:hAnsi="Arial" w:cs="Arial"/>
                <w:color w:val="000000" w:themeColor="text1"/>
                <w:sz w:val="22"/>
                <w:szCs w:val="22"/>
              </w:rPr>
              <w:t>, Saga, Japan</w:t>
            </w:r>
            <w:r w:rsidRPr="001B1B32">
              <w:rPr>
                <w:rFonts w:ascii="Arial" w:hAnsi="Arial" w:cs="Arial"/>
                <w:color w:val="000000" w:themeColor="text1"/>
                <w:sz w:val="22"/>
                <w:szCs w:val="22"/>
              </w:rPr>
              <w:t xml:space="preserve"> [KO]</w:t>
            </w:r>
          </w:p>
          <w:p w14:paraId="1033F5C1" w14:textId="13F3C717" w:rsidR="001E6061" w:rsidRPr="001E6061" w:rsidRDefault="001E6061">
            <w:pPr>
              <w:rPr>
                <w:rFonts w:ascii="Arial" w:hAnsi="Arial" w:cs="Arial"/>
                <w:color w:val="000000" w:themeColor="text1"/>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Grigliatabella"/>
        <w:tblW w:w="9072" w:type="dxa"/>
        <w:tblInd w:w="137" w:type="dxa"/>
        <w:tblLook w:val="04A0" w:firstRow="1" w:lastRow="0" w:firstColumn="1" w:lastColumn="0" w:noHBand="0" w:noVBand="1"/>
      </w:tblPr>
      <w:tblGrid>
        <w:gridCol w:w="9072"/>
      </w:tblGrid>
      <w:tr w:rsidR="00A174CC" w:rsidRPr="00812DE6" w14:paraId="5D211014" w14:textId="77777777">
        <w:tc>
          <w:tcPr>
            <w:tcW w:w="9072" w:type="dxa"/>
            <w:shd w:val="clear" w:color="auto" w:fill="auto"/>
          </w:tcPr>
          <w:p w14:paraId="09C17DBE" w14:textId="77777777" w:rsidR="00A174CC" w:rsidRPr="001E6061" w:rsidRDefault="00A174CC">
            <w:pPr>
              <w:rPr>
                <w:rFonts w:ascii="Arial" w:hAnsi="Arial" w:cs="Arial"/>
                <w:sz w:val="22"/>
                <w:szCs w:val="22"/>
                <w:lang w:val="it-IT"/>
              </w:rPr>
            </w:pPr>
          </w:p>
          <w:p w14:paraId="7F578F4A" w14:textId="7E41A57F" w:rsidR="00437970" w:rsidRPr="001E6061" w:rsidRDefault="001E6061">
            <w:pPr>
              <w:rPr>
                <w:rFonts w:ascii="Arial" w:hAnsi="Arial" w:cs="Arial"/>
                <w:sz w:val="22"/>
                <w:szCs w:val="22"/>
                <w:lang w:val="it-IT"/>
              </w:rPr>
            </w:pPr>
            <w:r w:rsidRPr="001B1B32">
              <w:rPr>
                <w:rFonts w:ascii="Arial" w:hAnsi="Arial" w:cs="Arial"/>
                <w:sz w:val="22"/>
                <w:szCs w:val="22"/>
                <w:lang w:val="pt-BR"/>
              </w:rPr>
              <w:t xml:space="preserve">Alice </w:t>
            </w:r>
            <w:proofErr w:type="spellStart"/>
            <w:r w:rsidRPr="001B1B32">
              <w:rPr>
                <w:rFonts w:ascii="Arial" w:hAnsi="Arial" w:cs="Arial"/>
                <w:sz w:val="22"/>
                <w:szCs w:val="22"/>
                <w:lang w:val="pt-BR"/>
              </w:rPr>
              <w:t>Kazuko</w:t>
            </w:r>
            <w:proofErr w:type="spellEnd"/>
            <w:r w:rsidRPr="001B1B32">
              <w:rPr>
                <w:rFonts w:ascii="Arial" w:hAnsi="Arial" w:cs="Arial"/>
                <w:sz w:val="22"/>
                <w:szCs w:val="22"/>
                <w:lang w:val="pt-BR"/>
              </w:rPr>
              <w:t xml:space="preserve"> </w:t>
            </w:r>
            <w:proofErr w:type="spellStart"/>
            <w:r w:rsidRPr="001B1B32">
              <w:rPr>
                <w:rFonts w:ascii="Arial" w:hAnsi="Arial" w:cs="Arial"/>
                <w:sz w:val="22"/>
                <w:szCs w:val="22"/>
                <w:lang w:val="pt-BR"/>
              </w:rPr>
              <w:t>Inoue</w:t>
            </w:r>
            <w:proofErr w:type="spellEnd"/>
            <w:r w:rsidRPr="001B1B32">
              <w:rPr>
                <w:rFonts w:ascii="Arial" w:hAnsi="Arial" w:cs="Arial"/>
                <w:sz w:val="22"/>
                <w:szCs w:val="22"/>
                <w:lang w:val="pt-BR"/>
              </w:rPr>
              <w:t xml:space="preserve"> </w:t>
            </w:r>
            <w:proofErr w:type="spellStart"/>
            <w:r w:rsidRPr="001B1B32">
              <w:rPr>
                <w:rFonts w:ascii="Arial" w:hAnsi="Arial" w:cs="Arial"/>
                <w:sz w:val="22"/>
                <w:szCs w:val="22"/>
                <w:lang w:val="pt-BR"/>
              </w:rPr>
              <w:t>Nagata</w:t>
            </w:r>
            <w:proofErr w:type="spellEnd"/>
            <w:r w:rsidRPr="001B1B32">
              <w:rPr>
                <w:rFonts w:ascii="Arial" w:hAnsi="Arial" w:cs="Arial"/>
                <w:sz w:val="22"/>
                <w:szCs w:val="22"/>
                <w:lang w:val="pt-BR"/>
              </w:rPr>
              <w:t xml:space="preserve"> (alice.nagata@embrapa.br)</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3A50F9C2" w14:textId="77777777" w:rsidR="00437970" w:rsidRDefault="00437970"/>
    <w:tbl>
      <w:tblPr>
        <w:tblStyle w:val="Grigliatabella"/>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5406BC03" w:rsidR="00A174CC" w:rsidRDefault="001E6061">
            <w:pPr>
              <w:rPr>
                <w:rFonts w:ascii="Arial" w:hAnsi="Arial" w:cs="Arial"/>
                <w:sz w:val="22"/>
                <w:szCs w:val="22"/>
              </w:rPr>
            </w:pPr>
            <w:proofErr w:type="spellStart"/>
            <w:r w:rsidRPr="001E6061">
              <w:rPr>
                <w:rFonts w:ascii="Arial" w:hAnsi="Arial" w:cs="Arial"/>
                <w:i/>
                <w:iCs/>
                <w:sz w:val="22"/>
                <w:szCs w:val="22"/>
              </w:rPr>
              <w:t>Potyviridae</w:t>
            </w:r>
            <w:proofErr w:type="spellEnd"/>
            <w:r w:rsidRPr="001E6061">
              <w:rPr>
                <w:rFonts w:ascii="Arial" w:hAnsi="Arial" w:cs="Arial"/>
                <w:i/>
                <w:iCs/>
                <w:sz w:val="22"/>
                <w:szCs w:val="22"/>
              </w:rPr>
              <w:t xml:space="preserve"> </w:t>
            </w:r>
            <w:r>
              <w:rPr>
                <w:rFonts w:ascii="Arial" w:hAnsi="Arial" w:cs="Arial"/>
                <w:sz w:val="22"/>
                <w:szCs w:val="22"/>
              </w:rPr>
              <w:t>Study Group</w:t>
            </w:r>
          </w:p>
          <w:p w14:paraId="66AC0261" w14:textId="77777777" w:rsidR="00A174CC" w:rsidRDefault="00A174CC">
            <w:pPr>
              <w:rPr>
                <w:rFonts w:ascii="Arial" w:hAnsi="Arial" w:cs="Arial"/>
                <w:sz w:val="22"/>
                <w:szCs w:val="22"/>
              </w:rPr>
            </w:pP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Grigliatabella"/>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lastRenderedPageBreak/>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Grigliatabella"/>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6FFC6FF7" w:rsidR="0037243A" w:rsidRDefault="001E6061" w:rsidP="000A0D80">
            <w:pPr>
              <w:rPr>
                <w:rFonts w:ascii="Arial" w:hAnsi="Arial" w:cs="Arial"/>
                <w:sz w:val="22"/>
                <w:szCs w:val="22"/>
              </w:rPr>
            </w:pPr>
            <w:proofErr w:type="spellStart"/>
            <w:r w:rsidRPr="001E6061">
              <w:rPr>
                <w:rFonts w:ascii="Arial" w:hAnsi="Arial" w:cs="Arial"/>
                <w:i/>
                <w:iCs/>
                <w:sz w:val="22"/>
                <w:szCs w:val="22"/>
              </w:rPr>
              <w:t>Potyviridae</w:t>
            </w:r>
            <w:proofErr w:type="spellEnd"/>
          </w:p>
        </w:tc>
        <w:tc>
          <w:tcPr>
            <w:tcW w:w="1984" w:type="dxa"/>
            <w:shd w:val="clear" w:color="auto" w:fill="auto"/>
          </w:tcPr>
          <w:p w14:paraId="080F51E8" w14:textId="426046E6" w:rsidR="0037243A" w:rsidRDefault="001E6061" w:rsidP="000A0D80">
            <w:pPr>
              <w:rPr>
                <w:rFonts w:ascii="Arial" w:hAnsi="Arial" w:cs="Arial"/>
                <w:sz w:val="22"/>
                <w:szCs w:val="22"/>
              </w:rPr>
            </w:pPr>
            <w:r>
              <w:rPr>
                <w:rFonts w:ascii="Arial" w:hAnsi="Arial" w:cs="Arial"/>
                <w:sz w:val="22"/>
                <w:szCs w:val="22"/>
              </w:rPr>
              <w:t>8</w:t>
            </w:r>
          </w:p>
        </w:tc>
        <w:tc>
          <w:tcPr>
            <w:tcW w:w="1985" w:type="dxa"/>
            <w:shd w:val="clear" w:color="auto" w:fill="auto"/>
          </w:tcPr>
          <w:p w14:paraId="4EC5D82B" w14:textId="028CBC40" w:rsidR="0037243A" w:rsidRDefault="001E6061" w:rsidP="000A0D80">
            <w:pPr>
              <w:rPr>
                <w:rFonts w:ascii="Arial" w:hAnsi="Arial" w:cs="Arial"/>
                <w:sz w:val="22"/>
                <w:szCs w:val="22"/>
              </w:rPr>
            </w:pPr>
            <w:r>
              <w:rPr>
                <w:rFonts w:ascii="Arial" w:hAnsi="Arial" w:cs="Arial"/>
                <w:sz w:val="22"/>
                <w:szCs w:val="22"/>
              </w:rPr>
              <w:t>0</w:t>
            </w:r>
          </w:p>
        </w:tc>
        <w:tc>
          <w:tcPr>
            <w:tcW w:w="2126" w:type="dxa"/>
          </w:tcPr>
          <w:p w14:paraId="23732184" w14:textId="6C1E9CCB" w:rsidR="0037243A" w:rsidRDefault="001E6061" w:rsidP="000A0D80">
            <w:pPr>
              <w:rPr>
                <w:rFonts w:ascii="Arial" w:hAnsi="Arial" w:cs="Arial"/>
                <w:sz w:val="22"/>
                <w:szCs w:val="22"/>
              </w:rPr>
            </w:pPr>
            <w:r>
              <w:rPr>
                <w:rFonts w:ascii="Arial" w:hAnsi="Arial" w:cs="Arial"/>
                <w:sz w:val="22"/>
                <w:szCs w:val="22"/>
              </w:rPr>
              <w:t>0</w:t>
            </w: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6D7204C4" w:rsidR="00A174CC" w:rsidRPr="000A146A" w:rsidRDefault="001E6061">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Grigliatabella"/>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0923834B" w:rsidR="00A174CC" w:rsidRDefault="001E6061">
            <w:pPr>
              <w:rPr>
                <w:rFonts w:ascii="Arial" w:hAnsi="Arial" w:cs="Arial"/>
                <w:sz w:val="22"/>
                <w:szCs w:val="22"/>
              </w:rPr>
            </w:pPr>
            <w:r>
              <w:rPr>
                <w:rFonts w:ascii="Arial" w:hAnsi="Arial" w:cs="Arial"/>
                <w:sz w:val="22"/>
                <w:szCs w:val="22"/>
              </w:rPr>
              <w:t>June 16,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2F565319" w:rsidR="00A174CC" w:rsidRDefault="004B4222">
            <w:pPr>
              <w:rPr>
                <w:rFonts w:ascii="Arial" w:hAnsi="Arial" w:cs="Arial"/>
                <w:sz w:val="22"/>
                <w:szCs w:val="22"/>
              </w:rPr>
            </w:pPr>
            <w:r>
              <w:rPr>
                <w:rFonts w:ascii="Arial" w:hAnsi="Arial" w:cs="Arial"/>
                <w:sz w:val="22"/>
                <w:szCs w:val="22"/>
              </w:rPr>
              <w:t>July 4, 2023</w:t>
            </w: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Grigliatabella"/>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FF52469" w14:textId="77777777" w:rsidR="00A174CC" w:rsidRDefault="008815EE">
      <w:pPr>
        <w:pStyle w:val="Rientrocorpodeltesto"/>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Rientrocorpodeltesto"/>
        <w:spacing w:before="120" w:after="120"/>
        <w:ind w:left="0" w:firstLine="0"/>
        <w:rPr>
          <w:rFonts w:ascii="Arial" w:hAnsi="Arial" w:cs="Arial"/>
          <w:b/>
        </w:rPr>
      </w:pPr>
      <w:r>
        <w:rPr>
          <w:rFonts w:ascii="Arial" w:hAnsi="Arial" w:cs="Arial"/>
          <w:b/>
        </w:rPr>
        <w:t>Text of proposal</w:t>
      </w:r>
    </w:p>
    <w:tbl>
      <w:tblPr>
        <w:tblStyle w:val="Grigliatabella"/>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3FEB3E59" w14:textId="77777777" w:rsidR="00A174CC" w:rsidRDefault="00A174CC">
            <w:pPr>
              <w:pStyle w:val="Rientrocorpodeltesto"/>
              <w:ind w:left="0" w:firstLine="0"/>
              <w:rPr>
                <w:rFonts w:ascii="Arial" w:hAnsi="Arial" w:cs="Arial"/>
                <w:color w:val="0000FF"/>
                <w:sz w:val="22"/>
                <w:szCs w:val="22"/>
              </w:rPr>
            </w:pPr>
          </w:p>
          <w:p w14:paraId="3EC3B4BF" w14:textId="77777777" w:rsidR="00A174CC" w:rsidRDefault="00A174CC">
            <w:pPr>
              <w:pStyle w:val="Rientrocorpodeltesto"/>
              <w:ind w:left="0" w:firstLine="0"/>
              <w:rPr>
                <w:rFonts w:ascii="Arial" w:hAnsi="Arial" w:cs="Arial"/>
                <w:color w:val="0000FF"/>
                <w:sz w:val="22"/>
                <w:szCs w:val="22"/>
              </w:rPr>
            </w:pPr>
          </w:p>
          <w:p w14:paraId="74F9EA1C" w14:textId="77777777" w:rsidR="00A174CC" w:rsidRDefault="00A174CC">
            <w:pPr>
              <w:pStyle w:val="Rientrocorpodeltesto"/>
              <w:ind w:left="0" w:firstLine="0"/>
              <w:rPr>
                <w:rFonts w:ascii="Arial" w:hAnsi="Arial" w:cs="Arial"/>
                <w:color w:val="0000FF"/>
                <w:sz w:val="22"/>
                <w:szCs w:val="22"/>
              </w:rPr>
            </w:pPr>
          </w:p>
          <w:p w14:paraId="32973580" w14:textId="77777777" w:rsidR="00A174CC" w:rsidRDefault="00A174CC">
            <w:pPr>
              <w:pStyle w:val="Rientrocorpodeltesto"/>
              <w:ind w:left="0" w:firstLine="0"/>
              <w:rPr>
                <w:rFonts w:ascii="Arial" w:hAnsi="Arial" w:cs="Arial"/>
                <w:color w:val="0000FF"/>
                <w:sz w:val="22"/>
                <w:szCs w:val="22"/>
              </w:rPr>
            </w:pPr>
          </w:p>
          <w:p w14:paraId="6DEC36C1" w14:textId="77777777" w:rsidR="00A174CC" w:rsidRDefault="00A174CC">
            <w:pPr>
              <w:pStyle w:val="Rientrocorpodeltesto"/>
              <w:ind w:left="0" w:firstLine="0"/>
              <w:rPr>
                <w:rFonts w:ascii="Arial" w:hAnsi="Arial" w:cs="Arial"/>
                <w:color w:val="0000FF"/>
                <w:sz w:val="22"/>
                <w:szCs w:val="22"/>
              </w:rPr>
            </w:pPr>
          </w:p>
          <w:p w14:paraId="19FD805A" w14:textId="77777777" w:rsidR="00A174CC" w:rsidRDefault="00A174CC">
            <w:pPr>
              <w:pStyle w:val="Rientrocorpodeltesto"/>
              <w:ind w:left="0" w:firstLine="0"/>
              <w:rPr>
                <w:rFonts w:ascii="Arial" w:hAnsi="Arial" w:cs="Arial"/>
                <w:color w:val="0000FF"/>
                <w:sz w:val="22"/>
                <w:szCs w:val="22"/>
              </w:rPr>
            </w:pPr>
          </w:p>
          <w:p w14:paraId="2D31C873" w14:textId="77777777" w:rsidR="00A174CC" w:rsidRDefault="00A174CC">
            <w:pPr>
              <w:pStyle w:val="Rientrocorpodeltesto"/>
              <w:ind w:left="0" w:firstLine="0"/>
              <w:rPr>
                <w:rFonts w:ascii="Arial" w:hAnsi="Arial" w:cs="Arial"/>
                <w:color w:val="0000FF"/>
                <w:sz w:val="22"/>
                <w:szCs w:val="22"/>
              </w:rPr>
            </w:pPr>
          </w:p>
          <w:p w14:paraId="69E3AFC1" w14:textId="77777777" w:rsidR="00A174CC" w:rsidRDefault="00A174CC">
            <w:pPr>
              <w:pStyle w:val="Rientrocorpodeltesto"/>
              <w:ind w:left="0" w:firstLine="0"/>
              <w:rPr>
                <w:rFonts w:ascii="Arial" w:hAnsi="Arial" w:cs="Arial"/>
                <w:color w:val="0000FF"/>
                <w:sz w:val="22"/>
                <w:szCs w:val="22"/>
              </w:rPr>
            </w:pPr>
          </w:p>
          <w:p w14:paraId="5EDA5FFE" w14:textId="77777777" w:rsidR="00A174CC" w:rsidRDefault="00A174CC">
            <w:pPr>
              <w:pStyle w:val="Rientrocorpodeltesto"/>
              <w:ind w:left="0" w:firstLine="0"/>
              <w:rPr>
                <w:rFonts w:ascii="Arial" w:hAnsi="Arial" w:cs="Arial"/>
                <w:color w:val="0000FF"/>
                <w:sz w:val="22"/>
                <w:szCs w:val="22"/>
              </w:rPr>
            </w:pPr>
          </w:p>
          <w:p w14:paraId="7AA18E27" w14:textId="77777777" w:rsidR="00A174CC" w:rsidRDefault="00A174CC">
            <w:pPr>
              <w:pStyle w:val="Rientrocorpodeltesto"/>
              <w:ind w:left="0" w:firstLine="0"/>
              <w:rPr>
                <w:rFonts w:ascii="Arial" w:hAnsi="Arial" w:cs="Arial"/>
                <w:color w:val="0000FF"/>
                <w:sz w:val="22"/>
                <w:szCs w:val="22"/>
              </w:rPr>
            </w:pPr>
          </w:p>
          <w:p w14:paraId="22D76A2D" w14:textId="77777777" w:rsidR="00A174CC" w:rsidRDefault="00A174CC">
            <w:pPr>
              <w:pStyle w:val="Rientrocorpodeltesto"/>
              <w:ind w:left="0" w:firstLine="0"/>
              <w:rPr>
                <w:rFonts w:ascii="Arial" w:hAnsi="Arial" w:cs="Arial"/>
                <w:color w:val="0000FF"/>
                <w:sz w:val="22"/>
                <w:szCs w:val="22"/>
              </w:rPr>
            </w:pPr>
          </w:p>
          <w:p w14:paraId="3D110B80" w14:textId="77777777" w:rsidR="00A174CC" w:rsidRDefault="00A174CC">
            <w:pPr>
              <w:pStyle w:val="Rientrocorpodeltesto"/>
              <w:ind w:left="0" w:firstLine="0"/>
              <w:rPr>
                <w:rFonts w:ascii="Arial" w:hAnsi="Arial" w:cs="Arial"/>
                <w:color w:val="0000FF"/>
                <w:sz w:val="22"/>
                <w:szCs w:val="22"/>
              </w:rPr>
            </w:pPr>
          </w:p>
          <w:p w14:paraId="51F30E75" w14:textId="77777777" w:rsidR="00A174CC" w:rsidRDefault="00A174CC">
            <w:pPr>
              <w:pStyle w:val="Rientrocorpodeltesto"/>
              <w:ind w:left="0" w:firstLine="0"/>
              <w:rPr>
                <w:rFonts w:ascii="Arial" w:hAnsi="Arial" w:cs="Arial"/>
                <w:color w:val="0000FF"/>
                <w:sz w:val="22"/>
                <w:szCs w:val="22"/>
              </w:rPr>
            </w:pPr>
          </w:p>
          <w:p w14:paraId="747E79FD" w14:textId="77777777" w:rsidR="00A174CC" w:rsidRDefault="00A174CC">
            <w:pPr>
              <w:pStyle w:val="Rientrocorpodeltesto"/>
              <w:ind w:left="0" w:firstLine="0"/>
              <w:rPr>
                <w:rFonts w:ascii="Arial" w:hAnsi="Arial" w:cs="Arial"/>
                <w:color w:val="0000FF"/>
                <w:sz w:val="22"/>
                <w:szCs w:val="22"/>
              </w:rPr>
            </w:pPr>
          </w:p>
          <w:p w14:paraId="331AD6CC" w14:textId="77777777" w:rsidR="00A174CC" w:rsidRDefault="00A174CC">
            <w:pPr>
              <w:pStyle w:val="Rientrocorpodeltesto"/>
              <w:ind w:left="0" w:firstLine="0"/>
              <w:rPr>
                <w:rFonts w:ascii="Arial" w:hAnsi="Arial" w:cs="Arial"/>
                <w:color w:val="0000FF"/>
                <w:sz w:val="22"/>
                <w:szCs w:val="22"/>
              </w:rPr>
            </w:pPr>
          </w:p>
          <w:p w14:paraId="27AF1B90" w14:textId="77777777" w:rsidR="00A174CC" w:rsidRDefault="00A174CC">
            <w:pPr>
              <w:pStyle w:val="Rientrocorpodeltesto"/>
              <w:ind w:left="0" w:firstLine="0"/>
              <w:rPr>
                <w:rFonts w:ascii="Arial" w:hAnsi="Arial" w:cs="Arial"/>
                <w:color w:val="0000FF"/>
                <w:sz w:val="22"/>
                <w:szCs w:val="22"/>
              </w:rPr>
            </w:pPr>
          </w:p>
          <w:p w14:paraId="03C139C9" w14:textId="77777777" w:rsidR="00A174CC" w:rsidRDefault="00A174CC">
            <w:pPr>
              <w:pStyle w:val="Rientrocorpodeltesto"/>
              <w:ind w:left="0" w:firstLine="0"/>
              <w:rPr>
                <w:rFonts w:ascii="Arial" w:hAnsi="Arial" w:cs="Arial"/>
                <w:color w:val="0000FF"/>
                <w:sz w:val="22"/>
                <w:szCs w:val="22"/>
              </w:rPr>
            </w:pPr>
          </w:p>
          <w:p w14:paraId="26D278A9" w14:textId="77777777" w:rsidR="00A174CC" w:rsidRDefault="00A174CC">
            <w:pPr>
              <w:pStyle w:val="Rientrocorpodeltesto"/>
              <w:ind w:left="0" w:firstLine="0"/>
              <w:rPr>
                <w:rFonts w:ascii="Arial" w:hAnsi="Arial" w:cs="Arial"/>
                <w:color w:val="0000FF"/>
                <w:sz w:val="22"/>
                <w:szCs w:val="22"/>
              </w:rPr>
            </w:pPr>
          </w:p>
          <w:p w14:paraId="6EB42557" w14:textId="77777777" w:rsidR="00A174CC" w:rsidRDefault="00A174CC">
            <w:pPr>
              <w:pStyle w:val="Rientrocorpodeltesto"/>
              <w:ind w:left="0" w:firstLine="0"/>
              <w:rPr>
                <w:rFonts w:ascii="Arial" w:hAnsi="Arial" w:cs="Arial"/>
                <w:color w:val="0000FF"/>
                <w:sz w:val="22"/>
                <w:szCs w:val="22"/>
              </w:rPr>
            </w:pPr>
          </w:p>
        </w:tc>
      </w:tr>
    </w:tbl>
    <w:p w14:paraId="55BF141F" w14:textId="77777777" w:rsidR="00A174CC" w:rsidRDefault="00A174CC"/>
    <w:p w14:paraId="5BFC1800" w14:textId="7D202A47" w:rsidR="00A174CC" w:rsidRPr="001E6061" w:rsidRDefault="008815EE" w:rsidP="001E6061">
      <w:r>
        <w:rPr>
          <w:rFonts w:ascii="Arial" w:hAnsi="Arial" w:cs="Arial"/>
          <w:b/>
          <w:color w:val="000000"/>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Grigliatabella"/>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22D6522B" w:rsidR="00A174CC" w:rsidRDefault="001E6061">
            <w:pPr>
              <w:spacing w:before="120" w:after="120"/>
              <w:rPr>
                <w:rFonts w:ascii="Arial" w:hAnsi="Arial" w:cs="Arial"/>
                <w:bCs/>
                <w:sz w:val="22"/>
                <w:szCs w:val="22"/>
              </w:rPr>
            </w:pPr>
            <w:r>
              <w:rPr>
                <w:rFonts w:ascii="Arial" w:hAnsi="Arial" w:cs="Arial"/>
                <w:bCs/>
                <w:sz w:val="22"/>
                <w:szCs w:val="22"/>
              </w:rPr>
              <w:t>2023.012P.</w:t>
            </w:r>
            <w:r w:rsidR="00812DE6">
              <w:rPr>
                <w:rFonts w:ascii="Arial" w:hAnsi="Arial" w:cs="Arial"/>
                <w:bCs/>
                <w:sz w:val="22"/>
                <w:szCs w:val="22"/>
              </w:rPr>
              <w:t>A</w:t>
            </w:r>
            <w:r>
              <w:rPr>
                <w:rFonts w:ascii="Arial" w:hAnsi="Arial" w:cs="Arial"/>
                <w:bCs/>
                <w:sz w:val="22"/>
                <w:szCs w:val="22"/>
              </w:rPr>
              <w:t>.v1.Potyviridae_5ns</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6A0D9B69" w:rsidR="00A174CC" w:rsidRDefault="00A174CC">
      <w:pPr>
        <w:spacing w:before="120" w:after="120"/>
        <w:rPr>
          <w:rFonts w:ascii="Arial" w:hAnsi="Arial" w:cs="Arial"/>
          <w:color w:val="0000FF"/>
          <w:sz w:val="20"/>
        </w:rPr>
      </w:pPr>
    </w:p>
    <w:tbl>
      <w:tblPr>
        <w:tblStyle w:val="Grigliatabella"/>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3FABB20E" w14:textId="0AF5D1B8" w:rsidR="00AB2102" w:rsidRPr="00614CB0" w:rsidRDefault="0026556A" w:rsidP="0026556A">
            <w:pPr>
              <w:rPr>
                <w:rFonts w:ascii="Arial" w:hAnsi="Arial" w:cs="Arial"/>
                <w:bCs/>
                <w:sz w:val="22"/>
                <w:szCs w:val="22"/>
              </w:rPr>
            </w:pPr>
            <w:r w:rsidRPr="00AB2102">
              <w:rPr>
                <w:rFonts w:ascii="Arial" w:hAnsi="Arial" w:cs="Arial"/>
                <w:bCs/>
                <w:sz w:val="22"/>
                <w:szCs w:val="22"/>
              </w:rPr>
              <w:t xml:space="preserve">The </w:t>
            </w:r>
            <w:proofErr w:type="spellStart"/>
            <w:r w:rsidRPr="00AB2102">
              <w:rPr>
                <w:rFonts w:ascii="Arial" w:hAnsi="Arial" w:cs="Arial"/>
                <w:bCs/>
                <w:i/>
                <w:iCs/>
                <w:sz w:val="22"/>
                <w:szCs w:val="22"/>
              </w:rPr>
              <w:t>Potyviridae</w:t>
            </w:r>
            <w:proofErr w:type="spellEnd"/>
            <w:r w:rsidRPr="00AB2102">
              <w:rPr>
                <w:rFonts w:ascii="Arial" w:hAnsi="Arial" w:cs="Arial"/>
                <w:bCs/>
                <w:sz w:val="22"/>
                <w:szCs w:val="22"/>
              </w:rPr>
              <w:t xml:space="preserve"> Study Group proposes the creation of five new species, all in the genus </w:t>
            </w:r>
            <w:r w:rsidRPr="00AB2102">
              <w:rPr>
                <w:rFonts w:ascii="Arial" w:hAnsi="Arial" w:cs="Arial"/>
                <w:bCs/>
                <w:i/>
                <w:iCs/>
                <w:sz w:val="22"/>
                <w:szCs w:val="22"/>
              </w:rPr>
              <w:t>Potyvirus</w:t>
            </w:r>
            <w:r w:rsidR="00AB2102" w:rsidRPr="00614CB0">
              <w:rPr>
                <w:rFonts w:ascii="Arial" w:hAnsi="Arial" w:cs="Arial"/>
                <w:bCs/>
                <w:sz w:val="22"/>
                <w:szCs w:val="22"/>
              </w:rPr>
              <w:t xml:space="preserve">. The sequence of the </w:t>
            </w:r>
            <w:r w:rsidR="00AB2102">
              <w:rPr>
                <w:rFonts w:ascii="Arial" w:hAnsi="Arial" w:cs="Arial"/>
                <w:bCs/>
                <w:sz w:val="22"/>
                <w:szCs w:val="22"/>
              </w:rPr>
              <w:t>genome polyprotein coding region</w:t>
            </w:r>
            <w:r w:rsidR="00AB2102" w:rsidRPr="00614CB0">
              <w:rPr>
                <w:rFonts w:ascii="Arial" w:hAnsi="Arial" w:cs="Arial"/>
                <w:bCs/>
                <w:sz w:val="22"/>
                <w:szCs w:val="22"/>
              </w:rPr>
              <w:t xml:space="preserve"> of the proposed viruses differs from those of accepted species</w:t>
            </w:r>
            <w:r w:rsidR="00C55A7A">
              <w:rPr>
                <w:rFonts w:ascii="Arial" w:hAnsi="Arial" w:cs="Arial"/>
                <w:bCs/>
                <w:sz w:val="22"/>
                <w:szCs w:val="22"/>
              </w:rPr>
              <w:t xml:space="preserve"> being</w:t>
            </w:r>
            <w:r w:rsidR="00AB2102" w:rsidRPr="00614CB0">
              <w:rPr>
                <w:rFonts w:ascii="Arial" w:hAnsi="Arial" w:cs="Arial"/>
                <w:bCs/>
                <w:sz w:val="22"/>
                <w:szCs w:val="22"/>
              </w:rPr>
              <w:t xml:space="preserve"> below the threshold for species demarcation within the genus </w:t>
            </w:r>
            <w:r w:rsidR="00AB2102" w:rsidRPr="00AB2102">
              <w:rPr>
                <w:rFonts w:ascii="Arial" w:hAnsi="Arial" w:cs="Arial"/>
                <w:bCs/>
                <w:i/>
                <w:iCs/>
                <w:sz w:val="22"/>
                <w:szCs w:val="22"/>
              </w:rPr>
              <w:t>Potyvirus</w:t>
            </w:r>
            <w:r w:rsidR="00AB2102" w:rsidRPr="00614CB0">
              <w:rPr>
                <w:rFonts w:ascii="Arial" w:hAnsi="Arial" w:cs="Arial"/>
                <w:bCs/>
                <w:sz w:val="22"/>
                <w:szCs w:val="22"/>
              </w:rPr>
              <w:t xml:space="preserve"> of 76% nucleotide identity, as described in the text of proposal.</w:t>
            </w:r>
          </w:p>
          <w:p w14:paraId="42A8C37B" w14:textId="787AC53D" w:rsidR="0026556A" w:rsidRPr="001B1B32" w:rsidRDefault="00AB2102" w:rsidP="0026556A">
            <w:pPr>
              <w:rPr>
                <w:rFonts w:ascii="Arial" w:hAnsi="Arial" w:cs="Arial"/>
                <w:bCs/>
                <w:sz w:val="22"/>
                <w:szCs w:val="22"/>
              </w:rPr>
            </w:pPr>
            <w:r>
              <w:rPr>
                <w:rFonts w:ascii="Arial" w:hAnsi="Arial" w:cs="Arial"/>
                <w:bCs/>
                <w:sz w:val="22"/>
                <w:szCs w:val="22"/>
              </w:rPr>
              <w:t>The proposed new species are</w:t>
            </w:r>
            <w:r w:rsidR="0026556A" w:rsidRPr="00124540">
              <w:rPr>
                <w:rFonts w:ascii="Arial" w:hAnsi="Arial" w:cs="Arial"/>
                <w:bCs/>
                <w:sz w:val="22"/>
                <w:szCs w:val="22"/>
              </w:rPr>
              <w:t>:</w:t>
            </w:r>
            <w:r w:rsidR="0026556A" w:rsidRPr="006838C7">
              <w:rPr>
                <w:rFonts w:ascii="Arial" w:hAnsi="Arial" w:cs="Arial"/>
                <w:bCs/>
                <w:sz w:val="22"/>
                <w:szCs w:val="22"/>
              </w:rPr>
              <w:t xml:space="preserve"> </w:t>
            </w:r>
          </w:p>
          <w:p w14:paraId="5F602AC3" w14:textId="2EB2090D" w:rsidR="0026556A" w:rsidRPr="00155A10" w:rsidRDefault="0026556A" w:rsidP="0026556A">
            <w:pPr>
              <w:rPr>
                <w:rFonts w:ascii="Arial" w:hAnsi="Arial" w:cs="Arial"/>
                <w:i/>
                <w:iCs/>
                <w:sz w:val="22"/>
                <w:szCs w:val="22"/>
                <w:lang w:val="pt-BR" w:eastAsia="fi-FI"/>
              </w:rPr>
            </w:pPr>
            <w:proofErr w:type="spellStart"/>
            <w:r w:rsidRPr="00155A10">
              <w:rPr>
                <w:rFonts w:ascii="Arial" w:hAnsi="Arial" w:cs="Arial"/>
                <w:i/>
                <w:iCs/>
                <w:sz w:val="22"/>
                <w:szCs w:val="22"/>
                <w:lang w:val="pt-BR" w:eastAsia="fi-FI"/>
              </w:rPr>
              <w:t>Potyvirus</w:t>
            </w:r>
            <w:proofErr w:type="spellEnd"/>
            <w:r w:rsidRPr="00155A10">
              <w:rPr>
                <w:rFonts w:ascii="Arial" w:hAnsi="Arial" w:cs="Arial"/>
                <w:i/>
                <w:iCs/>
                <w:sz w:val="22"/>
                <w:szCs w:val="22"/>
                <w:lang w:val="pt-BR" w:eastAsia="fi-FI"/>
              </w:rPr>
              <w:t xml:space="preserve"> </w:t>
            </w:r>
            <w:proofErr w:type="spellStart"/>
            <w:r>
              <w:rPr>
                <w:rFonts w:ascii="Arial" w:hAnsi="Arial" w:cs="Arial"/>
                <w:i/>
                <w:iCs/>
                <w:sz w:val="22"/>
                <w:szCs w:val="22"/>
                <w:lang w:val="pt-BR" w:eastAsia="fi-FI"/>
              </w:rPr>
              <w:t>miscanthi</w:t>
            </w:r>
            <w:proofErr w:type="spellEnd"/>
          </w:p>
          <w:p w14:paraId="075555F5" w14:textId="738BEF3B" w:rsidR="0026556A" w:rsidRPr="00155A10" w:rsidRDefault="0026556A" w:rsidP="0026556A">
            <w:pPr>
              <w:rPr>
                <w:rFonts w:asciiTheme="minorHAnsi" w:hAnsiTheme="minorHAnsi" w:cstheme="minorHAnsi"/>
                <w:i/>
                <w:iCs/>
                <w:color w:val="000000" w:themeColor="text1"/>
                <w:lang w:val="pt-BR" w:eastAsia="fi-FI"/>
              </w:rPr>
            </w:pPr>
            <w:proofErr w:type="spellStart"/>
            <w:r w:rsidRPr="00155A10">
              <w:rPr>
                <w:rFonts w:asciiTheme="minorHAnsi" w:hAnsiTheme="minorHAnsi" w:cstheme="minorHAnsi"/>
                <w:i/>
                <w:iCs/>
                <w:color w:val="000000" w:themeColor="text1"/>
                <w:lang w:val="pt-BR" w:eastAsia="fi-FI"/>
              </w:rPr>
              <w:t>Potyvirus</w:t>
            </w:r>
            <w:proofErr w:type="spellEnd"/>
            <w:r w:rsidRPr="00155A10">
              <w:rPr>
                <w:rFonts w:asciiTheme="minorHAnsi" w:hAnsiTheme="minorHAnsi" w:cstheme="minorHAnsi"/>
                <w:i/>
                <w:iCs/>
                <w:color w:val="000000" w:themeColor="text1"/>
                <w:lang w:val="pt-BR" w:eastAsia="fi-FI"/>
              </w:rPr>
              <w:t xml:space="preserve"> </w:t>
            </w:r>
            <w:proofErr w:type="spellStart"/>
            <w:r>
              <w:rPr>
                <w:rFonts w:asciiTheme="minorHAnsi" w:hAnsiTheme="minorHAnsi" w:cstheme="minorHAnsi"/>
                <w:i/>
                <w:iCs/>
                <w:color w:val="000000" w:themeColor="text1"/>
                <w:lang w:val="pt-BR" w:eastAsia="fi-FI"/>
              </w:rPr>
              <w:t>tetraparis</w:t>
            </w:r>
            <w:proofErr w:type="spellEnd"/>
          </w:p>
          <w:p w14:paraId="6FCF46AF" w14:textId="77777777" w:rsidR="0026556A" w:rsidRPr="00155A10" w:rsidRDefault="0026556A" w:rsidP="0026556A">
            <w:pPr>
              <w:rPr>
                <w:rFonts w:asciiTheme="minorHAnsi" w:hAnsiTheme="minorHAnsi" w:cstheme="minorHAnsi"/>
                <w:i/>
                <w:iCs/>
                <w:color w:val="000000" w:themeColor="text1"/>
                <w:lang w:val="pt-BR" w:eastAsia="fi-FI"/>
              </w:rPr>
            </w:pPr>
            <w:proofErr w:type="spellStart"/>
            <w:r w:rsidRPr="00155A10">
              <w:rPr>
                <w:rFonts w:asciiTheme="minorHAnsi" w:hAnsiTheme="minorHAnsi" w:cstheme="minorHAnsi"/>
                <w:i/>
                <w:iCs/>
                <w:color w:val="000000" w:themeColor="text1"/>
                <w:lang w:val="pt-BR" w:eastAsia="fi-FI"/>
              </w:rPr>
              <w:t>Potyvirus</w:t>
            </w:r>
            <w:proofErr w:type="spellEnd"/>
            <w:r w:rsidRPr="00155A10">
              <w:rPr>
                <w:rFonts w:asciiTheme="minorHAnsi" w:hAnsiTheme="minorHAnsi" w:cstheme="minorHAnsi"/>
                <w:i/>
                <w:iCs/>
                <w:color w:val="000000" w:themeColor="text1"/>
                <w:lang w:val="pt-BR" w:eastAsia="fi-FI"/>
              </w:rPr>
              <w:t xml:space="preserve"> </w:t>
            </w:r>
            <w:proofErr w:type="spellStart"/>
            <w:r w:rsidRPr="00155A10">
              <w:rPr>
                <w:rFonts w:asciiTheme="minorHAnsi" w:hAnsiTheme="minorHAnsi" w:cstheme="minorHAnsi"/>
                <w:i/>
                <w:iCs/>
                <w:color w:val="000000" w:themeColor="text1"/>
                <w:lang w:val="pt-BR" w:eastAsia="fi-FI"/>
              </w:rPr>
              <w:t>passiflory</w:t>
            </w:r>
            <w:proofErr w:type="spellEnd"/>
          </w:p>
          <w:p w14:paraId="7DD787A1" w14:textId="77777777" w:rsidR="0026556A" w:rsidRPr="00124540" w:rsidRDefault="0026556A" w:rsidP="0026556A">
            <w:pPr>
              <w:rPr>
                <w:rFonts w:asciiTheme="minorHAnsi" w:hAnsiTheme="minorHAnsi" w:cstheme="minorHAnsi"/>
                <w:i/>
                <w:iCs/>
                <w:lang w:eastAsia="zh-CN"/>
              </w:rPr>
            </w:pPr>
            <w:r w:rsidRPr="00124540">
              <w:rPr>
                <w:rFonts w:asciiTheme="minorHAnsi" w:hAnsiTheme="minorHAnsi" w:cstheme="minorHAnsi"/>
                <w:i/>
                <w:iCs/>
                <w:lang w:val="en-GB" w:eastAsia="fi-FI"/>
              </w:rPr>
              <w:t xml:space="preserve">Potyvirus </w:t>
            </w:r>
            <w:proofErr w:type="spellStart"/>
            <w:r w:rsidRPr="00124540">
              <w:rPr>
                <w:rFonts w:asciiTheme="minorHAnsi" w:hAnsiTheme="minorHAnsi" w:cstheme="minorHAnsi"/>
                <w:i/>
                <w:iCs/>
                <w:lang w:eastAsia="zh-CN"/>
              </w:rPr>
              <w:t>polygonati</w:t>
            </w:r>
            <w:proofErr w:type="spellEnd"/>
          </w:p>
          <w:p w14:paraId="507B2698" w14:textId="77777777" w:rsidR="0026556A" w:rsidRDefault="0026556A" w:rsidP="0026556A">
            <w:pPr>
              <w:rPr>
                <w:rFonts w:ascii="Arial" w:hAnsi="Arial" w:cs="Arial"/>
                <w:b/>
                <w:sz w:val="22"/>
                <w:szCs w:val="22"/>
              </w:rPr>
            </w:pPr>
            <w:r w:rsidRPr="00124540">
              <w:rPr>
                <w:rFonts w:asciiTheme="minorHAnsi" w:hAnsiTheme="minorHAnsi" w:cstheme="minorHAnsi"/>
                <w:i/>
                <w:iCs/>
                <w:color w:val="000000" w:themeColor="text1"/>
                <w:lang w:val="en-GB" w:eastAsia="fi-FI"/>
              </w:rPr>
              <w:t xml:space="preserve">Potyvirus </w:t>
            </w:r>
            <w:proofErr w:type="spellStart"/>
            <w:r w:rsidRPr="00124540">
              <w:rPr>
                <w:rFonts w:asciiTheme="minorHAnsi" w:hAnsiTheme="minorHAnsi" w:cstheme="minorHAnsi"/>
                <w:i/>
                <w:iCs/>
                <w:color w:val="000000" w:themeColor="text1"/>
                <w:lang w:val="en-GB" w:eastAsia="fi-FI"/>
              </w:rPr>
              <w:t>thevetiae</w:t>
            </w:r>
            <w:proofErr w:type="spellEnd"/>
          </w:p>
          <w:p w14:paraId="0451E0A7" w14:textId="62202294" w:rsidR="00A174CC" w:rsidRDefault="00A174CC">
            <w:pPr>
              <w:rPr>
                <w:rFonts w:ascii="Arial" w:hAnsi="Arial" w:cs="Arial"/>
                <w:b/>
                <w:sz w:val="22"/>
                <w:szCs w:val="22"/>
              </w:rPr>
            </w:pPr>
          </w:p>
          <w:p w14:paraId="54241293" w14:textId="77777777" w:rsidR="00A174CC" w:rsidRDefault="00A174CC">
            <w:pPr>
              <w:rPr>
                <w:rFonts w:ascii="Arial" w:hAnsi="Arial" w:cs="Arial"/>
                <w:b/>
                <w:sz w:val="22"/>
                <w:szCs w:val="22"/>
              </w:rPr>
            </w:pPr>
          </w:p>
          <w:p w14:paraId="06E97C2E" w14:textId="77777777" w:rsidR="00A174CC" w:rsidRDefault="00A174CC">
            <w:pPr>
              <w:rPr>
                <w:rFonts w:ascii="Arial" w:hAnsi="Arial" w:cs="Arial"/>
                <w:b/>
                <w:sz w:val="22"/>
                <w:szCs w:val="22"/>
              </w:rPr>
            </w:pPr>
          </w:p>
          <w:p w14:paraId="464D9DF8" w14:textId="77777777" w:rsidR="00A174CC" w:rsidRDefault="00A174CC">
            <w:pPr>
              <w:rPr>
                <w:rFonts w:ascii="Arial" w:hAnsi="Arial" w:cs="Arial"/>
                <w:b/>
                <w:sz w:val="22"/>
                <w:szCs w:val="22"/>
              </w:rPr>
            </w:pPr>
          </w:p>
          <w:p w14:paraId="2AB201D8" w14:textId="77777777" w:rsidR="00A174CC" w:rsidRDefault="00A174CC">
            <w:pPr>
              <w:rPr>
                <w:rFonts w:ascii="Arial" w:hAnsi="Arial" w:cs="Arial"/>
                <w:b/>
                <w:sz w:val="22"/>
                <w:szCs w:val="22"/>
              </w:rPr>
            </w:pPr>
          </w:p>
        </w:tc>
      </w:tr>
    </w:tbl>
    <w:p w14:paraId="5FC8EFB5" w14:textId="77777777" w:rsidR="00A174CC" w:rsidRDefault="008815EE">
      <w:pPr>
        <w:pStyle w:val="Rientrocorpodeltesto"/>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7A7E7906" w:rsidR="00A174CC" w:rsidRDefault="00A174CC">
            <w:pPr>
              <w:pStyle w:val="Rientrocorpodeltesto"/>
              <w:spacing w:after="120"/>
              <w:rPr>
                <w:rFonts w:ascii="Arial" w:hAnsi="Arial" w:cs="Arial"/>
                <w:color w:val="0000FF"/>
                <w:sz w:val="20"/>
              </w:rPr>
            </w:pPr>
          </w:p>
          <w:tbl>
            <w:tblPr>
              <w:tblStyle w:val="Grigliatabella"/>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79626993" w14:textId="77777777"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u w:val="single"/>
                      <w:lang w:eastAsia="fi-FI"/>
                    </w:rPr>
                  </w:pPr>
                  <w:r w:rsidRPr="003A3164">
                    <w:rPr>
                      <w:rFonts w:ascii="Arial" w:hAnsi="Arial" w:cs="Arial"/>
                      <w:b/>
                      <w:sz w:val="22"/>
                      <w:szCs w:val="22"/>
                      <w:u w:val="single"/>
                      <w:lang w:eastAsia="fi-FI"/>
                    </w:rPr>
                    <w:t>Description of each proposed new species</w:t>
                  </w:r>
                </w:p>
                <w:p w14:paraId="4F792436" w14:textId="77777777"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lang w:eastAsia="fi-FI"/>
                    </w:rPr>
                  </w:pPr>
                </w:p>
                <w:p w14:paraId="756F1689" w14:textId="77777777"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eastAsia="fi-FI"/>
                    </w:rPr>
                  </w:pPr>
                  <w:r w:rsidRPr="003A3164">
                    <w:rPr>
                      <w:rFonts w:ascii="Arial" w:hAnsi="Arial" w:cs="Arial"/>
                      <w:b/>
                      <w:sz w:val="22"/>
                      <w:szCs w:val="22"/>
                      <w:highlight w:val="lightGray"/>
                      <w:lang w:eastAsia="fi-FI"/>
                    </w:rPr>
                    <w:t>1) Virus</w:t>
                  </w:r>
                  <w:r w:rsidRPr="003A3164">
                    <w:rPr>
                      <w:rFonts w:ascii="Arial" w:hAnsi="Arial" w:cs="Arial"/>
                      <w:sz w:val="22"/>
                      <w:szCs w:val="22"/>
                      <w:highlight w:val="lightGray"/>
                      <w:lang w:eastAsia="fi-FI"/>
                    </w:rPr>
                    <w:t xml:space="preserve">: </w:t>
                  </w:r>
                  <w:r w:rsidRPr="003A3164">
                    <w:rPr>
                      <w:rFonts w:ascii="Arial" w:eastAsiaTheme="minorEastAsia" w:hAnsi="Arial" w:cs="Arial"/>
                      <w:sz w:val="22"/>
                      <w:szCs w:val="22"/>
                      <w:highlight w:val="lightGray"/>
                      <w:lang w:eastAsia="ja-JP"/>
                    </w:rPr>
                    <w:t>Miscanthus sinensis</w:t>
                  </w:r>
                  <w:r w:rsidRPr="003A3164">
                    <w:rPr>
                      <w:rFonts w:ascii="Arial" w:hAnsi="Arial" w:cs="Arial"/>
                      <w:sz w:val="22"/>
                      <w:szCs w:val="22"/>
                      <w:highlight w:val="lightGray"/>
                    </w:rPr>
                    <w:t xml:space="preserve"> mosaic virus isolate WA (</w:t>
                  </w:r>
                  <w:proofErr w:type="spellStart"/>
                  <w:r w:rsidRPr="003A3164">
                    <w:rPr>
                      <w:rFonts w:ascii="Arial" w:hAnsi="Arial" w:cs="Arial"/>
                      <w:sz w:val="22"/>
                      <w:szCs w:val="22"/>
                      <w:highlight w:val="lightGray"/>
                    </w:rPr>
                    <w:t>MsiMV</w:t>
                  </w:r>
                  <w:proofErr w:type="spellEnd"/>
                  <w:r w:rsidRPr="003A3164">
                    <w:rPr>
                      <w:rFonts w:ascii="Arial" w:hAnsi="Arial" w:cs="Arial"/>
                      <w:sz w:val="22"/>
                      <w:szCs w:val="22"/>
                      <w:highlight w:val="lightGray"/>
                    </w:rPr>
                    <w:t>)</w:t>
                  </w:r>
                </w:p>
                <w:p w14:paraId="41C08DB1" w14:textId="0898093E"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n-GB" w:eastAsia="fi-FI"/>
                    </w:rPr>
                  </w:pPr>
                  <w:r w:rsidRPr="003A3164">
                    <w:rPr>
                      <w:rFonts w:ascii="Arial" w:hAnsi="Arial" w:cs="Arial"/>
                      <w:b/>
                      <w:sz w:val="22"/>
                      <w:szCs w:val="22"/>
                      <w:lang w:val="en-GB" w:eastAsia="fi-FI"/>
                    </w:rPr>
                    <w:t>Proposed species name</w:t>
                  </w:r>
                  <w:r w:rsidRPr="003A3164">
                    <w:rPr>
                      <w:rFonts w:ascii="Arial" w:hAnsi="Arial" w:cs="Arial"/>
                      <w:sz w:val="22"/>
                      <w:szCs w:val="22"/>
                      <w:lang w:val="en-GB" w:eastAsia="fi-FI"/>
                    </w:rPr>
                    <w:t xml:space="preserve">: </w:t>
                  </w:r>
                  <w:r w:rsidRPr="003A3164">
                    <w:rPr>
                      <w:rFonts w:ascii="Arial" w:hAnsi="Arial" w:cs="Arial"/>
                      <w:i/>
                      <w:iCs/>
                      <w:sz w:val="22"/>
                      <w:szCs w:val="22"/>
                      <w:lang w:val="en-GB" w:eastAsia="fi-FI"/>
                    </w:rPr>
                    <w:t>Potyvirus miscanth</w:t>
                  </w:r>
                  <w:r>
                    <w:rPr>
                      <w:rFonts w:ascii="Arial" w:hAnsi="Arial" w:cs="Arial"/>
                      <w:i/>
                      <w:iCs/>
                      <w:sz w:val="22"/>
                      <w:szCs w:val="22"/>
                      <w:lang w:val="en-GB" w:eastAsia="fi-FI"/>
                    </w:rPr>
                    <w:t>i</w:t>
                  </w:r>
                  <w:r w:rsidRPr="003A3164">
                    <w:rPr>
                      <w:rFonts w:ascii="Arial" w:hAnsi="Arial" w:cs="Arial"/>
                      <w:sz w:val="22"/>
                      <w:szCs w:val="22"/>
                      <w:lang w:val="en-GB" w:eastAsia="fi-FI"/>
                    </w:rPr>
                    <w:t xml:space="preserve"> (etymology: host name)</w:t>
                  </w:r>
                </w:p>
                <w:p w14:paraId="130885F6" w14:textId="77777777"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fr-FR" w:eastAsia="fi-FI"/>
                    </w:rPr>
                  </w:pPr>
                  <w:proofErr w:type="spellStart"/>
                  <w:r w:rsidRPr="003A3164">
                    <w:rPr>
                      <w:rFonts w:ascii="Arial" w:hAnsi="Arial" w:cs="Arial"/>
                      <w:b/>
                      <w:sz w:val="22"/>
                      <w:szCs w:val="22"/>
                      <w:lang w:val="fr-FR" w:eastAsia="fi-FI"/>
                    </w:rPr>
                    <w:t>Genus</w:t>
                  </w:r>
                  <w:proofErr w:type="spellEnd"/>
                  <w:r w:rsidRPr="003A3164">
                    <w:rPr>
                      <w:rFonts w:ascii="Arial" w:hAnsi="Arial" w:cs="Arial"/>
                      <w:sz w:val="22"/>
                      <w:szCs w:val="22"/>
                      <w:lang w:val="fr-FR" w:eastAsia="fi-FI"/>
                    </w:rPr>
                    <w:t xml:space="preserve">: </w:t>
                  </w:r>
                  <w:proofErr w:type="spellStart"/>
                  <w:r w:rsidRPr="003A3164">
                    <w:rPr>
                      <w:rFonts w:ascii="Arial" w:hAnsi="Arial" w:cs="Arial"/>
                      <w:i/>
                      <w:sz w:val="22"/>
                      <w:szCs w:val="22"/>
                      <w:lang w:val="fr-FR" w:eastAsia="fi-FI"/>
                    </w:rPr>
                    <w:t>Potyvirus</w:t>
                  </w:r>
                  <w:proofErr w:type="spellEnd"/>
                </w:p>
                <w:p w14:paraId="4907ECDB" w14:textId="77777777"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fr-FR" w:eastAsia="fi-FI"/>
                    </w:rPr>
                  </w:pPr>
                  <w:r w:rsidRPr="003A3164">
                    <w:rPr>
                      <w:rFonts w:ascii="Arial" w:hAnsi="Arial" w:cs="Arial"/>
                      <w:b/>
                      <w:sz w:val="22"/>
                      <w:szCs w:val="22"/>
                      <w:lang w:val="fr-FR" w:eastAsia="fi-FI"/>
                    </w:rPr>
                    <w:t>NCBI accession</w:t>
                  </w:r>
                  <w:r w:rsidRPr="003A3164">
                    <w:rPr>
                      <w:rFonts w:ascii="Arial" w:hAnsi="Arial" w:cs="Arial"/>
                      <w:sz w:val="22"/>
                      <w:szCs w:val="22"/>
                      <w:lang w:val="fr-FR" w:eastAsia="fi-FI"/>
                    </w:rPr>
                    <w:t>:</w:t>
                  </w:r>
                  <w:r w:rsidRPr="003A3164">
                    <w:rPr>
                      <w:rFonts w:ascii="Arial" w:hAnsi="Arial" w:cs="Arial"/>
                      <w:sz w:val="22"/>
                      <w:szCs w:val="22"/>
                      <w:shd w:val="clear" w:color="auto" w:fill="FFFFFF"/>
                      <w:lang w:val="fr-FR"/>
                    </w:rPr>
                    <w:t xml:space="preserve"> OL312763</w:t>
                  </w:r>
                </w:p>
                <w:p w14:paraId="09582566" w14:textId="05DB6E0C"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fr-FR" w:eastAsia="fi-FI"/>
                    </w:rPr>
                  </w:pPr>
                  <w:proofErr w:type="spellStart"/>
                  <w:r w:rsidRPr="003A3164">
                    <w:rPr>
                      <w:rFonts w:ascii="Arial" w:hAnsi="Arial" w:cs="Arial"/>
                      <w:b/>
                      <w:sz w:val="22"/>
                      <w:szCs w:val="22"/>
                      <w:lang w:val="fr-FR" w:eastAsia="fi-FI"/>
                    </w:rPr>
                    <w:t>Authors</w:t>
                  </w:r>
                  <w:proofErr w:type="spellEnd"/>
                  <w:r w:rsidRPr="003A3164">
                    <w:rPr>
                      <w:rFonts w:ascii="Arial" w:hAnsi="Arial" w:cs="Arial"/>
                      <w:sz w:val="22"/>
                      <w:szCs w:val="22"/>
                      <w:lang w:val="fr-FR" w:eastAsia="fi-FI"/>
                    </w:rPr>
                    <w:t xml:space="preserve">: </w:t>
                  </w:r>
                  <w:proofErr w:type="spellStart"/>
                  <w:r w:rsidRPr="003A3164">
                    <w:rPr>
                      <w:rFonts w:ascii="Arial" w:hAnsi="Arial" w:cs="Arial"/>
                      <w:sz w:val="22"/>
                      <w:szCs w:val="22"/>
                      <w:lang w:eastAsia="fi-FI"/>
                    </w:rPr>
                    <w:t>Zacharie</w:t>
                  </w:r>
                  <w:proofErr w:type="spellEnd"/>
                  <w:r w:rsidRPr="003A3164">
                    <w:rPr>
                      <w:rFonts w:ascii="Arial" w:hAnsi="Arial" w:cs="Arial"/>
                      <w:sz w:val="22"/>
                      <w:szCs w:val="22"/>
                      <w:lang w:eastAsia="fi-FI"/>
                    </w:rPr>
                    <w:t xml:space="preserve"> Leblanc</w:t>
                  </w:r>
                  <w:r w:rsidRPr="003A3164">
                    <w:rPr>
                      <w:rFonts w:ascii="Arial" w:hAnsi="Arial" w:cs="Arial"/>
                      <w:sz w:val="22"/>
                      <w:szCs w:val="22"/>
                      <w:lang w:val="fr-FR" w:eastAsia="fi-FI"/>
                    </w:rPr>
                    <w:t>,</w:t>
                  </w:r>
                  <w:r w:rsidRPr="003A3164">
                    <w:rPr>
                      <w:rFonts w:ascii="Arial" w:hAnsi="Arial" w:cs="Arial"/>
                      <w:sz w:val="22"/>
                      <w:szCs w:val="22"/>
                      <w:lang w:eastAsia="fi-FI"/>
                    </w:rPr>
                    <w:t xml:space="preserve"> Marie</w:t>
                  </w:r>
                  <w:r w:rsidRPr="003A3164">
                    <w:rPr>
                      <w:rFonts w:ascii="Cambria Math" w:hAnsi="Cambria Math" w:cs="Cambria Math"/>
                      <w:sz w:val="22"/>
                      <w:szCs w:val="22"/>
                      <w:lang w:eastAsia="fi-FI"/>
                    </w:rPr>
                    <w:t>‐</w:t>
                  </w:r>
                  <w:r w:rsidRPr="003A3164">
                    <w:rPr>
                      <w:rFonts w:ascii="Arial" w:hAnsi="Arial" w:cs="Arial"/>
                      <w:sz w:val="22"/>
                      <w:szCs w:val="22"/>
                      <w:lang w:eastAsia="fi-FI"/>
                    </w:rPr>
                    <w:t>Emilie Gauthier</w:t>
                  </w:r>
                  <w:r w:rsidRPr="003A3164">
                    <w:rPr>
                      <w:rFonts w:ascii="Arial" w:hAnsi="Arial" w:cs="Arial"/>
                      <w:sz w:val="22"/>
                      <w:szCs w:val="22"/>
                      <w:lang w:val="fr-FR" w:eastAsia="fi-FI"/>
                    </w:rPr>
                    <w:t>,</w:t>
                  </w:r>
                  <w:r w:rsidRPr="003A3164">
                    <w:rPr>
                      <w:rFonts w:ascii="Arial" w:hAnsi="Arial" w:cs="Arial"/>
                      <w:sz w:val="22"/>
                      <w:szCs w:val="22"/>
                      <w:lang w:eastAsia="fi-FI"/>
                    </w:rPr>
                    <w:t xml:space="preserve"> </w:t>
                  </w:r>
                  <w:proofErr w:type="spellStart"/>
                  <w:r w:rsidRPr="003A3164">
                    <w:rPr>
                      <w:rFonts w:ascii="Arial" w:hAnsi="Arial" w:cs="Arial"/>
                      <w:sz w:val="22"/>
                      <w:szCs w:val="22"/>
                      <w:lang w:eastAsia="fi-FI"/>
                    </w:rPr>
                    <w:t>Ruvini</w:t>
                  </w:r>
                  <w:proofErr w:type="spellEnd"/>
                  <w:r w:rsidRPr="003A3164">
                    <w:rPr>
                      <w:rFonts w:ascii="Arial" w:hAnsi="Arial" w:cs="Arial"/>
                      <w:sz w:val="22"/>
                      <w:szCs w:val="22"/>
                      <w:lang w:eastAsia="fi-FI"/>
                    </w:rPr>
                    <w:t xml:space="preserve"> </w:t>
                  </w:r>
                  <w:proofErr w:type="spellStart"/>
                  <w:r w:rsidRPr="003A3164">
                    <w:rPr>
                      <w:rFonts w:ascii="Arial" w:hAnsi="Arial" w:cs="Arial"/>
                      <w:sz w:val="22"/>
                      <w:szCs w:val="22"/>
                      <w:lang w:eastAsia="fi-FI"/>
                    </w:rPr>
                    <w:t>Lelwala</w:t>
                  </w:r>
                  <w:proofErr w:type="spellEnd"/>
                  <w:r w:rsidRPr="003A3164">
                    <w:rPr>
                      <w:rFonts w:ascii="Arial" w:hAnsi="Arial" w:cs="Arial"/>
                      <w:sz w:val="22"/>
                      <w:szCs w:val="22"/>
                      <w:lang w:val="fr-FR" w:eastAsia="fi-FI"/>
                    </w:rPr>
                    <w:t>,</w:t>
                  </w:r>
                  <w:r w:rsidRPr="003A3164">
                    <w:rPr>
                      <w:rFonts w:ascii="Arial" w:hAnsi="Arial" w:cs="Arial"/>
                      <w:sz w:val="22"/>
                      <w:szCs w:val="22"/>
                      <w:lang w:eastAsia="fi-FI"/>
                    </w:rPr>
                    <w:t xml:space="preserve"> Candace Elliott</w:t>
                  </w:r>
                  <w:r w:rsidRPr="003A3164">
                    <w:rPr>
                      <w:rFonts w:ascii="Arial" w:hAnsi="Arial" w:cs="Arial"/>
                      <w:sz w:val="22"/>
                      <w:szCs w:val="22"/>
                      <w:lang w:val="fr-FR" w:eastAsia="fi-FI"/>
                    </w:rPr>
                    <w:t>,</w:t>
                  </w:r>
                  <w:r w:rsidRPr="003A3164">
                    <w:rPr>
                      <w:rFonts w:ascii="Arial" w:hAnsi="Arial" w:cs="Arial"/>
                      <w:sz w:val="22"/>
                      <w:szCs w:val="22"/>
                      <w:lang w:eastAsia="fi-FI"/>
                    </w:rPr>
                    <w:t xml:space="preserve"> Cassie McMaster</w:t>
                  </w:r>
                  <w:r w:rsidRPr="003A3164">
                    <w:rPr>
                      <w:rFonts w:ascii="Arial" w:hAnsi="Arial" w:cs="Arial"/>
                      <w:sz w:val="22"/>
                      <w:szCs w:val="22"/>
                      <w:lang w:val="fr-FR" w:eastAsia="fi-FI"/>
                    </w:rPr>
                    <w:t>,</w:t>
                  </w:r>
                  <w:r w:rsidRPr="003A3164">
                    <w:rPr>
                      <w:rFonts w:ascii="Arial" w:hAnsi="Arial" w:cs="Arial"/>
                      <w:sz w:val="22"/>
                      <w:szCs w:val="22"/>
                      <w:lang w:eastAsia="fi-FI"/>
                    </w:rPr>
                    <w:t xml:space="preserve"> Robin Eichner</w:t>
                  </w:r>
                  <w:r w:rsidRPr="003A3164">
                    <w:rPr>
                      <w:rFonts w:ascii="Arial" w:hAnsi="Arial" w:cs="Arial"/>
                      <w:sz w:val="22"/>
                      <w:szCs w:val="22"/>
                      <w:lang w:val="fr-FR" w:eastAsia="fi-FI"/>
                    </w:rPr>
                    <w:t>,</w:t>
                  </w:r>
                  <w:r w:rsidRPr="003A3164">
                    <w:rPr>
                      <w:rFonts w:ascii="Arial" w:hAnsi="Arial" w:cs="Arial"/>
                      <w:sz w:val="22"/>
                      <w:szCs w:val="22"/>
                      <w:lang w:eastAsia="fi-FI"/>
                    </w:rPr>
                    <w:t xml:space="preserve"> Kevin Davis</w:t>
                  </w:r>
                  <w:r w:rsidRPr="003A3164">
                    <w:rPr>
                      <w:rFonts w:ascii="Arial" w:hAnsi="Arial" w:cs="Arial"/>
                      <w:sz w:val="22"/>
                      <w:szCs w:val="22"/>
                      <w:lang w:val="fr-FR" w:eastAsia="fi-FI"/>
                    </w:rPr>
                    <w:t>,</w:t>
                  </w:r>
                  <w:r w:rsidRPr="003A3164">
                    <w:rPr>
                      <w:rFonts w:ascii="Arial" w:hAnsi="Arial" w:cs="Arial"/>
                      <w:sz w:val="22"/>
                      <w:szCs w:val="22"/>
                      <w:lang w:eastAsia="fi-FI"/>
                    </w:rPr>
                    <w:t xml:space="preserve"> Lia </w:t>
                  </w:r>
                  <w:proofErr w:type="spellStart"/>
                  <w:r w:rsidRPr="003A3164">
                    <w:rPr>
                      <w:rFonts w:ascii="Arial" w:hAnsi="Arial" w:cs="Arial"/>
                      <w:sz w:val="22"/>
                      <w:szCs w:val="22"/>
                      <w:lang w:eastAsia="fi-FI"/>
                    </w:rPr>
                    <w:t>Liefting</w:t>
                  </w:r>
                  <w:proofErr w:type="spellEnd"/>
                  <w:r w:rsidRPr="003A3164">
                    <w:rPr>
                      <w:rFonts w:ascii="Arial" w:hAnsi="Arial" w:cs="Arial"/>
                      <w:sz w:val="22"/>
                      <w:szCs w:val="22"/>
                      <w:lang w:val="fr-FR" w:eastAsia="fi-FI"/>
                    </w:rPr>
                    <w:t>,</w:t>
                  </w:r>
                  <w:r w:rsidRPr="003A3164">
                    <w:rPr>
                      <w:rFonts w:ascii="Arial" w:hAnsi="Arial" w:cs="Arial"/>
                      <w:sz w:val="22"/>
                      <w:szCs w:val="22"/>
                      <w:lang w:eastAsia="fi-FI"/>
                    </w:rPr>
                    <w:t xml:space="preserve"> Jeremy Thompson</w:t>
                  </w:r>
                  <w:r w:rsidRPr="003A3164">
                    <w:rPr>
                      <w:rFonts w:ascii="Arial" w:hAnsi="Arial" w:cs="Arial"/>
                      <w:sz w:val="22"/>
                      <w:szCs w:val="22"/>
                      <w:lang w:val="fr-FR" w:eastAsia="fi-FI"/>
                    </w:rPr>
                    <w:t>,</w:t>
                  </w:r>
                  <w:r w:rsidRPr="003A3164">
                    <w:rPr>
                      <w:rFonts w:ascii="Arial" w:hAnsi="Arial" w:cs="Arial"/>
                      <w:sz w:val="22"/>
                      <w:szCs w:val="22"/>
                      <w:lang w:eastAsia="fi-FI"/>
                    </w:rPr>
                    <w:t xml:space="preserve"> Adrian Dinsdale</w:t>
                  </w:r>
                  <w:r w:rsidRPr="003A3164">
                    <w:rPr>
                      <w:rFonts w:ascii="Arial" w:hAnsi="Arial" w:cs="Arial"/>
                      <w:sz w:val="22"/>
                      <w:szCs w:val="22"/>
                      <w:lang w:val="fr-FR" w:eastAsia="fi-FI"/>
                    </w:rPr>
                    <w:t>,</w:t>
                  </w:r>
                  <w:r w:rsidRPr="003A3164">
                    <w:rPr>
                      <w:rFonts w:ascii="Arial" w:hAnsi="Arial" w:cs="Arial"/>
                      <w:sz w:val="22"/>
                      <w:szCs w:val="22"/>
                      <w:lang w:eastAsia="fi-FI"/>
                    </w:rPr>
                    <w:t xml:space="preserve"> Mark </w:t>
                  </w:r>
                  <w:proofErr w:type="spellStart"/>
                  <w:r w:rsidRPr="003A3164">
                    <w:rPr>
                      <w:rFonts w:ascii="Arial" w:hAnsi="Arial" w:cs="Arial"/>
                      <w:sz w:val="22"/>
                      <w:szCs w:val="22"/>
                      <w:lang w:eastAsia="fi-FI"/>
                    </w:rPr>
                    <w:t>Whattam</w:t>
                  </w:r>
                  <w:proofErr w:type="spellEnd"/>
                  <w:r w:rsidRPr="003A3164">
                    <w:rPr>
                      <w:rFonts w:ascii="Arial" w:hAnsi="Arial" w:cs="Arial"/>
                      <w:sz w:val="22"/>
                      <w:szCs w:val="22"/>
                      <w:lang w:val="fr-FR" w:eastAsia="fi-FI"/>
                    </w:rPr>
                    <w:t>,</w:t>
                  </w:r>
                  <w:r w:rsidRPr="003A3164">
                    <w:rPr>
                      <w:rFonts w:ascii="Arial" w:hAnsi="Arial" w:cs="Arial"/>
                      <w:sz w:val="22"/>
                      <w:szCs w:val="22"/>
                      <w:lang w:eastAsia="fi-FI"/>
                    </w:rPr>
                    <w:t xml:space="preserve"> Julie </w:t>
                  </w:r>
                  <w:proofErr w:type="spellStart"/>
                  <w:r w:rsidRPr="003A3164">
                    <w:rPr>
                      <w:rFonts w:ascii="Arial" w:hAnsi="Arial" w:cs="Arial"/>
                      <w:sz w:val="22"/>
                      <w:szCs w:val="22"/>
                      <w:lang w:eastAsia="fi-FI"/>
                    </w:rPr>
                    <w:t>Pattemore</w:t>
                  </w:r>
                  <w:proofErr w:type="spellEnd"/>
                  <w:r w:rsidRPr="003A3164">
                    <w:rPr>
                      <w:rFonts w:ascii="Arial" w:hAnsi="Arial" w:cs="Arial"/>
                      <w:sz w:val="22"/>
                      <w:szCs w:val="22"/>
                      <w:lang w:val="fr-FR" w:eastAsia="fi-FI"/>
                    </w:rPr>
                    <w:t xml:space="preserve">, </w:t>
                  </w:r>
                  <w:r w:rsidRPr="003A3164">
                    <w:rPr>
                      <w:rFonts w:ascii="Arial" w:hAnsi="Arial" w:cs="Arial"/>
                      <w:sz w:val="22"/>
                      <w:szCs w:val="22"/>
                      <w:lang w:eastAsia="fi-FI"/>
                    </w:rPr>
                    <w:t xml:space="preserve">Roberto A. </w:t>
                  </w:r>
                  <w:proofErr w:type="spellStart"/>
                  <w:r w:rsidRPr="003A3164">
                    <w:rPr>
                      <w:rFonts w:ascii="Arial" w:hAnsi="Arial" w:cs="Arial"/>
                      <w:sz w:val="22"/>
                      <w:szCs w:val="22"/>
                      <w:lang w:eastAsia="fi-FI"/>
                    </w:rPr>
                    <w:t>Barrero</w:t>
                  </w:r>
                  <w:proofErr w:type="spellEnd"/>
                </w:p>
                <w:p w14:paraId="159F72A1" w14:textId="77777777"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n-GB" w:eastAsia="fi-FI"/>
                    </w:rPr>
                  </w:pPr>
                  <w:r w:rsidRPr="003A3164">
                    <w:rPr>
                      <w:rFonts w:ascii="Arial" w:hAnsi="Arial" w:cs="Arial"/>
                      <w:b/>
                      <w:sz w:val="22"/>
                      <w:szCs w:val="22"/>
                      <w:lang w:val="en-GB" w:eastAsia="fi-FI"/>
                    </w:rPr>
                    <w:t>Author location</w:t>
                  </w:r>
                  <w:r w:rsidRPr="003A3164">
                    <w:rPr>
                      <w:rFonts w:ascii="Arial" w:hAnsi="Arial" w:cs="Arial"/>
                      <w:sz w:val="22"/>
                      <w:szCs w:val="22"/>
                      <w:lang w:val="en-GB" w:eastAsia="fi-FI"/>
                    </w:rPr>
                    <w:t>:</w:t>
                  </w:r>
                </w:p>
                <w:p w14:paraId="20FD4349" w14:textId="77777777"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roofErr w:type="spellStart"/>
                  <w:r w:rsidRPr="003A3164">
                    <w:rPr>
                      <w:rFonts w:ascii="Arial" w:hAnsi="Arial" w:cs="Arial"/>
                      <w:sz w:val="22"/>
                      <w:szCs w:val="22"/>
                    </w:rPr>
                    <w:t>eResearch</w:t>
                  </w:r>
                  <w:proofErr w:type="spellEnd"/>
                  <w:r w:rsidRPr="003A3164">
                    <w:rPr>
                      <w:rFonts w:ascii="Arial" w:hAnsi="Arial" w:cs="Arial"/>
                      <w:sz w:val="22"/>
                      <w:szCs w:val="22"/>
                    </w:rPr>
                    <w:t xml:space="preserve"> Office, Queensland University of Technology, Brisbane, QLD 4000, Australia </w:t>
                  </w:r>
                </w:p>
                <w:p w14:paraId="2F0B1539" w14:textId="4E197383"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fr-FR" w:eastAsia="fi-FI"/>
                    </w:rPr>
                  </w:pPr>
                  <w:r w:rsidRPr="003A3164">
                    <w:rPr>
                      <w:rFonts w:ascii="Arial" w:hAnsi="Arial" w:cs="Arial"/>
                      <w:b/>
                      <w:sz w:val="22"/>
                      <w:szCs w:val="22"/>
                      <w:lang w:val="fr-FR" w:eastAsia="fi-FI"/>
                    </w:rPr>
                    <w:t>Publication</w:t>
                  </w:r>
                  <w:r w:rsidRPr="003A3164">
                    <w:rPr>
                      <w:rFonts w:ascii="Arial" w:hAnsi="Arial" w:cs="Arial"/>
                      <w:sz w:val="22"/>
                      <w:szCs w:val="22"/>
                      <w:lang w:val="fr-FR" w:eastAsia="fi-FI"/>
                    </w:rPr>
                    <w:t>: Leblanc et al</w:t>
                  </w:r>
                  <w:r w:rsidRPr="003A3164">
                    <w:rPr>
                      <w:rFonts w:ascii="Arial" w:hAnsi="Arial" w:cs="Arial"/>
                      <w:sz w:val="22"/>
                      <w:szCs w:val="22"/>
                      <w:lang w:val="fr-FR"/>
                    </w:rPr>
                    <w:t>. 2022.</w:t>
                  </w:r>
                </w:p>
                <w:p w14:paraId="5739ED0B" w14:textId="77777777" w:rsidR="006C021B" w:rsidRPr="003A3164" w:rsidRDefault="006C021B" w:rsidP="006C021B">
                  <w:pPr>
                    <w:pStyle w:val="PreformattatoHTML"/>
                    <w:shd w:val="clear" w:color="auto" w:fill="FFFFFF"/>
                    <w:rPr>
                      <w:rFonts w:ascii="Arial" w:hAnsi="Arial" w:cs="Arial"/>
                      <w:sz w:val="22"/>
                      <w:szCs w:val="22"/>
                      <w:lang w:val="en-GB"/>
                    </w:rPr>
                  </w:pPr>
                  <w:r w:rsidRPr="003A3164">
                    <w:rPr>
                      <w:rFonts w:ascii="Arial" w:hAnsi="Arial" w:cs="Arial"/>
                      <w:b/>
                      <w:sz w:val="22"/>
                      <w:szCs w:val="22"/>
                      <w:lang w:val="en-GB"/>
                    </w:rPr>
                    <w:t>Original hosts</w:t>
                  </w:r>
                  <w:r w:rsidRPr="003A3164">
                    <w:rPr>
                      <w:rFonts w:ascii="Arial" w:hAnsi="Arial" w:cs="Arial"/>
                      <w:sz w:val="22"/>
                      <w:szCs w:val="22"/>
                      <w:lang w:val="en-GB"/>
                    </w:rPr>
                    <w:t>:</w:t>
                  </w:r>
                  <w:r w:rsidRPr="003A3164">
                    <w:rPr>
                      <w:rFonts w:ascii="Arial" w:hAnsi="Arial" w:cs="Arial"/>
                      <w:i/>
                      <w:sz w:val="22"/>
                      <w:szCs w:val="22"/>
                      <w:shd w:val="clear" w:color="auto" w:fill="FFFFFF"/>
                    </w:rPr>
                    <w:t xml:space="preserve"> Miscanthus sinensis</w:t>
                  </w:r>
                </w:p>
                <w:p w14:paraId="6447A7D2" w14:textId="77777777" w:rsidR="006C021B" w:rsidRPr="003A3164" w:rsidRDefault="006C021B" w:rsidP="006C021B">
                  <w:pPr>
                    <w:widowControl w:val="0"/>
                    <w:autoSpaceDE w:val="0"/>
                    <w:autoSpaceDN w:val="0"/>
                    <w:adjustRightInd w:val="0"/>
                    <w:rPr>
                      <w:rStyle w:val="feature"/>
                      <w:rFonts w:ascii="Arial" w:eastAsia="STIX-Regular" w:hAnsi="Arial" w:cs="Arial"/>
                      <w:sz w:val="22"/>
                      <w:szCs w:val="22"/>
                    </w:rPr>
                  </w:pPr>
                  <w:r w:rsidRPr="003A3164">
                    <w:rPr>
                      <w:rStyle w:val="feature"/>
                      <w:rFonts w:ascii="Arial" w:hAnsi="Arial" w:cs="Arial"/>
                      <w:b/>
                      <w:sz w:val="22"/>
                      <w:szCs w:val="22"/>
                      <w:lang w:val="en-GB"/>
                    </w:rPr>
                    <w:t>Symptoms of infection</w:t>
                  </w:r>
                  <w:r w:rsidRPr="003A3164">
                    <w:rPr>
                      <w:rStyle w:val="feature"/>
                      <w:rFonts w:ascii="Arial" w:hAnsi="Arial" w:cs="Arial"/>
                      <w:sz w:val="22"/>
                      <w:szCs w:val="22"/>
                      <w:lang w:val="en-GB"/>
                    </w:rPr>
                    <w:t xml:space="preserve">: </w:t>
                  </w:r>
                  <w:r w:rsidRPr="003A3164">
                    <w:rPr>
                      <w:rFonts w:ascii="Arial" w:eastAsia="STIX-Regular" w:hAnsi="Arial" w:cs="Arial"/>
                      <w:sz w:val="22"/>
                      <w:szCs w:val="22"/>
                    </w:rPr>
                    <w:t>A silver grass plant (</w:t>
                  </w:r>
                  <w:r w:rsidRPr="003A3164">
                    <w:rPr>
                      <w:rFonts w:ascii="Arial" w:eastAsia="STIX-Regular" w:hAnsi="Arial" w:cs="Arial"/>
                      <w:i/>
                      <w:iCs/>
                      <w:sz w:val="22"/>
                      <w:szCs w:val="22"/>
                    </w:rPr>
                    <w:t xml:space="preserve">Miscanthus sinensis </w:t>
                  </w:r>
                  <w:r w:rsidRPr="003A3164">
                    <w:rPr>
                      <w:rFonts w:ascii="Arial" w:eastAsia="STIX-Regular" w:hAnsi="Arial" w:cs="Arial"/>
                      <w:sz w:val="22"/>
                      <w:szCs w:val="22"/>
                    </w:rPr>
                    <w:t xml:space="preserve">cultivar "Morning Light") imported from the USA in 1985 into Western Australia, Australia, was analyzed at the Plant Quarantine Station, </w:t>
                  </w:r>
                  <w:proofErr w:type="spellStart"/>
                  <w:r w:rsidRPr="003A3164">
                    <w:rPr>
                      <w:rFonts w:ascii="Arial" w:eastAsia="STIX-Regular" w:hAnsi="Arial" w:cs="Arial"/>
                      <w:sz w:val="22"/>
                      <w:szCs w:val="22"/>
                    </w:rPr>
                    <w:t>Rydalmere</w:t>
                  </w:r>
                  <w:proofErr w:type="spellEnd"/>
                  <w:r w:rsidRPr="003A3164">
                    <w:rPr>
                      <w:rFonts w:ascii="Arial" w:eastAsia="STIX-Regular" w:hAnsi="Arial" w:cs="Arial"/>
                      <w:sz w:val="22"/>
                      <w:szCs w:val="22"/>
                    </w:rPr>
                    <w:t xml:space="preserve">, New South Wales, and maintained there for biological indexing. Mechanical inoculation resulted in mosaic symptoms in </w:t>
                  </w:r>
                  <w:proofErr w:type="spellStart"/>
                  <w:r w:rsidRPr="003A3164">
                    <w:rPr>
                      <w:rFonts w:ascii="Arial" w:eastAsia="STIX-Regular" w:hAnsi="Arial" w:cs="Arial"/>
                      <w:i/>
                      <w:iCs/>
                      <w:sz w:val="22"/>
                      <w:szCs w:val="22"/>
                    </w:rPr>
                    <w:t>Zea</w:t>
                  </w:r>
                  <w:proofErr w:type="spellEnd"/>
                  <w:r w:rsidRPr="003A3164">
                    <w:rPr>
                      <w:rFonts w:ascii="Arial" w:eastAsia="STIX-Regular" w:hAnsi="Arial" w:cs="Arial"/>
                      <w:i/>
                      <w:iCs/>
                      <w:sz w:val="22"/>
                      <w:szCs w:val="22"/>
                    </w:rPr>
                    <w:t xml:space="preserve"> mays</w:t>
                  </w:r>
                  <w:r w:rsidRPr="003A3164">
                    <w:rPr>
                      <w:rFonts w:ascii="Arial" w:eastAsia="STIX-Regular" w:hAnsi="Arial" w:cs="Arial"/>
                      <w:sz w:val="22"/>
                      <w:szCs w:val="22"/>
                    </w:rPr>
                    <w:t xml:space="preserve"> cv. </w:t>
                  </w:r>
                  <w:proofErr w:type="spellStart"/>
                  <w:r w:rsidRPr="003A3164">
                    <w:rPr>
                      <w:rFonts w:ascii="Arial" w:eastAsia="STIX-Regular" w:hAnsi="Arial" w:cs="Arial"/>
                      <w:sz w:val="22"/>
                      <w:szCs w:val="22"/>
                    </w:rPr>
                    <w:t>Supagold</w:t>
                  </w:r>
                  <w:proofErr w:type="spellEnd"/>
                  <w:r w:rsidRPr="003A3164">
                    <w:rPr>
                      <w:rFonts w:ascii="Arial" w:eastAsia="STIX-Regular" w:hAnsi="Arial" w:cs="Arial"/>
                      <w:sz w:val="22"/>
                      <w:szCs w:val="22"/>
                    </w:rPr>
                    <w:t>. Filamentous virus particles were detected by transmission electron microscopy</w:t>
                  </w:r>
                  <w:r w:rsidRPr="003A3164">
                    <w:rPr>
                      <w:rFonts w:ascii="Arial" w:hAnsi="Arial" w:cs="Arial"/>
                      <w:sz w:val="22"/>
                      <w:szCs w:val="22"/>
                    </w:rPr>
                    <w:t>.</w:t>
                  </w:r>
                </w:p>
                <w:p w14:paraId="2BFE018D" w14:textId="77777777" w:rsidR="006C021B" w:rsidRPr="003A3164" w:rsidRDefault="006C021B" w:rsidP="006C021B">
                  <w:pPr>
                    <w:pStyle w:val="PreformattatoHTML"/>
                    <w:shd w:val="clear" w:color="auto" w:fill="FFFFFF"/>
                    <w:rPr>
                      <w:rStyle w:val="feature"/>
                      <w:rFonts w:ascii="Arial" w:hAnsi="Arial" w:cs="Arial"/>
                      <w:sz w:val="22"/>
                      <w:szCs w:val="22"/>
                      <w:lang w:val="en-GB"/>
                    </w:rPr>
                  </w:pPr>
                  <w:r w:rsidRPr="003A3164">
                    <w:rPr>
                      <w:rStyle w:val="feature"/>
                      <w:rFonts w:ascii="Arial" w:hAnsi="Arial" w:cs="Arial"/>
                      <w:b/>
                      <w:sz w:val="22"/>
                      <w:szCs w:val="22"/>
                      <w:lang w:val="en-GB"/>
                    </w:rPr>
                    <w:t>Country of isolation</w:t>
                  </w:r>
                  <w:r w:rsidRPr="003A3164">
                    <w:rPr>
                      <w:rStyle w:val="feature"/>
                      <w:rFonts w:ascii="Arial" w:hAnsi="Arial" w:cs="Arial"/>
                      <w:sz w:val="22"/>
                      <w:szCs w:val="22"/>
                      <w:lang w:val="en-GB"/>
                    </w:rPr>
                    <w:t>:  Australia (imported from the USA)</w:t>
                  </w:r>
                </w:p>
                <w:p w14:paraId="4A8E4508" w14:textId="77777777" w:rsidR="006C021B" w:rsidRPr="003A3164" w:rsidRDefault="006C021B" w:rsidP="006C021B">
                  <w:pPr>
                    <w:pStyle w:val="PreformattatoHTML"/>
                    <w:shd w:val="clear" w:color="auto" w:fill="FFFFFF"/>
                    <w:rPr>
                      <w:rFonts w:ascii="Arial" w:hAnsi="Arial" w:cs="Arial"/>
                      <w:sz w:val="22"/>
                      <w:szCs w:val="22"/>
                      <w:lang w:val="en-GB"/>
                    </w:rPr>
                  </w:pPr>
                  <w:r w:rsidRPr="003A3164">
                    <w:rPr>
                      <w:rFonts w:ascii="Arial" w:hAnsi="Arial" w:cs="Arial"/>
                      <w:b/>
                      <w:sz w:val="22"/>
                      <w:szCs w:val="22"/>
                      <w:lang w:val="en-GB"/>
                    </w:rPr>
                    <w:t>Sequencing approach(es)</w:t>
                  </w:r>
                  <w:r w:rsidRPr="003A3164">
                    <w:rPr>
                      <w:rFonts w:ascii="Arial" w:hAnsi="Arial" w:cs="Arial"/>
                      <w:sz w:val="22"/>
                      <w:szCs w:val="22"/>
                      <w:lang w:val="en-GB"/>
                    </w:rPr>
                    <w:t>:</w:t>
                  </w:r>
                  <w:r w:rsidRPr="003A3164">
                    <w:rPr>
                      <w:rFonts w:ascii="Arial" w:hAnsi="Arial" w:cs="Arial"/>
                      <w:sz w:val="22"/>
                      <w:szCs w:val="22"/>
                    </w:rPr>
                    <w:t xml:space="preserve"> Next-generation sequencing and assembly of 21-22 </w:t>
                  </w:r>
                  <w:proofErr w:type="spellStart"/>
                  <w:r w:rsidRPr="003A3164">
                    <w:rPr>
                      <w:rFonts w:ascii="Arial" w:hAnsi="Arial" w:cs="Arial"/>
                      <w:sz w:val="22"/>
                      <w:szCs w:val="22"/>
                    </w:rPr>
                    <w:t>nt</w:t>
                  </w:r>
                  <w:proofErr w:type="spellEnd"/>
                  <w:r w:rsidRPr="003A3164">
                    <w:rPr>
                      <w:rFonts w:ascii="Arial" w:hAnsi="Arial" w:cs="Arial"/>
                      <w:sz w:val="22"/>
                      <w:szCs w:val="22"/>
                    </w:rPr>
                    <w:t xml:space="preserve"> small RNA sequences,</w:t>
                  </w:r>
                  <w:r w:rsidRPr="003A3164">
                    <w:rPr>
                      <w:rFonts w:ascii="Arial" w:hAnsi="Arial" w:cs="Arial"/>
                      <w:sz w:val="22"/>
                      <w:szCs w:val="22"/>
                      <w:lang w:val="en-GB"/>
                    </w:rPr>
                    <w:t xml:space="preserve"> confirmed by Illumina and long-read Oxford Nanopore Technology, resulting in identical assembled genome sequences.</w:t>
                  </w:r>
                </w:p>
                <w:p w14:paraId="4EFB1055" w14:textId="77777777" w:rsidR="006C021B" w:rsidRPr="003A3164" w:rsidRDefault="006C021B" w:rsidP="006C021B">
                  <w:pPr>
                    <w:widowControl w:val="0"/>
                    <w:autoSpaceDE w:val="0"/>
                    <w:autoSpaceDN w:val="0"/>
                    <w:adjustRightInd w:val="0"/>
                    <w:rPr>
                      <w:rFonts w:ascii="Arial" w:eastAsia="STIX-Regular" w:hAnsi="Arial" w:cs="Arial"/>
                      <w:sz w:val="22"/>
                      <w:szCs w:val="22"/>
                    </w:rPr>
                  </w:pPr>
                  <w:r w:rsidRPr="003A3164">
                    <w:rPr>
                      <w:rFonts w:ascii="Arial" w:hAnsi="Arial" w:cs="Arial"/>
                      <w:b/>
                      <w:sz w:val="22"/>
                      <w:szCs w:val="22"/>
                      <w:lang w:val="en-GB"/>
                    </w:rPr>
                    <w:t>Genome sequence</w:t>
                  </w:r>
                  <w:r w:rsidRPr="003A3164">
                    <w:rPr>
                      <w:rFonts w:ascii="Arial" w:hAnsi="Arial" w:cs="Arial"/>
                      <w:sz w:val="22"/>
                      <w:szCs w:val="22"/>
                      <w:lang w:val="en-GB"/>
                    </w:rPr>
                    <w:t xml:space="preserve">: </w:t>
                  </w:r>
                  <w:r w:rsidRPr="003A3164">
                    <w:rPr>
                      <w:rFonts w:ascii="Arial" w:eastAsia="STIX-Regular" w:hAnsi="Arial" w:cs="Arial"/>
                      <w:sz w:val="22"/>
                      <w:szCs w:val="22"/>
                    </w:rPr>
                    <w:t>9604 nucleotides excluding the poly(A) tail.</w:t>
                  </w:r>
                </w:p>
                <w:p w14:paraId="10AE7136" w14:textId="4BA744B9" w:rsidR="006C021B" w:rsidRPr="003A3164" w:rsidRDefault="006C021B" w:rsidP="006C021B">
                  <w:pPr>
                    <w:widowControl w:val="0"/>
                    <w:autoSpaceDE w:val="0"/>
                    <w:autoSpaceDN w:val="0"/>
                    <w:adjustRightInd w:val="0"/>
                    <w:rPr>
                      <w:rFonts w:ascii="Arial" w:hAnsi="Arial" w:cs="Arial"/>
                      <w:sz w:val="22"/>
                      <w:szCs w:val="22"/>
                      <w:lang w:val="en-GB"/>
                    </w:rPr>
                  </w:pPr>
                  <w:r w:rsidRPr="003A3164">
                    <w:rPr>
                      <w:rFonts w:ascii="Arial" w:hAnsi="Arial" w:cs="Arial"/>
                      <w:b/>
                      <w:sz w:val="22"/>
                      <w:szCs w:val="22"/>
                      <w:lang w:val="en-GB"/>
                    </w:rPr>
                    <w:t>Nucleotide sequence identity</w:t>
                  </w:r>
                  <w:r w:rsidRPr="003A3164">
                    <w:rPr>
                      <w:rFonts w:ascii="Arial" w:hAnsi="Arial" w:cs="Arial"/>
                      <w:sz w:val="22"/>
                      <w:szCs w:val="22"/>
                      <w:lang w:val="en-GB"/>
                    </w:rPr>
                    <w:t xml:space="preserve">: The complete sequence of </w:t>
                  </w:r>
                  <w:proofErr w:type="spellStart"/>
                  <w:r w:rsidRPr="003A3164">
                    <w:rPr>
                      <w:rFonts w:ascii="Arial" w:eastAsia="STIX-Regular" w:hAnsi="Arial" w:cs="Arial"/>
                      <w:sz w:val="22"/>
                      <w:szCs w:val="22"/>
                    </w:rPr>
                    <w:t>MsiMV</w:t>
                  </w:r>
                  <w:proofErr w:type="spellEnd"/>
                  <w:r w:rsidRPr="003A3164">
                    <w:rPr>
                      <w:rFonts w:ascii="Arial" w:eastAsia="STIX-Regular" w:hAnsi="Arial" w:cs="Arial"/>
                      <w:sz w:val="22"/>
                      <w:szCs w:val="22"/>
                    </w:rPr>
                    <w:t xml:space="preserve">-WA shares </w:t>
                  </w:r>
                  <w:r w:rsidRPr="003A3164">
                    <w:rPr>
                      <w:rFonts w:ascii="Arial" w:hAnsi="Arial" w:cs="Arial"/>
                      <w:sz w:val="22"/>
                      <w:szCs w:val="22"/>
                    </w:rPr>
                    <w:t>74%</w:t>
                  </w:r>
                  <w:r w:rsidRPr="003A3164">
                    <w:rPr>
                      <w:rFonts w:ascii="Arial" w:eastAsia="STIX-Regular" w:hAnsi="Arial" w:cs="Arial"/>
                      <w:sz w:val="22"/>
                      <w:szCs w:val="22"/>
                    </w:rPr>
                    <w:t xml:space="preserve"> or less nucleotide sequence identity with those of other potyviruses. Phylogenetic analysis confirmed the distinct relationship of the genome sequence to previously reported </w:t>
                  </w:r>
                  <w:r w:rsidRPr="003A3164">
                    <w:rPr>
                      <w:rFonts w:ascii="Arial" w:eastAsia="STIX-Regular" w:hAnsi="Arial" w:cs="Arial"/>
                      <w:sz w:val="22"/>
                      <w:szCs w:val="22"/>
                    </w:rPr>
                    <w:lastRenderedPageBreak/>
                    <w:t xml:space="preserve">potyvirus sequences and placed them within the genus </w:t>
                  </w:r>
                  <w:r w:rsidRPr="003A3164">
                    <w:rPr>
                      <w:rFonts w:ascii="Arial" w:eastAsia="STIX-Regular" w:hAnsi="Arial" w:cs="Arial"/>
                      <w:i/>
                      <w:iCs/>
                      <w:sz w:val="22"/>
                      <w:szCs w:val="22"/>
                    </w:rPr>
                    <w:t xml:space="preserve">Potyvirus </w:t>
                  </w:r>
                  <w:r w:rsidRPr="003A3164">
                    <w:rPr>
                      <w:rFonts w:ascii="Arial" w:eastAsia="STIX-Regular" w:hAnsi="Arial" w:cs="Arial"/>
                      <w:sz w:val="22"/>
                      <w:szCs w:val="22"/>
                    </w:rPr>
                    <w:t xml:space="preserve">with </w:t>
                  </w:r>
                  <w:r w:rsidR="007722BC">
                    <w:rPr>
                      <w:rFonts w:ascii="Arial" w:eastAsia="STIX-Regular" w:hAnsi="Arial" w:cs="Arial"/>
                      <w:sz w:val="22"/>
                      <w:szCs w:val="22"/>
                    </w:rPr>
                    <w:t>s</w:t>
                  </w:r>
                  <w:r w:rsidRPr="003A3164">
                    <w:rPr>
                      <w:rFonts w:ascii="Arial" w:eastAsia="STIX-Regular" w:hAnsi="Arial" w:cs="Arial"/>
                      <w:sz w:val="22"/>
                      <w:szCs w:val="22"/>
                    </w:rPr>
                    <w:t xml:space="preserve">orghum mosaic virus being the closest relative, and grouped with other potyviruses infecting </w:t>
                  </w:r>
                  <w:proofErr w:type="spellStart"/>
                  <w:r w:rsidRPr="003A3164">
                    <w:rPr>
                      <w:rFonts w:ascii="Arial" w:eastAsia="STIX-Regular" w:hAnsi="Arial" w:cs="Arial"/>
                      <w:sz w:val="22"/>
                      <w:szCs w:val="22"/>
                    </w:rPr>
                    <w:t>monocolyledoneous</w:t>
                  </w:r>
                  <w:proofErr w:type="spellEnd"/>
                  <w:r w:rsidRPr="003A3164">
                    <w:rPr>
                      <w:rFonts w:ascii="Arial" w:eastAsia="STIX-Regular" w:hAnsi="Arial" w:cs="Arial"/>
                      <w:sz w:val="22"/>
                      <w:szCs w:val="22"/>
                    </w:rPr>
                    <w:t xml:space="preserve"> plants. These results show that this virus represents a separate species within the genus </w:t>
                  </w:r>
                  <w:r w:rsidRPr="003A3164">
                    <w:rPr>
                      <w:rFonts w:ascii="Arial" w:eastAsia="STIX-Regular" w:hAnsi="Arial" w:cs="Arial"/>
                      <w:i/>
                      <w:iCs/>
                      <w:sz w:val="22"/>
                      <w:szCs w:val="22"/>
                    </w:rPr>
                    <w:t>Potyvirus</w:t>
                  </w:r>
                  <w:r w:rsidRPr="003A3164">
                    <w:rPr>
                      <w:rFonts w:ascii="Arial" w:eastAsia="STIX-Regular" w:hAnsi="Arial" w:cs="Arial"/>
                      <w:sz w:val="22"/>
                      <w:szCs w:val="22"/>
                    </w:rPr>
                    <w:t>.</w:t>
                  </w:r>
                </w:p>
                <w:p w14:paraId="0F39E06A" w14:textId="77777777" w:rsidR="006C021B" w:rsidRPr="003A3164" w:rsidRDefault="006C021B" w:rsidP="006C021B">
                  <w:pPr>
                    <w:rPr>
                      <w:rFonts w:ascii="Arial" w:hAnsi="Arial" w:cs="Arial"/>
                      <w:sz w:val="22"/>
                      <w:szCs w:val="22"/>
                    </w:rPr>
                  </w:pPr>
                  <w:r w:rsidRPr="003A3164">
                    <w:rPr>
                      <w:rFonts w:ascii="Arial" w:hAnsi="Arial" w:cs="Arial"/>
                      <w:b/>
                      <w:sz w:val="22"/>
                      <w:szCs w:val="22"/>
                    </w:rPr>
                    <w:t>Polyprotein sequence</w:t>
                  </w:r>
                  <w:r w:rsidRPr="003A3164">
                    <w:rPr>
                      <w:rFonts w:ascii="Arial" w:hAnsi="Arial" w:cs="Arial"/>
                      <w:sz w:val="22"/>
                      <w:szCs w:val="22"/>
                    </w:rPr>
                    <w:t>: 3071 amino acids.</w:t>
                  </w:r>
                </w:p>
                <w:p w14:paraId="3A62F409" w14:textId="6B0445B2" w:rsidR="006C021B" w:rsidRPr="003A3164" w:rsidRDefault="006C021B" w:rsidP="006C021B">
                  <w:pPr>
                    <w:widowControl w:val="0"/>
                    <w:autoSpaceDE w:val="0"/>
                    <w:autoSpaceDN w:val="0"/>
                    <w:adjustRightInd w:val="0"/>
                    <w:rPr>
                      <w:rFonts w:ascii="Arial" w:hAnsi="Arial" w:cs="Arial"/>
                      <w:sz w:val="22"/>
                      <w:szCs w:val="22"/>
                      <w:lang w:val="en-GB"/>
                    </w:rPr>
                  </w:pPr>
                  <w:r w:rsidRPr="003A3164">
                    <w:rPr>
                      <w:rFonts w:ascii="Arial" w:hAnsi="Arial" w:cs="Arial"/>
                      <w:b/>
                      <w:sz w:val="22"/>
                      <w:szCs w:val="22"/>
                    </w:rPr>
                    <w:t>Polyprotein identity</w:t>
                  </w:r>
                  <w:r w:rsidRPr="003A3164">
                    <w:rPr>
                      <w:rFonts w:ascii="Arial" w:hAnsi="Arial" w:cs="Arial"/>
                      <w:sz w:val="22"/>
                      <w:szCs w:val="22"/>
                    </w:rPr>
                    <w:t xml:space="preserve">: </w:t>
                  </w:r>
                  <w:r w:rsidRPr="003A3164">
                    <w:rPr>
                      <w:rFonts w:ascii="Arial" w:hAnsi="Arial" w:cs="Arial"/>
                      <w:sz w:val="22"/>
                      <w:szCs w:val="22"/>
                      <w:lang w:val="en-GB"/>
                    </w:rPr>
                    <w:t>The complete polyprotein sequence of</w:t>
                  </w:r>
                  <w:r w:rsidRPr="003A3164">
                    <w:rPr>
                      <w:rFonts w:ascii="Arial" w:eastAsia="STIX-Regular" w:hAnsi="Arial" w:cs="Arial"/>
                      <w:sz w:val="22"/>
                      <w:szCs w:val="22"/>
                    </w:rPr>
                    <w:t xml:space="preserve"> </w:t>
                  </w:r>
                  <w:proofErr w:type="spellStart"/>
                  <w:r w:rsidRPr="003A3164">
                    <w:rPr>
                      <w:rFonts w:ascii="Arial" w:eastAsia="STIX-Regular" w:hAnsi="Arial" w:cs="Arial"/>
                      <w:sz w:val="22"/>
                      <w:szCs w:val="22"/>
                    </w:rPr>
                    <w:t>MsiMV</w:t>
                  </w:r>
                  <w:proofErr w:type="spellEnd"/>
                  <w:r w:rsidRPr="003A3164">
                    <w:rPr>
                      <w:rFonts w:ascii="Arial" w:eastAsia="STIX-Regular" w:hAnsi="Arial" w:cs="Arial"/>
                      <w:sz w:val="22"/>
                      <w:szCs w:val="22"/>
                    </w:rPr>
                    <w:t xml:space="preserve">-WA shares </w:t>
                  </w:r>
                  <w:r w:rsidRPr="003A3164">
                    <w:rPr>
                      <w:rFonts w:ascii="Arial" w:hAnsi="Arial" w:cs="Arial"/>
                      <w:sz w:val="22"/>
                      <w:szCs w:val="22"/>
                    </w:rPr>
                    <w:t>78.5</w:t>
                  </w:r>
                  <w:r w:rsidRPr="003A3164">
                    <w:rPr>
                      <w:rFonts w:ascii="Arial" w:eastAsia="STIX-Regular" w:hAnsi="Arial" w:cs="Arial"/>
                      <w:sz w:val="22"/>
                      <w:szCs w:val="22"/>
                    </w:rPr>
                    <w:t xml:space="preserve"> % amino acid sequence identity with isolates of </w:t>
                  </w:r>
                  <w:r w:rsidR="008247AA">
                    <w:rPr>
                      <w:rFonts w:ascii="Arial" w:eastAsia="STIX-Regular" w:hAnsi="Arial" w:cs="Arial"/>
                      <w:sz w:val="22"/>
                      <w:szCs w:val="22"/>
                    </w:rPr>
                    <w:t>s</w:t>
                  </w:r>
                  <w:r w:rsidRPr="003A3164">
                    <w:rPr>
                      <w:rFonts w:ascii="Arial" w:eastAsia="STIX-Regular" w:hAnsi="Arial" w:cs="Arial"/>
                      <w:sz w:val="22"/>
                      <w:szCs w:val="22"/>
                    </w:rPr>
                    <w:t>orghum mosaic virus, and less with other potyviruses.</w:t>
                  </w:r>
                </w:p>
                <w:p w14:paraId="0138D996" w14:textId="5375E24C" w:rsidR="006C021B" w:rsidRPr="003A3164" w:rsidRDefault="006C021B" w:rsidP="006C021B">
                  <w:pPr>
                    <w:autoSpaceDE w:val="0"/>
                    <w:autoSpaceDN w:val="0"/>
                    <w:adjustRightInd w:val="0"/>
                    <w:rPr>
                      <w:rFonts w:ascii="Arial" w:hAnsi="Arial" w:cs="Arial"/>
                      <w:sz w:val="22"/>
                      <w:szCs w:val="22"/>
                    </w:rPr>
                  </w:pPr>
                  <w:r w:rsidRPr="003A3164">
                    <w:rPr>
                      <w:rFonts w:ascii="Arial" w:hAnsi="Arial" w:cs="Arial"/>
                      <w:b/>
                      <w:sz w:val="22"/>
                      <w:szCs w:val="22"/>
                      <w:lang w:val="en-GB"/>
                    </w:rPr>
                    <w:t>Proteins and motifs</w:t>
                  </w:r>
                  <w:r w:rsidRPr="003A3164">
                    <w:rPr>
                      <w:rFonts w:ascii="Arial" w:hAnsi="Arial" w:cs="Arial"/>
                      <w:sz w:val="22"/>
                      <w:szCs w:val="22"/>
                      <w:lang w:val="en-GB"/>
                    </w:rPr>
                    <w:t xml:space="preserve">: </w:t>
                  </w:r>
                  <w:r w:rsidRPr="003A3164">
                    <w:rPr>
                      <w:rFonts w:ascii="Arial" w:hAnsi="Arial" w:cs="Arial"/>
                      <w:sz w:val="22"/>
                      <w:szCs w:val="22"/>
                    </w:rPr>
                    <w:t xml:space="preserve">The usual potyvirus gene products </w:t>
                  </w:r>
                  <w:r w:rsidR="00276D6F">
                    <w:rPr>
                      <w:rFonts w:ascii="Arial" w:hAnsi="Arial" w:cs="Arial"/>
                      <w:sz w:val="22"/>
                      <w:szCs w:val="22"/>
                    </w:rPr>
                    <w:t>are</w:t>
                  </w:r>
                  <w:r w:rsidR="008247AA">
                    <w:rPr>
                      <w:rFonts w:ascii="Arial" w:hAnsi="Arial" w:cs="Arial"/>
                      <w:sz w:val="22"/>
                      <w:szCs w:val="22"/>
                    </w:rPr>
                    <w:t xml:space="preserve"> </w:t>
                  </w:r>
                  <w:r w:rsidRPr="003A3164">
                    <w:rPr>
                      <w:rFonts w:ascii="Arial" w:hAnsi="Arial" w:cs="Arial"/>
                      <w:sz w:val="22"/>
                      <w:szCs w:val="22"/>
                    </w:rPr>
                    <w:t xml:space="preserve">present in the </w:t>
                  </w:r>
                  <w:proofErr w:type="spellStart"/>
                  <w:r w:rsidRPr="003A3164">
                    <w:rPr>
                      <w:rFonts w:ascii="Arial" w:eastAsia="STIX-Regular" w:hAnsi="Arial" w:cs="Arial"/>
                      <w:sz w:val="22"/>
                      <w:szCs w:val="22"/>
                    </w:rPr>
                    <w:t>MsiMV</w:t>
                  </w:r>
                  <w:proofErr w:type="spellEnd"/>
                  <w:r w:rsidRPr="003A3164">
                    <w:rPr>
                      <w:rFonts w:ascii="Arial" w:hAnsi="Arial" w:cs="Arial"/>
                      <w:sz w:val="22"/>
                      <w:szCs w:val="22"/>
                    </w:rPr>
                    <w:t xml:space="preserve"> polyprotein yielding the expected cleaved mature products. Cleavage sites correspond to those of other polyproteins in viruses of the genus </w:t>
                  </w:r>
                  <w:r w:rsidRPr="003A3164">
                    <w:rPr>
                      <w:rFonts w:ascii="Arial" w:hAnsi="Arial" w:cs="Arial"/>
                      <w:i/>
                      <w:sz w:val="22"/>
                      <w:szCs w:val="22"/>
                    </w:rPr>
                    <w:t>Potyvirus</w:t>
                  </w:r>
                  <w:r w:rsidRPr="003A3164">
                    <w:rPr>
                      <w:rFonts w:ascii="Arial" w:hAnsi="Arial" w:cs="Arial"/>
                      <w:sz w:val="22"/>
                      <w:szCs w:val="22"/>
                    </w:rPr>
                    <w:t xml:space="preserve">. The PIPO region (237 </w:t>
                  </w:r>
                  <w:proofErr w:type="spellStart"/>
                  <w:r w:rsidRPr="003A3164">
                    <w:rPr>
                      <w:rFonts w:ascii="Arial" w:hAnsi="Arial" w:cs="Arial"/>
                      <w:sz w:val="22"/>
                      <w:szCs w:val="22"/>
                    </w:rPr>
                    <w:t>nts</w:t>
                  </w:r>
                  <w:proofErr w:type="spellEnd"/>
                  <w:r w:rsidRPr="003A3164">
                    <w:rPr>
                      <w:rFonts w:ascii="Arial" w:hAnsi="Arial" w:cs="Arial"/>
                      <w:sz w:val="22"/>
                      <w:szCs w:val="22"/>
                    </w:rPr>
                    <w:t xml:space="preserve">) preceded by the RNA slippage motif (G2A6) </w:t>
                  </w:r>
                  <w:r w:rsidR="00276D6F">
                    <w:rPr>
                      <w:rFonts w:ascii="Arial" w:hAnsi="Arial" w:cs="Arial"/>
                      <w:sz w:val="22"/>
                      <w:szCs w:val="22"/>
                    </w:rPr>
                    <w:t>is</w:t>
                  </w:r>
                  <w:r w:rsidR="00276D6F" w:rsidRPr="003A3164">
                    <w:rPr>
                      <w:rFonts w:ascii="Arial" w:hAnsi="Arial" w:cs="Arial"/>
                      <w:sz w:val="22"/>
                      <w:szCs w:val="22"/>
                    </w:rPr>
                    <w:t xml:space="preserve"> </w:t>
                  </w:r>
                  <w:r w:rsidRPr="003A3164">
                    <w:rPr>
                      <w:rFonts w:ascii="Arial" w:hAnsi="Arial" w:cs="Arial"/>
                      <w:sz w:val="22"/>
                      <w:szCs w:val="22"/>
                    </w:rPr>
                    <w:t xml:space="preserve">present embedded in the P3 region. Several conserved motifs found in members of the genus </w:t>
                  </w:r>
                  <w:r w:rsidRPr="003A3164">
                    <w:rPr>
                      <w:rFonts w:ascii="Arial" w:hAnsi="Arial" w:cs="Arial"/>
                      <w:i/>
                      <w:sz w:val="22"/>
                      <w:szCs w:val="22"/>
                    </w:rPr>
                    <w:t>Potyvirus</w:t>
                  </w:r>
                  <w:r w:rsidRPr="003A3164">
                    <w:rPr>
                      <w:rFonts w:ascii="Arial" w:hAnsi="Arial" w:cs="Arial"/>
                      <w:sz w:val="22"/>
                      <w:szCs w:val="22"/>
                    </w:rPr>
                    <w:t xml:space="preserve"> </w:t>
                  </w:r>
                  <w:r w:rsidR="00276D6F">
                    <w:rPr>
                      <w:rFonts w:ascii="Arial" w:hAnsi="Arial" w:cs="Arial"/>
                      <w:sz w:val="22"/>
                      <w:szCs w:val="22"/>
                    </w:rPr>
                    <w:t>are</w:t>
                  </w:r>
                  <w:r w:rsidR="00276D6F" w:rsidRPr="003A3164">
                    <w:rPr>
                      <w:rFonts w:ascii="Arial" w:hAnsi="Arial" w:cs="Arial"/>
                      <w:sz w:val="22"/>
                      <w:szCs w:val="22"/>
                    </w:rPr>
                    <w:t xml:space="preserve"> </w:t>
                  </w:r>
                  <w:r w:rsidRPr="003A3164">
                    <w:rPr>
                      <w:rFonts w:ascii="Arial" w:hAnsi="Arial" w:cs="Arial"/>
                      <w:sz w:val="22"/>
                      <w:szCs w:val="22"/>
                    </w:rPr>
                    <w:t xml:space="preserve">also found in </w:t>
                  </w:r>
                  <w:proofErr w:type="spellStart"/>
                  <w:r w:rsidRPr="003A3164">
                    <w:rPr>
                      <w:rFonts w:ascii="Arial" w:eastAsia="STIX-Regular" w:hAnsi="Arial" w:cs="Arial"/>
                      <w:sz w:val="22"/>
                      <w:szCs w:val="22"/>
                    </w:rPr>
                    <w:t>MsiMV</w:t>
                  </w:r>
                  <w:proofErr w:type="spellEnd"/>
                  <w:r w:rsidRPr="003A3164">
                    <w:rPr>
                      <w:rFonts w:ascii="Arial" w:eastAsia="STIX-Regular" w:hAnsi="Arial" w:cs="Arial"/>
                      <w:sz w:val="22"/>
                      <w:szCs w:val="22"/>
                    </w:rPr>
                    <w:t>-WA</w:t>
                  </w:r>
                  <w:r w:rsidRPr="003A3164">
                    <w:rPr>
                      <w:rFonts w:ascii="Arial" w:hAnsi="Arial" w:cs="Arial"/>
                      <w:sz w:val="22"/>
                      <w:szCs w:val="22"/>
                    </w:rPr>
                    <w:t xml:space="preserve">, including some of those associated with aphid transmission (PTK in HC-Pro and DAG in the CP), </w:t>
                  </w:r>
                  <w:r w:rsidRPr="003A3164">
                    <w:rPr>
                      <w:rFonts w:ascii="Arial" w:eastAsia="STIX-Regular" w:hAnsi="Arial" w:cs="Arial"/>
                      <w:sz w:val="22"/>
                      <w:szCs w:val="22"/>
                    </w:rPr>
                    <w:t xml:space="preserve">although the variant EITC </w:t>
                  </w:r>
                  <w:r w:rsidR="00276D6F">
                    <w:rPr>
                      <w:rFonts w:ascii="Arial" w:eastAsia="STIX-Regular" w:hAnsi="Arial" w:cs="Arial"/>
                      <w:sz w:val="22"/>
                      <w:szCs w:val="22"/>
                    </w:rPr>
                    <w:t>is</w:t>
                  </w:r>
                  <w:r w:rsidR="00276D6F" w:rsidRPr="003A3164">
                    <w:rPr>
                      <w:rFonts w:ascii="Arial" w:eastAsia="STIX-Regular" w:hAnsi="Arial" w:cs="Arial"/>
                      <w:sz w:val="22"/>
                      <w:szCs w:val="22"/>
                    </w:rPr>
                    <w:t xml:space="preserve"> </w:t>
                  </w:r>
                  <w:r w:rsidRPr="003A3164">
                    <w:rPr>
                      <w:rFonts w:ascii="Arial" w:eastAsia="STIX-Regular" w:hAnsi="Arial" w:cs="Arial"/>
                      <w:sz w:val="22"/>
                      <w:szCs w:val="22"/>
                    </w:rPr>
                    <w:t>replacing the KITC motif in HC-Pro</w:t>
                  </w:r>
                  <w:r w:rsidRPr="003A3164">
                    <w:rPr>
                      <w:rFonts w:ascii="Arial" w:hAnsi="Arial" w:cs="Arial"/>
                      <w:sz w:val="22"/>
                      <w:szCs w:val="22"/>
                    </w:rPr>
                    <w:t>.</w:t>
                  </w:r>
                </w:p>
                <w:p w14:paraId="7CFFFA93" w14:textId="77777777" w:rsidR="006C021B" w:rsidRPr="003A3164" w:rsidRDefault="006C021B" w:rsidP="006C021B">
                  <w:pPr>
                    <w:pStyle w:val="Testocommento"/>
                    <w:rPr>
                      <w:rFonts w:ascii="Arial" w:hAnsi="Arial" w:cs="Arial"/>
                      <w:sz w:val="22"/>
                      <w:szCs w:val="22"/>
                      <w:lang w:val="en-GB"/>
                    </w:rPr>
                  </w:pPr>
                  <w:r w:rsidRPr="003A3164">
                    <w:rPr>
                      <w:rFonts w:ascii="Arial" w:hAnsi="Arial" w:cs="Arial"/>
                      <w:b/>
                      <w:sz w:val="22"/>
                      <w:szCs w:val="22"/>
                      <w:lang w:val="en-GB"/>
                    </w:rPr>
                    <w:t>Natural transmission</w:t>
                  </w:r>
                  <w:r w:rsidRPr="003A3164">
                    <w:rPr>
                      <w:rFonts w:ascii="Arial" w:hAnsi="Arial" w:cs="Arial"/>
                      <w:sz w:val="22"/>
                      <w:szCs w:val="22"/>
                      <w:lang w:val="en-GB"/>
                    </w:rPr>
                    <w:t>: Unknown, but probably aphids for wild isolates.</w:t>
                  </w:r>
                </w:p>
                <w:p w14:paraId="033CC441" w14:textId="77777777" w:rsidR="006C021B" w:rsidRPr="003A3164" w:rsidRDefault="006C021B" w:rsidP="006C021B">
                  <w:pPr>
                    <w:rPr>
                      <w:rFonts w:ascii="Arial" w:hAnsi="Arial" w:cs="Arial"/>
                      <w:sz w:val="22"/>
                      <w:szCs w:val="22"/>
                    </w:rPr>
                  </w:pPr>
                  <w:r w:rsidRPr="003A3164">
                    <w:rPr>
                      <w:rFonts w:ascii="Arial" w:hAnsi="Arial" w:cs="Arial"/>
                      <w:b/>
                      <w:sz w:val="22"/>
                      <w:szCs w:val="22"/>
                      <w:lang w:val="en-GB"/>
                    </w:rPr>
                    <w:t>Experimental transmission</w:t>
                  </w:r>
                  <w:r w:rsidRPr="003A3164">
                    <w:rPr>
                      <w:rFonts w:ascii="Arial" w:hAnsi="Arial" w:cs="Arial"/>
                      <w:sz w:val="22"/>
                      <w:szCs w:val="22"/>
                      <w:lang w:val="en-GB"/>
                    </w:rPr>
                    <w:t xml:space="preserve">: Unknown, </w:t>
                  </w:r>
                  <w:proofErr w:type="spellStart"/>
                  <w:r w:rsidRPr="003A3164">
                    <w:rPr>
                      <w:rFonts w:ascii="Arial" w:eastAsia="STIX-Regular" w:hAnsi="Arial" w:cs="Arial"/>
                      <w:sz w:val="22"/>
                      <w:szCs w:val="22"/>
                    </w:rPr>
                    <w:t>MsiMV</w:t>
                  </w:r>
                  <w:proofErr w:type="spellEnd"/>
                  <w:r w:rsidRPr="003A3164">
                    <w:rPr>
                      <w:rFonts w:ascii="Arial" w:eastAsia="STIX-Regular" w:hAnsi="Arial" w:cs="Arial"/>
                      <w:sz w:val="22"/>
                      <w:szCs w:val="22"/>
                    </w:rPr>
                    <w:t>-WA was found in a single imported plant</w:t>
                  </w:r>
                  <w:r w:rsidRPr="003A3164">
                    <w:rPr>
                      <w:rFonts w:ascii="Arial" w:hAnsi="Arial" w:cs="Arial"/>
                      <w:sz w:val="22"/>
                      <w:szCs w:val="22"/>
                    </w:rPr>
                    <w:t xml:space="preserve"> and only information about its infectivity on </w:t>
                  </w:r>
                  <w:proofErr w:type="spellStart"/>
                  <w:r w:rsidRPr="003A3164">
                    <w:rPr>
                      <w:rFonts w:ascii="Arial" w:hAnsi="Arial" w:cs="Arial"/>
                      <w:i/>
                      <w:iCs/>
                      <w:sz w:val="22"/>
                      <w:szCs w:val="22"/>
                    </w:rPr>
                    <w:t>Zea</w:t>
                  </w:r>
                  <w:proofErr w:type="spellEnd"/>
                  <w:r w:rsidRPr="003A3164">
                    <w:rPr>
                      <w:rFonts w:ascii="Arial" w:hAnsi="Arial" w:cs="Arial"/>
                      <w:i/>
                      <w:iCs/>
                      <w:sz w:val="22"/>
                      <w:szCs w:val="22"/>
                    </w:rPr>
                    <w:t xml:space="preserve"> mays</w:t>
                  </w:r>
                  <w:r w:rsidRPr="003A3164">
                    <w:rPr>
                      <w:rFonts w:ascii="Arial" w:hAnsi="Arial" w:cs="Arial"/>
                      <w:sz w:val="22"/>
                      <w:szCs w:val="22"/>
                    </w:rPr>
                    <w:t xml:space="preserve"> was mentioned.</w:t>
                  </w:r>
                </w:p>
                <w:p w14:paraId="4D41B160" w14:textId="77777777" w:rsidR="006C021B" w:rsidRPr="003A3164" w:rsidRDefault="006C021B" w:rsidP="006C021B">
                  <w:pPr>
                    <w:pStyle w:val="Testocommento"/>
                    <w:rPr>
                      <w:rFonts w:ascii="Arial" w:hAnsi="Arial" w:cs="Arial"/>
                      <w:sz w:val="22"/>
                      <w:szCs w:val="22"/>
                    </w:rPr>
                  </w:pPr>
                  <w:r w:rsidRPr="003A3164">
                    <w:rPr>
                      <w:rFonts w:ascii="Arial" w:hAnsi="Arial" w:cs="Arial"/>
                      <w:b/>
                      <w:sz w:val="22"/>
                      <w:szCs w:val="22"/>
                      <w:lang w:val="en-GB"/>
                    </w:rPr>
                    <w:t>Other host</w:t>
                  </w:r>
                  <w:r w:rsidRPr="003A3164">
                    <w:rPr>
                      <w:rFonts w:ascii="Arial" w:hAnsi="Arial" w:cs="Arial"/>
                      <w:b/>
                      <w:bCs/>
                      <w:sz w:val="22"/>
                      <w:szCs w:val="22"/>
                      <w:lang w:val="en-GB"/>
                    </w:rPr>
                    <w:t>s</w:t>
                  </w:r>
                  <w:r w:rsidRPr="003A3164">
                    <w:rPr>
                      <w:rFonts w:ascii="Arial" w:hAnsi="Arial" w:cs="Arial"/>
                      <w:sz w:val="22"/>
                      <w:szCs w:val="22"/>
                      <w:lang w:val="en-GB"/>
                    </w:rPr>
                    <w:t>: Not known</w:t>
                  </w:r>
                </w:p>
                <w:p w14:paraId="6C3E9FD1" w14:textId="77777777" w:rsidR="006C021B" w:rsidRPr="003A3164" w:rsidRDefault="006C021B" w:rsidP="006C021B">
                  <w:pPr>
                    <w:rPr>
                      <w:rFonts w:ascii="Arial" w:hAnsi="Arial" w:cs="Arial"/>
                      <w:sz w:val="22"/>
                      <w:szCs w:val="22"/>
                    </w:rPr>
                  </w:pPr>
                  <w:r w:rsidRPr="003A3164">
                    <w:rPr>
                      <w:rFonts w:ascii="Arial" w:hAnsi="Arial" w:cs="Arial"/>
                      <w:b/>
                      <w:sz w:val="22"/>
                      <w:szCs w:val="22"/>
                      <w:lang w:val="en-GB"/>
                    </w:rPr>
                    <w:t>Additional information</w:t>
                  </w:r>
                  <w:r w:rsidRPr="003A3164">
                    <w:rPr>
                      <w:rFonts w:ascii="Arial" w:hAnsi="Arial" w:cs="Arial"/>
                      <w:sz w:val="22"/>
                      <w:szCs w:val="22"/>
                      <w:lang w:val="en-GB"/>
                    </w:rPr>
                    <w:t xml:space="preserve">: </w:t>
                  </w:r>
                  <w:r w:rsidRPr="003A3164">
                    <w:rPr>
                      <w:rFonts w:ascii="Arial" w:hAnsi="Arial" w:cs="Arial"/>
                      <w:sz w:val="22"/>
                      <w:szCs w:val="22"/>
                    </w:rPr>
                    <w:t xml:space="preserve">The biological information available is very limited, with only one isolate conserved in a single plant maintained in a quarantine facility since its isolation. </w:t>
                  </w:r>
                </w:p>
                <w:p w14:paraId="39861401" w14:textId="6C7771BF" w:rsidR="006C021B" w:rsidRPr="003A3164" w:rsidRDefault="006C021B" w:rsidP="006C021B">
                  <w:pPr>
                    <w:rPr>
                      <w:rFonts w:ascii="Arial" w:hAnsi="Arial" w:cs="Arial"/>
                      <w:sz w:val="22"/>
                      <w:szCs w:val="22"/>
                    </w:rPr>
                  </w:pPr>
                  <w:r w:rsidRPr="003A3164">
                    <w:rPr>
                      <w:rFonts w:ascii="Arial" w:hAnsi="Arial" w:cs="Arial"/>
                      <w:b/>
                      <w:sz w:val="22"/>
                      <w:szCs w:val="22"/>
                    </w:rPr>
                    <w:t>Study Group recommendation</w:t>
                  </w:r>
                  <w:r w:rsidRPr="003A3164">
                    <w:rPr>
                      <w:rFonts w:ascii="Arial" w:hAnsi="Arial" w:cs="Arial"/>
                      <w:sz w:val="22"/>
                      <w:szCs w:val="22"/>
                    </w:rPr>
                    <w:t xml:space="preserve">: </w:t>
                  </w:r>
                  <w:r w:rsidRPr="003A3164">
                    <w:rPr>
                      <w:rFonts w:ascii="Arial" w:hAnsi="Arial" w:cs="Arial"/>
                      <w:sz w:val="22"/>
                      <w:szCs w:val="22"/>
                      <w:shd w:val="clear" w:color="auto" w:fill="FFFFFF"/>
                    </w:rPr>
                    <w:t xml:space="preserve">The </w:t>
                  </w:r>
                  <w:proofErr w:type="spellStart"/>
                  <w:r w:rsidRPr="003A3164">
                    <w:rPr>
                      <w:rFonts w:ascii="Arial" w:hAnsi="Arial" w:cs="Arial"/>
                      <w:i/>
                      <w:sz w:val="22"/>
                      <w:szCs w:val="22"/>
                      <w:shd w:val="clear" w:color="auto" w:fill="FFFFFF"/>
                    </w:rPr>
                    <w:t>Potyviridae</w:t>
                  </w:r>
                  <w:proofErr w:type="spellEnd"/>
                  <w:r w:rsidRPr="003A3164">
                    <w:rPr>
                      <w:rFonts w:ascii="Arial" w:hAnsi="Arial" w:cs="Arial"/>
                      <w:sz w:val="22"/>
                      <w:szCs w:val="22"/>
                      <w:shd w:val="clear" w:color="auto" w:fill="FFFFFF"/>
                    </w:rPr>
                    <w:t xml:space="preserve"> Study Group recommends that this virus be considered as representative of a new species</w:t>
                  </w:r>
                  <w:r w:rsidRPr="003A3164">
                    <w:rPr>
                      <w:rFonts w:ascii="Arial" w:hAnsi="Arial" w:cs="Arial"/>
                      <w:sz w:val="22"/>
                      <w:szCs w:val="22"/>
                    </w:rPr>
                    <w:t xml:space="preserve"> proposed as </w:t>
                  </w:r>
                  <w:r w:rsidRPr="003A3164">
                    <w:rPr>
                      <w:rFonts w:ascii="Arial" w:hAnsi="Arial" w:cs="Arial"/>
                      <w:i/>
                      <w:iCs/>
                      <w:sz w:val="22"/>
                      <w:szCs w:val="22"/>
                    </w:rPr>
                    <w:t>Potyvirus miscanthi</w:t>
                  </w:r>
                  <w:r w:rsidRPr="003A3164">
                    <w:rPr>
                      <w:rFonts w:ascii="Arial" w:hAnsi="Arial" w:cs="Arial"/>
                      <w:sz w:val="22"/>
                      <w:szCs w:val="22"/>
                    </w:rPr>
                    <w:t xml:space="preserve"> with the common name of Miscanthus sinensis mosaic virus and acronym </w:t>
                  </w:r>
                  <w:proofErr w:type="spellStart"/>
                  <w:r w:rsidRPr="003A3164">
                    <w:rPr>
                      <w:rFonts w:ascii="Arial" w:hAnsi="Arial" w:cs="Arial"/>
                      <w:sz w:val="22"/>
                      <w:szCs w:val="22"/>
                    </w:rPr>
                    <w:t>MisMV</w:t>
                  </w:r>
                  <w:proofErr w:type="spellEnd"/>
                  <w:r w:rsidRPr="003A3164">
                    <w:rPr>
                      <w:rFonts w:ascii="Arial" w:hAnsi="Arial" w:cs="Arial"/>
                      <w:sz w:val="22"/>
                      <w:szCs w:val="22"/>
                    </w:rPr>
                    <w:t xml:space="preserve">. </w:t>
                  </w:r>
                </w:p>
                <w:p w14:paraId="727F372D" w14:textId="77777777" w:rsidR="006C021B" w:rsidRPr="003A3164" w:rsidRDefault="006C021B" w:rsidP="006C021B">
                  <w:pPr>
                    <w:tabs>
                      <w:tab w:val="left" w:pos="60"/>
                    </w:tabs>
                    <w:ind w:left="343" w:hanging="283"/>
                    <w:rPr>
                      <w:rFonts w:ascii="Arial" w:hAnsi="Arial" w:cs="Arial"/>
                      <w:color w:val="0000FF"/>
                      <w:sz w:val="22"/>
                      <w:szCs w:val="22"/>
                    </w:rPr>
                  </w:pPr>
                </w:p>
                <w:p w14:paraId="1574B4E8" w14:textId="77777777"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3A3164">
                    <w:rPr>
                      <w:rFonts w:ascii="Arial" w:hAnsi="Arial" w:cs="Arial"/>
                      <w:color w:val="0000FF"/>
                      <w:sz w:val="22"/>
                      <w:szCs w:val="22"/>
                      <w:highlight w:val="lightGray"/>
                    </w:rPr>
                    <w:t xml:space="preserve">2) </w:t>
                  </w:r>
                  <w:r w:rsidRPr="003A3164">
                    <w:rPr>
                      <w:rFonts w:ascii="Arial" w:hAnsi="Arial" w:cs="Arial"/>
                      <w:b/>
                      <w:color w:val="000000" w:themeColor="text1"/>
                      <w:sz w:val="22"/>
                      <w:szCs w:val="22"/>
                      <w:highlight w:val="lightGray"/>
                      <w:lang w:val="en-GB" w:eastAsia="fi-FI"/>
                    </w:rPr>
                    <w:t>Virus</w:t>
                  </w:r>
                  <w:r w:rsidRPr="003A3164">
                    <w:rPr>
                      <w:rFonts w:ascii="Arial" w:hAnsi="Arial" w:cs="Arial"/>
                      <w:color w:val="000000" w:themeColor="text1"/>
                      <w:sz w:val="22"/>
                      <w:szCs w:val="22"/>
                      <w:highlight w:val="lightGray"/>
                      <w:lang w:val="en-GB" w:eastAsia="fi-FI"/>
                    </w:rPr>
                    <w:t xml:space="preserve">: </w:t>
                  </w:r>
                  <w:r w:rsidRPr="003A3164">
                    <w:rPr>
                      <w:rFonts w:ascii="Arial" w:hAnsi="Arial" w:cs="Arial"/>
                      <w:sz w:val="22"/>
                      <w:szCs w:val="22"/>
                      <w:highlight w:val="lightGray"/>
                    </w:rPr>
                    <w:t>Paris potyvirus 4 isolate YLJ (</w:t>
                  </w:r>
                  <w:r w:rsidRPr="003A3164">
                    <w:rPr>
                      <w:rFonts w:ascii="Arial" w:hAnsi="Arial" w:cs="Arial"/>
                      <w:color w:val="000000" w:themeColor="text1"/>
                      <w:sz w:val="22"/>
                      <w:szCs w:val="22"/>
                      <w:highlight w:val="lightGray"/>
                      <w:lang w:val="en-GB"/>
                    </w:rPr>
                    <w:t>ParPV-4)</w:t>
                  </w:r>
                </w:p>
                <w:p w14:paraId="394CEFFD" w14:textId="4A8F5F25" w:rsidR="006C021B" w:rsidRPr="00614CB0"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3A3164">
                    <w:rPr>
                      <w:rFonts w:ascii="Arial" w:hAnsi="Arial" w:cs="Arial"/>
                      <w:b/>
                      <w:color w:val="000000" w:themeColor="text1"/>
                      <w:sz w:val="22"/>
                      <w:szCs w:val="22"/>
                      <w:lang w:val="en-GB" w:eastAsia="fi-FI"/>
                    </w:rPr>
                    <w:t>Proposed species name</w:t>
                  </w:r>
                  <w:r w:rsidRPr="00614CB0">
                    <w:rPr>
                      <w:rFonts w:ascii="Arial" w:hAnsi="Arial" w:cs="Arial"/>
                      <w:color w:val="000000" w:themeColor="text1"/>
                      <w:sz w:val="22"/>
                      <w:szCs w:val="22"/>
                      <w:lang w:val="en-GB" w:eastAsia="fi-FI"/>
                    </w:rPr>
                    <w:t xml:space="preserve">: </w:t>
                  </w:r>
                  <w:r w:rsidRPr="00614CB0">
                    <w:rPr>
                      <w:rFonts w:ascii="Arial" w:hAnsi="Arial" w:cs="Arial"/>
                      <w:i/>
                      <w:iCs/>
                      <w:color w:val="000000" w:themeColor="text1"/>
                      <w:sz w:val="22"/>
                      <w:szCs w:val="22"/>
                      <w:lang w:val="en-GB" w:eastAsia="fi-FI"/>
                    </w:rPr>
                    <w:t>Potyvirus</w:t>
                  </w:r>
                  <w:r w:rsidR="00D62570" w:rsidRPr="00614CB0">
                    <w:rPr>
                      <w:rFonts w:ascii="Arial" w:hAnsi="Arial" w:cs="Arial"/>
                      <w:i/>
                      <w:iCs/>
                      <w:color w:val="000000" w:themeColor="text1"/>
                      <w:sz w:val="22"/>
                      <w:szCs w:val="22"/>
                      <w:lang w:val="en-GB" w:eastAsia="fi-FI"/>
                    </w:rPr>
                    <w:t xml:space="preserve"> </w:t>
                  </w:r>
                  <w:proofErr w:type="spellStart"/>
                  <w:r w:rsidR="00D62570" w:rsidRPr="00614CB0">
                    <w:rPr>
                      <w:rFonts w:ascii="Arial" w:hAnsi="Arial" w:cs="Arial"/>
                      <w:i/>
                      <w:iCs/>
                      <w:color w:val="000000" w:themeColor="text1"/>
                      <w:sz w:val="22"/>
                      <w:szCs w:val="22"/>
                      <w:lang w:val="en-GB" w:eastAsia="fi-FI"/>
                    </w:rPr>
                    <w:t>tetraparis</w:t>
                  </w:r>
                  <w:proofErr w:type="spellEnd"/>
                  <w:r w:rsidR="00D62570" w:rsidRPr="00614CB0">
                    <w:rPr>
                      <w:rFonts w:ascii="Arial" w:hAnsi="Arial" w:cs="Arial"/>
                      <w:i/>
                      <w:iCs/>
                      <w:color w:val="000000" w:themeColor="text1"/>
                      <w:sz w:val="22"/>
                      <w:szCs w:val="22"/>
                      <w:lang w:val="en-GB" w:eastAsia="fi-FI"/>
                    </w:rPr>
                    <w:t xml:space="preserve"> </w:t>
                  </w:r>
                  <w:r w:rsidRPr="00614CB0">
                    <w:rPr>
                      <w:rFonts w:ascii="Arial" w:hAnsi="Arial" w:cs="Arial"/>
                      <w:sz w:val="22"/>
                      <w:szCs w:val="22"/>
                      <w:lang w:val="en-GB" w:eastAsia="fi-FI"/>
                    </w:rPr>
                    <w:t>(etymology: host name and original name)</w:t>
                  </w:r>
                </w:p>
                <w:p w14:paraId="579F903B" w14:textId="77777777"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614CB0">
                    <w:rPr>
                      <w:rFonts w:ascii="Arial" w:hAnsi="Arial" w:cs="Arial"/>
                      <w:b/>
                      <w:color w:val="000000" w:themeColor="text1"/>
                      <w:sz w:val="22"/>
                      <w:szCs w:val="22"/>
                      <w:lang w:val="en-GB" w:eastAsia="fi-FI"/>
                    </w:rPr>
                    <w:t>Genus</w:t>
                  </w:r>
                  <w:r w:rsidRPr="00614CB0">
                    <w:rPr>
                      <w:rFonts w:ascii="Arial" w:hAnsi="Arial" w:cs="Arial"/>
                      <w:color w:val="000000" w:themeColor="text1"/>
                      <w:sz w:val="22"/>
                      <w:szCs w:val="22"/>
                      <w:lang w:val="en-GB" w:eastAsia="fi-FI"/>
                    </w:rPr>
                    <w:t xml:space="preserve">: </w:t>
                  </w:r>
                  <w:r w:rsidRPr="00614CB0">
                    <w:rPr>
                      <w:rFonts w:ascii="Arial" w:hAnsi="Arial" w:cs="Arial"/>
                      <w:i/>
                      <w:color w:val="000000" w:themeColor="text1"/>
                      <w:sz w:val="22"/>
                      <w:szCs w:val="22"/>
                      <w:lang w:val="en-GB" w:eastAsia="fi-FI"/>
                    </w:rPr>
                    <w:t>Potyvirus</w:t>
                  </w:r>
                </w:p>
                <w:p w14:paraId="1F6D00AD" w14:textId="77777777"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3A3164">
                    <w:rPr>
                      <w:rFonts w:ascii="Arial" w:hAnsi="Arial" w:cs="Arial"/>
                      <w:b/>
                      <w:color w:val="000000" w:themeColor="text1"/>
                      <w:sz w:val="22"/>
                      <w:szCs w:val="22"/>
                      <w:lang w:val="en-GB" w:eastAsia="fi-FI"/>
                    </w:rPr>
                    <w:t>NCBI accession</w:t>
                  </w:r>
                  <w:r w:rsidRPr="003A3164">
                    <w:rPr>
                      <w:rFonts w:ascii="Arial" w:hAnsi="Arial" w:cs="Arial"/>
                      <w:color w:val="000000" w:themeColor="text1"/>
                      <w:sz w:val="22"/>
                      <w:szCs w:val="22"/>
                      <w:lang w:val="en-GB" w:eastAsia="fi-FI"/>
                    </w:rPr>
                    <w:t>:</w:t>
                  </w:r>
                  <w:r w:rsidRPr="003A3164">
                    <w:rPr>
                      <w:rFonts w:ascii="Arial" w:hAnsi="Arial" w:cs="Arial"/>
                      <w:color w:val="000000"/>
                      <w:sz w:val="22"/>
                      <w:szCs w:val="22"/>
                      <w:shd w:val="clear" w:color="auto" w:fill="FFFFFF"/>
                    </w:rPr>
                    <w:t xml:space="preserve"> OP374157</w:t>
                  </w:r>
                  <w:r w:rsidRPr="003A3164">
                    <w:rPr>
                      <w:rFonts w:ascii="Arial" w:hAnsi="Arial" w:cs="Arial"/>
                      <w:color w:val="000000" w:themeColor="text1"/>
                      <w:sz w:val="22"/>
                      <w:szCs w:val="22"/>
                      <w:lang w:val="en-GB" w:eastAsia="fi-FI"/>
                    </w:rPr>
                    <w:tab/>
                  </w:r>
                </w:p>
                <w:p w14:paraId="33BFAD23" w14:textId="77777777"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3A3164">
                    <w:rPr>
                      <w:rFonts w:ascii="Arial" w:hAnsi="Arial" w:cs="Arial"/>
                      <w:b/>
                      <w:color w:val="000000" w:themeColor="text1"/>
                      <w:sz w:val="22"/>
                      <w:szCs w:val="22"/>
                      <w:lang w:val="en-GB" w:eastAsia="fi-FI"/>
                    </w:rPr>
                    <w:t>Authors</w:t>
                  </w:r>
                  <w:r w:rsidRPr="003A3164">
                    <w:rPr>
                      <w:rFonts w:ascii="Arial" w:hAnsi="Arial" w:cs="Arial"/>
                      <w:color w:val="000000" w:themeColor="text1"/>
                      <w:sz w:val="22"/>
                      <w:szCs w:val="22"/>
                      <w:lang w:val="en-GB" w:eastAsia="fi-FI"/>
                    </w:rPr>
                    <w:t xml:space="preserve">: </w:t>
                  </w:r>
                  <w:r w:rsidRPr="003A3164">
                    <w:rPr>
                      <w:rFonts w:ascii="Arial" w:hAnsi="Arial" w:cs="Arial"/>
                      <w:color w:val="000000"/>
                      <w:sz w:val="22"/>
                      <w:szCs w:val="22"/>
                      <w:shd w:val="clear" w:color="auto" w:fill="FFFFFF"/>
                    </w:rPr>
                    <w:t>Wu and Tang</w:t>
                  </w:r>
                </w:p>
                <w:p w14:paraId="5B61EBB5" w14:textId="77777777"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3A3164">
                    <w:rPr>
                      <w:rFonts w:ascii="Arial" w:hAnsi="Arial" w:cs="Arial"/>
                      <w:b/>
                      <w:color w:val="000000" w:themeColor="text1"/>
                      <w:sz w:val="22"/>
                      <w:szCs w:val="22"/>
                      <w:lang w:val="en-GB" w:eastAsia="fi-FI"/>
                    </w:rPr>
                    <w:t>Author location</w:t>
                  </w:r>
                  <w:r w:rsidRPr="003A3164">
                    <w:rPr>
                      <w:rFonts w:ascii="Arial" w:hAnsi="Arial" w:cs="Arial"/>
                      <w:color w:val="000000" w:themeColor="text1"/>
                      <w:sz w:val="22"/>
                      <w:szCs w:val="22"/>
                      <w:lang w:val="en-GB" w:eastAsia="fi-FI"/>
                    </w:rPr>
                    <w:t xml:space="preserve">: </w:t>
                  </w:r>
                  <w:r w:rsidRPr="003A3164">
                    <w:rPr>
                      <w:rFonts w:ascii="Arial" w:hAnsi="Arial" w:cs="Arial"/>
                      <w:color w:val="000000"/>
                      <w:sz w:val="22"/>
                      <w:szCs w:val="22"/>
                      <w:shd w:val="clear" w:color="auto" w:fill="FFFFFF"/>
                    </w:rPr>
                    <w:t>College of Landscape and Horticulture, Yunnan Agricultural University, Kunming, Yunnan, China</w:t>
                  </w:r>
                </w:p>
                <w:p w14:paraId="569C7058" w14:textId="20A3C481" w:rsidR="006C021B" w:rsidRPr="003A3164" w:rsidRDefault="006C021B" w:rsidP="006C021B">
                  <w:pPr>
                    <w:rPr>
                      <w:rFonts w:ascii="Arial" w:hAnsi="Arial" w:cs="Arial"/>
                      <w:sz w:val="22"/>
                      <w:szCs w:val="22"/>
                    </w:rPr>
                  </w:pPr>
                  <w:r w:rsidRPr="003A3164">
                    <w:rPr>
                      <w:rFonts w:ascii="Arial" w:hAnsi="Arial" w:cs="Arial"/>
                      <w:b/>
                      <w:color w:val="000000" w:themeColor="text1"/>
                      <w:sz w:val="22"/>
                      <w:szCs w:val="22"/>
                      <w:lang w:val="en-GB" w:eastAsia="fi-FI"/>
                    </w:rPr>
                    <w:t>Publication</w:t>
                  </w:r>
                  <w:r w:rsidRPr="003A3164">
                    <w:rPr>
                      <w:rFonts w:ascii="Arial" w:hAnsi="Arial" w:cs="Arial"/>
                      <w:color w:val="000000" w:themeColor="text1"/>
                      <w:sz w:val="22"/>
                      <w:szCs w:val="22"/>
                      <w:lang w:val="en-GB" w:eastAsia="fi-FI"/>
                    </w:rPr>
                    <w:t xml:space="preserve">: </w:t>
                  </w:r>
                  <w:r w:rsidRPr="003A3164">
                    <w:rPr>
                      <w:rFonts w:ascii="Arial" w:hAnsi="Arial" w:cs="Arial"/>
                      <w:sz w:val="22"/>
                      <w:szCs w:val="22"/>
                    </w:rPr>
                    <w:t xml:space="preserve">Lan et al. 2022; </w:t>
                  </w:r>
                  <w:proofErr w:type="spellStart"/>
                  <w:r w:rsidRPr="003A3164">
                    <w:rPr>
                      <w:rFonts w:ascii="Arial" w:hAnsi="Arial" w:cs="Arial"/>
                      <w:sz w:val="22"/>
                      <w:szCs w:val="22"/>
                    </w:rPr>
                    <w:t>doi</w:t>
                  </w:r>
                  <w:proofErr w:type="spellEnd"/>
                  <w:r w:rsidRPr="003A3164">
                    <w:rPr>
                      <w:rFonts w:ascii="Arial" w:hAnsi="Arial" w:cs="Arial"/>
                      <w:sz w:val="22"/>
                      <w:szCs w:val="22"/>
                    </w:rPr>
                    <w:t xml:space="preserve">: 10.3389/fmicb.2022.1045750. </w:t>
                  </w:r>
                </w:p>
                <w:p w14:paraId="673906D8" w14:textId="62470F73" w:rsidR="006C021B" w:rsidRPr="003A3164" w:rsidRDefault="006C021B" w:rsidP="00011A47">
                  <w:pPr>
                    <w:pStyle w:val="PreformattatoHTML"/>
                    <w:shd w:val="clear" w:color="auto" w:fill="FFFFFF"/>
                    <w:rPr>
                      <w:rStyle w:val="feature"/>
                      <w:rFonts w:ascii="Arial" w:hAnsi="Arial" w:cs="Arial"/>
                      <w:b/>
                      <w:color w:val="000000" w:themeColor="text1"/>
                      <w:sz w:val="22"/>
                      <w:szCs w:val="22"/>
                      <w:lang w:val="en-GB"/>
                    </w:rPr>
                  </w:pPr>
                  <w:r w:rsidRPr="003A3164">
                    <w:rPr>
                      <w:rFonts w:ascii="Arial" w:hAnsi="Arial" w:cs="Arial"/>
                      <w:b/>
                      <w:color w:val="000000" w:themeColor="text1"/>
                      <w:sz w:val="22"/>
                      <w:szCs w:val="22"/>
                      <w:lang w:val="en-GB"/>
                    </w:rPr>
                    <w:t>Original hosts</w:t>
                  </w:r>
                  <w:r w:rsidRPr="003A3164">
                    <w:rPr>
                      <w:rFonts w:ascii="Arial" w:hAnsi="Arial" w:cs="Arial"/>
                      <w:color w:val="000000" w:themeColor="text1"/>
                      <w:sz w:val="22"/>
                      <w:szCs w:val="22"/>
                      <w:lang w:val="en-GB"/>
                    </w:rPr>
                    <w:t>:</w:t>
                  </w:r>
                  <w:r w:rsidRPr="003A3164">
                    <w:rPr>
                      <w:rFonts w:ascii="Arial" w:hAnsi="Arial" w:cs="Arial"/>
                      <w:i/>
                      <w:color w:val="000000"/>
                      <w:sz w:val="22"/>
                      <w:szCs w:val="22"/>
                      <w:shd w:val="clear" w:color="auto" w:fill="FFFFFF"/>
                    </w:rPr>
                    <w:t xml:space="preserve"> Paris </w:t>
                  </w:r>
                  <w:proofErr w:type="spellStart"/>
                  <w:r w:rsidRPr="003A3164">
                    <w:rPr>
                      <w:rFonts w:ascii="Arial" w:hAnsi="Arial" w:cs="Arial"/>
                      <w:i/>
                      <w:color w:val="000000"/>
                      <w:sz w:val="22"/>
                      <w:szCs w:val="22"/>
                      <w:shd w:val="clear" w:color="auto" w:fill="FFFFFF"/>
                    </w:rPr>
                    <w:t>polyphylla</w:t>
                  </w:r>
                  <w:proofErr w:type="spellEnd"/>
                  <w:r w:rsidRPr="003A3164">
                    <w:rPr>
                      <w:rFonts w:ascii="Arial" w:hAnsi="Arial" w:cs="Arial"/>
                      <w:i/>
                      <w:color w:val="000000"/>
                      <w:sz w:val="22"/>
                      <w:szCs w:val="22"/>
                      <w:shd w:val="clear" w:color="auto" w:fill="FFFFFF"/>
                    </w:rPr>
                    <w:t xml:space="preserve"> </w:t>
                  </w:r>
                  <w:r w:rsidRPr="00614CB0">
                    <w:rPr>
                      <w:rFonts w:ascii="Arial" w:hAnsi="Arial" w:cs="Arial"/>
                      <w:iCs/>
                      <w:color w:val="000000"/>
                      <w:sz w:val="22"/>
                      <w:szCs w:val="22"/>
                      <w:shd w:val="clear" w:color="auto" w:fill="FFFFFF"/>
                    </w:rPr>
                    <w:t>var.</w:t>
                  </w:r>
                  <w:r w:rsidRPr="003A3164">
                    <w:rPr>
                      <w:rFonts w:ascii="Arial" w:hAnsi="Arial" w:cs="Arial"/>
                      <w:i/>
                      <w:color w:val="000000"/>
                      <w:sz w:val="22"/>
                      <w:szCs w:val="22"/>
                      <w:shd w:val="clear" w:color="auto" w:fill="FFFFFF"/>
                    </w:rPr>
                    <w:t xml:space="preserve"> </w:t>
                  </w:r>
                  <w:proofErr w:type="spellStart"/>
                  <w:r w:rsidRPr="003A3164">
                    <w:rPr>
                      <w:rFonts w:ascii="Arial" w:hAnsi="Arial" w:cs="Arial"/>
                      <w:i/>
                      <w:color w:val="000000"/>
                      <w:sz w:val="22"/>
                      <w:szCs w:val="22"/>
                      <w:shd w:val="clear" w:color="auto" w:fill="FFFFFF"/>
                    </w:rPr>
                    <w:t>yunnanensi</w:t>
                  </w:r>
                  <w:proofErr w:type="spellEnd"/>
                </w:p>
                <w:p w14:paraId="11C87AC4" w14:textId="3F7F5B55" w:rsidR="006C021B" w:rsidRPr="003A3164" w:rsidRDefault="006C021B" w:rsidP="006C021B">
                  <w:pPr>
                    <w:rPr>
                      <w:rFonts w:ascii="Arial" w:hAnsi="Arial" w:cs="Arial"/>
                      <w:sz w:val="22"/>
                      <w:szCs w:val="22"/>
                    </w:rPr>
                  </w:pPr>
                  <w:r w:rsidRPr="003A3164">
                    <w:rPr>
                      <w:rStyle w:val="feature"/>
                      <w:rFonts w:ascii="Arial" w:hAnsi="Arial" w:cs="Arial"/>
                      <w:b/>
                      <w:color w:val="000000" w:themeColor="text1"/>
                      <w:sz w:val="22"/>
                      <w:szCs w:val="22"/>
                      <w:lang w:val="en-GB"/>
                    </w:rPr>
                    <w:t>Symptoms of infection</w:t>
                  </w:r>
                  <w:r w:rsidRPr="003A3164">
                    <w:rPr>
                      <w:rStyle w:val="feature"/>
                      <w:rFonts w:ascii="Arial" w:hAnsi="Arial" w:cs="Arial"/>
                      <w:color w:val="000000" w:themeColor="text1"/>
                      <w:sz w:val="22"/>
                      <w:szCs w:val="22"/>
                      <w:lang w:val="en-GB"/>
                    </w:rPr>
                    <w:t>:</w:t>
                  </w:r>
                  <w:r w:rsidRPr="003A3164">
                    <w:rPr>
                      <w:rFonts w:ascii="Arial" w:hAnsi="Arial" w:cs="Arial"/>
                      <w:i/>
                      <w:iCs/>
                      <w:sz w:val="22"/>
                      <w:szCs w:val="22"/>
                    </w:rPr>
                    <w:t xml:space="preserve"> </w:t>
                  </w:r>
                  <w:r w:rsidRPr="003A3164">
                    <w:rPr>
                      <w:rFonts w:ascii="Arial" w:hAnsi="Arial" w:cs="Arial"/>
                      <w:sz w:val="22"/>
                      <w:szCs w:val="22"/>
                    </w:rPr>
                    <w:t>Several types of symptoms were observed in</w:t>
                  </w:r>
                  <w:r w:rsidRPr="003A3164">
                    <w:rPr>
                      <w:rFonts w:ascii="Arial" w:hAnsi="Arial" w:cs="Arial"/>
                      <w:i/>
                      <w:iCs/>
                      <w:sz w:val="22"/>
                      <w:szCs w:val="22"/>
                    </w:rPr>
                    <w:t xml:space="preserve"> </w:t>
                  </w:r>
                  <w:bookmarkStart w:id="0" w:name="_Hlk132560332"/>
                  <w:r w:rsidRPr="003A3164">
                    <w:rPr>
                      <w:rFonts w:ascii="Arial" w:hAnsi="Arial" w:cs="Arial"/>
                      <w:i/>
                      <w:iCs/>
                      <w:sz w:val="22"/>
                      <w:szCs w:val="22"/>
                    </w:rPr>
                    <w:t xml:space="preserve">Paris </w:t>
                  </w:r>
                  <w:proofErr w:type="spellStart"/>
                  <w:r w:rsidRPr="003A3164">
                    <w:rPr>
                      <w:rFonts w:ascii="Arial" w:hAnsi="Arial" w:cs="Arial"/>
                      <w:i/>
                      <w:iCs/>
                      <w:sz w:val="22"/>
                      <w:szCs w:val="22"/>
                    </w:rPr>
                    <w:t>polyphylla</w:t>
                  </w:r>
                  <w:proofErr w:type="spellEnd"/>
                  <w:r w:rsidRPr="003A3164">
                    <w:rPr>
                      <w:rFonts w:ascii="Arial" w:hAnsi="Arial" w:cs="Arial"/>
                      <w:i/>
                      <w:iCs/>
                      <w:sz w:val="22"/>
                      <w:szCs w:val="22"/>
                    </w:rPr>
                    <w:t xml:space="preserve"> </w:t>
                  </w:r>
                  <w:r w:rsidRPr="003A3164">
                    <w:rPr>
                      <w:rFonts w:ascii="Arial" w:hAnsi="Arial" w:cs="Arial"/>
                      <w:sz w:val="22"/>
                      <w:szCs w:val="22"/>
                    </w:rPr>
                    <w:t xml:space="preserve">var. </w:t>
                  </w:r>
                  <w:proofErr w:type="spellStart"/>
                  <w:r w:rsidRPr="00614CB0">
                    <w:rPr>
                      <w:rFonts w:ascii="Arial" w:hAnsi="Arial" w:cs="Arial"/>
                      <w:i/>
                      <w:iCs/>
                      <w:sz w:val="22"/>
                      <w:szCs w:val="22"/>
                    </w:rPr>
                    <w:t>yunnanensi</w:t>
                  </w:r>
                  <w:bookmarkEnd w:id="0"/>
                  <w:proofErr w:type="spellEnd"/>
                  <w:r w:rsidRPr="003A3164">
                    <w:rPr>
                      <w:rFonts w:ascii="Arial" w:hAnsi="Arial" w:cs="Arial"/>
                      <w:sz w:val="22"/>
                      <w:szCs w:val="22"/>
                    </w:rPr>
                    <w:t>, but authors d</w:t>
                  </w:r>
                  <w:r w:rsidR="003D57F2">
                    <w:rPr>
                      <w:rFonts w:ascii="Arial" w:hAnsi="Arial" w:cs="Arial"/>
                      <w:sz w:val="22"/>
                      <w:szCs w:val="22"/>
                    </w:rPr>
                    <w:t>id</w:t>
                  </w:r>
                  <w:r>
                    <w:rPr>
                      <w:rFonts w:ascii="Arial" w:hAnsi="Arial" w:cs="Arial"/>
                      <w:sz w:val="22"/>
                      <w:szCs w:val="22"/>
                    </w:rPr>
                    <w:t xml:space="preserve"> not</w:t>
                  </w:r>
                  <w:r w:rsidRPr="003A3164">
                    <w:rPr>
                      <w:rFonts w:ascii="Arial" w:hAnsi="Arial" w:cs="Arial"/>
                      <w:sz w:val="22"/>
                      <w:szCs w:val="22"/>
                    </w:rPr>
                    <w:t xml:space="preserve"> associate any specifically with </w:t>
                  </w:r>
                  <w:r w:rsidRPr="003A3164">
                    <w:rPr>
                      <w:rFonts w:ascii="Arial" w:hAnsi="Arial" w:cs="Arial"/>
                      <w:color w:val="000000" w:themeColor="text1"/>
                      <w:sz w:val="22"/>
                      <w:szCs w:val="22"/>
                      <w:lang w:val="en-GB"/>
                    </w:rPr>
                    <w:t>ParPV-4.</w:t>
                  </w:r>
                </w:p>
                <w:p w14:paraId="38BD200E" w14:textId="77777777" w:rsidR="006C021B" w:rsidRPr="003A3164" w:rsidRDefault="006C021B" w:rsidP="006C021B">
                  <w:pPr>
                    <w:pStyle w:val="PreformattatoHTML"/>
                    <w:shd w:val="clear" w:color="auto" w:fill="FFFFFF"/>
                    <w:rPr>
                      <w:rStyle w:val="feature"/>
                      <w:rFonts w:ascii="Arial" w:hAnsi="Arial" w:cs="Arial"/>
                      <w:color w:val="000000" w:themeColor="text1"/>
                      <w:sz w:val="22"/>
                      <w:szCs w:val="22"/>
                      <w:lang w:val="en-GB"/>
                    </w:rPr>
                  </w:pPr>
                  <w:r w:rsidRPr="003A3164">
                    <w:rPr>
                      <w:rStyle w:val="feature"/>
                      <w:rFonts w:ascii="Arial" w:hAnsi="Arial" w:cs="Arial"/>
                      <w:b/>
                      <w:color w:val="000000" w:themeColor="text1"/>
                      <w:sz w:val="22"/>
                      <w:szCs w:val="22"/>
                      <w:lang w:val="en-GB"/>
                    </w:rPr>
                    <w:t>Country of isolation</w:t>
                  </w:r>
                  <w:r w:rsidRPr="003A3164">
                    <w:rPr>
                      <w:rStyle w:val="feature"/>
                      <w:rFonts w:ascii="Arial" w:hAnsi="Arial" w:cs="Arial"/>
                      <w:color w:val="000000" w:themeColor="text1"/>
                      <w:sz w:val="22"/>
                      <w:szCs w:val="22"/>
                      <w:lang w:val="en-GB"/>
                    </w:rPr>
                    <w:t>: China</w:t>
                  </w:r>
                </w:p>
                <w:p w14:paraId="30FF49EE" w14:textId="77777777" w:rsidR="006C021B" w:rsidRPr="003A3164" w:rsidRDefault="006C021B" w:rsidP="006C021B">
                  <w:pPr>
                    <w:pStyle w:val="PreformattatoHTML"/>
                    <w:shd w:val="clear" w:color="auto" w:fill="FFFFFF"/>
                    <w:rPr>
                      <w:rFonts w:ascii="Arial" w:hAnsi="Arial" w:cs="Arial"/>
                      <w:color w:val="000000" w:themeColor="text1"/>
                      <w:sz w:val="22"/>
                      <w:szCs w:val="22"/>
                      <w:lang w:val="en-GB"/>
                    </w:rPr>
                  </w:pPr>
                  <w:r w:rsidRPr="003A3164">
                    <w:rPr>
                      <w:rFonts w:ascii="Arial" w:hAnsi="Arial" w:cs="Arial"/>
                      <w:b/>
                      <w:color w:val="000000" w:themeColor="text1"/>
                      <w:sz w:val="22"/>
                      <w:szCs w:val="22"/>
                      <w:lang w:val="en-GB"/>
                    </w:rPr>
                    <w:t>Sequencing approach(es)</w:t>
                  </w:r>
                  <w:r w:rsidRPr="003A3164">
                    <w:rPr>
                      <w:rFonts w:ascii="Arial" w:hAnsi="Arial" w:cs="Arial"/>
                      <w:color w:val="000000" w:themeColor="text1"/>
                      <w:sz w:val="22"/>
                      <w:szCs w:val="22"/>
                      <w:lang w:val="en-GB"/>
                    </w:rPr>
                    <w:t>: High-throughput RNA-</w:t>
                  </w:r>
                  <w:proofErr w:type="spellStart"/>
                  <w:r w:rsidRPr="003A3164">
                    <w:rPr>
                      <w:rFonts w:ascii="Arial" w:hAnsi="Arial" w:cs="Arial"/>
                      <w:color w:val="000000" w:themeColor="text1"/>
                      <w:sz w:val="22"/>
                      <w:szCs w:val="22"/>
                      <w:lang w:val="en-GB"/>
                    </w:rPr>
                    <w:t>Seq</w:t>
                  </w:r>
                  <w:proofErr w:type="spellEnd"/>
                  <w:r w:rsidRPr="003A3164">
                    <w:rPr>
                      <w:rFonts w:ascii="Arial" w:hAnsi="Arial" w:cs="Arial"/>
                      <w:color w:val="000000" w:themeColor="text1"/>
                      <w:sz w:val="22"/>
                      <w:szCs w:val="22"/>
                      <w:lang w:val="en-GB"/>
                    </w:rPr>
                    <w:t xml:space="preserve"> from a pool of 9 and 11 symptomatic leaf samples. Sequence was confirmed by RT-PCR with overlapping virus-specific primers and 5’RACE.</w:t>
                  </w:r>
                </w:p>
                <w:p w14:paraId="17B12021" w14:textId="77777777" w:rsidR="006C021B" w:rsidRPr="003A3164" w:rsidRDefault="006C021B" w:rsidP="006C021B">
                  <w:pPr>
                    <w:pStyle w:val="PreformattatoHTML"/>
                    <w:shd w:val="clear" w:color="auto" w:fill="FFFFFF"/>
                    <w:rPr>
                      <w:rFonts w:ascii="Arial" w:hAnsi="Arial" w:cs="Arial"/>
                      <w:color w:val="000000" w:themeColor="text1"/>
                      <w:sz w:val="22"/>
                      <w:szCs w:val="22"/>
                      <w:lang w:val="en-GB"/>
                    </w:rPr>
                  </w:pPr>
                  <w:r w:rsidRPr="003A3164">
                    <w:rPr>
                      <w:rFonts w:ascii="Arial" w:hAnsi="Arial" w:cs="Arial"/>
                      <w:b/>
                      <w:color w:val="000000" w:themeColor="text1"/>
                      <w:sz w:val="22"/>
                      <w:szCs w:val="22"/>
                      <w:lang w:val="en-GB"/>
                    </w:rPr>
                    <w:t>Genome sequence</w:t>
                  </w:r>
                  <w:r w:rsidRPr="003A3164">
                    <w:rPr>
                      <w:rFonts w:ascii="Arial" w:hAnsi="Arial" w:cs="Arial"/>
                      <w:color w:val="000000" w:themeColor="text1"/>
                      <w:sz w:val="22"/>
                      <w:szCs w:val="22"/>
                      <w:lang w:val="en-GB"/>
                    </w:rPr>
                    <w:t xml:space="preserve">: </w:t>
                  </w:r>
                  <w:r w:rsidRPr="003A3164">
                    <w:rPr>
                      <w:rFonts w:ascii="Arial" w:hAnsi="Arial" w:cs="Arial"/>
                      <w:color w:val="000000"/>
                      <w:sz w:val="22"/>
                      <w:szCs w:val="22"/>
                      <w:shd w:val="clear" w:color="auto" w:fill="FFFFFF"/>
                      <w:lang w:val="en-US"/>
                    </w:rPr>
                    <w:t>9509 nucleotides excluding the poly (A) tail</w:t>
                  </w:r>
                </w:p>
                <w:p w14:paraId="50EDD2EA" w14:textId="77777777" w:rsidR="006C021B" w:rsidRPr="003A3164" w:rsidRDefault="006C021B" w:rsidP="006C021B">
                  <w:pPr>
                    <w:rPr>
                      <w:rFonts w:ascii="Arial" w:hAnsi="Arial" w:cs="Arial"/>
                      <w:color w:val="000000" w:themeColor="text1"/>
                      <w:sz w:val="22"/>
                      <w:szCs w:val="22"/>
                      <w:lang w:val="en-GB"/>
                    </w:rPr>
                  </w:pPr>
                  <w:r w:rsidRPr="003A3164">
                    <w:rPr>
                      <w:rFonts w:ascii="Arial" w:hAnsi="Arial" w:cs="Arial"/>
                      <w:b/>
                      <w:color w:val="000000" w:themeColor="text1"/>
                      <w:sz w:val="22"/>
                      <w:szCs w:val="22"/>
                      <w:lang w:val="en-GB"/>
                    </w:rPr>
                    <w:t>Nucleotide sequence identity</w:t>
                  </w:r>
                  <w:r w:rsidRPr="003A3164">
                    <w:rPr>
                      <w:rFonts w:ascii="Arial" w:hAnsi="Arial" w:cs="Arial"/>
                      <w:color w:val="000000" w:themeColor="text1"/>
                      <w:sz w:val="22"/>
                      <w:szCs w:val="22"/>
                      <w:lang w:val="en-GB"/>
                    </w:rPr>
                    <w:t>: ParPV-4 shows 53.0–57.8% with other potyviruses.</w:t>
                  </w:r>
                </w:p>
                <w:p w14:paraId="11924D99" w14:textId="6F3C2C9C" w:rsidR="006C021B" w:rsidRPr="003A3164" w:rsidRDefault="006C021B" w:rsidP="006C021B">
                  <w:pPr>
                    <w:rPr>
                      <w:rFonts w:ascii="Arial" w:hAnsi="Arial" w:cs="Arial"/>
                      <w:b/>
                      <w:sz w:val="22"/>
                      <w:szCs w:val="22"/>
                    </w:rPr>
                  </w:pPr>
                  <w:r w:rsidRPr="003A3164">
                    <w:rPr>
                      <w:rFonts w:ascii="Arial" w:hAnsi="Arial" w:cs="Arial"/>
                      <w:b/>
                      <w:sz w:val="22"/>
                      <w:szCs w:val="22"/>
                    </w:rPr>
                    <w:t>Polyprotein sequence</w:t>
                  </w:r>
                  <w:r w:rsidRPr="003A3164">
                    <w:rPr>
                      <w:rFonts w:ascii="Arial" w:hAnsi="Arial" w:cs="Arial"/>
                      <w:sz w:val="22"/>
                      <w:szCs w:val="22"/>
                    </w:rPr>
                    <w:t xml:space="preserve">: 3063 amino acids </w:t>
                  </w:r>
                </w:p>
                <w:p w14:paraId="34B7B0B0" w14:textId="77777777" w:rsidR="006C021B" w:rsidRPr="003A3164" w:rsidRDefault="006C021B" w:rsidP="006C021B">
                  <w:pPr>
                    <w:rPr>
                      <w:rFonts w:ascii="Arial" w:hAnsi="Arial" w:cs="Arial"/>
                      <w:sz w:val="22"/>
                      <w:szCs w:val="22"/>
                    </w:rPr>
                  </w:pPr>
                  <w:r w:rsidRPr="003A3164">
                    <w:rPr>
                      <w:rFonts w:ascii="Arial" w:hAnsi="Arial" w:cs="Arial"/>
                      <w:b/>
                      <w:sz w:val="22"/>
                      <w:szCs w:val="22"/>
                    </w:rPr>
                    <w:t>Polyprotein identity</w:t>
                  </w:r>
                  <w:r w:rsidRPr="003A3164">
                    <w:rPr>
                      <w:rFonts w:ascii="Arial" w:hAnsi="Arial" w:cs="Arial"/>
                      <w:sz w:val="22"/>
                      <w:szCs w:val="22"/>
                    </w:rPr>
                    <w:t xml:space="preserve">: </w:t>
                  </w:r>
                  <w:r w:rsidRPr="003A3164">
                    <w:rPr>
                      <w:rFonts w:ascii="Arial" w:hAnsi="Arial" w:cs="Arial"/>
                      <w:color w:val="000000" w:themeColor="text1"/>
                      <w:sz w:val="22"/>
                      <w:szCs w:val="22"/>
                      <w:lang w:val="en-GB"/>
                    </w:rPr>
                    <w:t xml:space="preserve">ParPV-4 shows </w:t>
                  </w:r>
                  <w:r w:rsidRPr="003A3164">
                    <w:rPr>
                      <w:rFonts w:ascii="Arial" w:hAnsi="Arial" w:cs="Arial"/>
                      <w:sz w:val="22"/>
                      <w:szCs w:val="22"/>
                    </w:rPr>
                    <w:t>39.3–51.9% amino acid identity to other potyviruses</w:t>
                  </w:r>
                </w:p>
                <w:p w14:paraId="19FB80A2" w14:textId="1EC18BA8" w:rsidR="006C021B" w:rsidRPr="003A3164" w:rsidRDefault="006C021B" w:rsidP="006C021B">
                  <w:pPr>
                    <w:autoSpaceDE w:val="0"/>
                    <w:autoSpaceDN w:val="0"/>
                    <w:adjustRightInd w:val="0"/>
                    <w:rPr>
                      <w:rFonts w:ascii="Arial" w:hAnsi="Arial" w:cs="Arial"/>
                      <w:sz w:val="22"/>
                      <w:szCs w:val="22"/>
                    </w:rPr>
                  </w:pPr>
                  <w:r w:rsidRPr="003A3164">
                    <w:rPr>
                      <w:rFonts w:ascii="Arial" w:hAnsi="Arial" w:cs="Arial"/>
                      <w:b/>
                      <w:sz w:val="22"/>
                      <w:szCs w:val="22"/>
                      <w:lang w:val="en-GB"/>
                    </w:rPr>
                    <w:t>Proteins and motifs</w:t>
                  </w:r>
                  <w:r w:rsidRPr="003A3164">
                    <w:rPr>
                      <w:rFonts w:ascii="Arial" w:hAnsi="Arial" w:cs="Arial"/>
                      <w:sz w:val="22"/>
                      <w:szCs w:val="22"/>
                      <w:lang w:val="en-GB"/>
                    </w:rPr>
                    <w:t xml:space="preserve">: </w:t>
                  </w:r>
                  <w:r w:rsidRPr="003A3164">
                    <w:rPr>
                      <w:rFonts w:ascii="Arial" w:hAnsi="Arial" w:cs="Arial"/>
                      <w:color w:val="000000"/>
                      <w:sz w:val="22"/>
                      <w:szCs w:val="22"/>
                    </w:rPr>
                    <w:t xml:space="preserve">Nine conserved potyvirus proteolytic cleavage sites </w:t>
                  </w:r>
                  <w:r w:rsidR="00276D6F">
                    <w:rPr>
                      <w:rFonts w:ascii="Arial" w:hAnsi="Arial" w:cs="Arial"/>
                      <w:color w:val="000000"/>
                      <w:sz w:val="22"/>
                      <w:szCs w:val="22"/>
                    </w:rPr>
                    <w:t>are</w:t>
                  </w:r>
                  <w:r w:rsidR="00276D6F" w:rsidRPr="003A3164">
                    <w:rPr>
                      <w:rFonts w:ascii="Arial" w:hAnsi="Arial" w:cs="Arial"/>
                      <w:color w:val="000000"/>
                      <w:sz w:val="22"/>
                      <w:szCs w:val="22"/>
                    </w:rPr>
                    <w:t xml:space="preserve"> </w:t>
                  </w:r>
                  <w:r w:rsidRPr="003A3164">
                    <w:rPr>
                      <w:rFonts w:ascii="Arial" w:hAnsi="Arial" w:cs="Arial"/>
                      <w:color w:val="000000"/>
                      <w:sz w:val="22"/>
                      <w:szCs w:val="22"/>
                    </w:rPr>
                    <w:t xml:space="preserve">present in the </w:t>
                  </w:r>
                  <w:r w:rsidRPr="003A3164">
                    <w:rPr>
                      <w:rFonts w:ascii="Arial" w:hAnsi="Arial" w:cs="Arial"/>
                      <w:color w:val="000000" w:themeColor="text1"/>
                      <w:sz w:val="22"/>
                      <w:szCs w:val="22"/>
                      <w:lang w:val="en-GB"/>
                    </w:rPr>
                    <w:t xml:space="preserve">ParPV-4 </w:t>
                  </w:r>
                  <w:r w:rsidRPr="003A3164">
                    <w:rPr>
                      <w:rFonts w:ascii="Arial" w:hAnsi="Arial" w:cs="Arial"/>
                      <w:color w:val="000000"/>
                      <w:sz w:val="22"/>
                      <w:szCs w:val="22"/>
                    </w:rPr>
                    <w:t xml:space="preserve">polyprotein. These </w:t>
                  </w:r>
                  <w:r w:rsidR="00276D6F">
                    <w:rPr>
                      <w:rFonts w:ascii="Arial" w:hAnsi="Arial" w:cs="Arial"/>
                      <w:color w:val="000000"/>
                      <w:sz w:val="22"/>
                      <w:szCs w:val="22"/>
                    </w:rPr>
                    <w:t>are</w:t>
                  </w:r>
                  <w:r w:rsidR="00276D6F" w:rsidRPr="003A3164">
                    <w:rPr>
                      <w:rFonts w:ascii="Arial" w:hAnsi="Arial" w:cs="Arial"/>
                      <w:color w:val="000000"/>
                      <w:sz w:val="22"/>
                      <w:szCs w:val="22"/>
                    </w:rPr>
                    <w:t xml:space="preserve"> </w:t>
                  </w:r>
                  <w:r w:rsidRPr="003A3164">
                    <w:rPr>
                      <w:rFonts w:ascii="Arial" w:hAnsi="Arial" w:cs="Arial"/>
                      <w:color w:val="000000"/>
                      <w:sz w:val="22"/>
                      <w:szCs w:val="22"/>
                    </w:rPr>
                    <w:t xml:space="preserve">predicted to cleave the polyprotein in 10 mature proteins containing typical conserved motives in the proteins for which they are known. The small ORF PIPO within the P3 of potyviruses </w:t>
                  </w:r>
                  <w:r w:rsidR="00276D6F">
                    <w:rPr>
                      <w:rFonts w:ascii="Arial" w:hAnsi="Arial" w:cs="Arial"/>
                      <w:color w:val="000000"/>
                      <w:sz w:val="22"/>
                      <w:szCs w:val="22"/>
                    </w:rPr>
                    <w:t>is</w:t>
                  </w:r>
                  <w:r w:rsidR="00276D6F" w:rsidRPr="003A3164">
                    <w:rPr>
                      <w:rFonts w:ascii="Arial" w:hAnsi="Arial" w:cs="Arial"/>
                      <w:color w:val="000000"/>
                      <w:sz w:val="22"/>
                      <w:szCs w:val="22"/>
                    </w:rPr>
                    <w:t xml:space="preserve"> </w:t>
                  </w:r>
                  <w:r w:rsidRPr="003A3164">
                    <w:rPr>
                      <w:rFonts w:ascii="Arial" w:hAnsi="Arial" w:cs="Arial"/>
                      <w:color w:val="000000"/>
                      <w:sz w:val="22"/>
                      <w:szCs w:val="22"/>
                    </w:rPr>
                    <w:t>also identified by the presence of GA6</w:t>
                  </w:r>
                  <w:r>
                    <w:rPr>
                      <w:rFonts w:ascii="Arial" w:hAnsi="Arial" w:cs="Arial"/>
                      <w:color w:val="000000"/>
                      <w:sz w:val="22"/>
                      <w:szCs w:val="22"/>
                    </w:rPr>
                    <w:t>.</w:t>
                  </w:r>
                </w:p>
                <w:p w14:paraId="0C532F62" w14:textId="77777777" w:rsidR="006C021B" w:rsidRPr="003A3164" w:rsidRDefault="006C021B" w:rsidP="006C021B">
                  <w:pPr>
                    <w:pStyle w:val="Testocommento"/>
                    <w:rPr>
                      <w:rFonts w:ascii="Arial" w:hAnsi="Arial" w:cs="Arial"/>
                      <w:sz w:val="22"/>
                      <w:szCs w:val="22"/>
                      <w:lang w:val="en-GB"/>
                    </w:rPr>
                  </w:pPr>
                  <w:r w:rsidRPr="003A3164">
                    <w:rPr>
                      <w:rFonts w:ascii="Arial" w:hAnsi="Arial" w:cs="Arial"/>
                      <w:b/>
                      <w:sz w:val="22"/>
                      <w:szCs w:val="22"/>
                      <w:lang w:val="en-GB"/>
                    </w:rPr>
                    <w:t>Natural transmission</w:t>
                  </w:r>
                  <w:r w:rsidRPr="003A3164">
                    <w:rPr>
                      <w:rFonts w:ascii="Arial" w:hAnsi="Arial" w:cs="Arial"/>
                      <w:sz w:val="22"/>
                      <w:szCs w:val="22"/>
                      <w:lang w:val="en-GB"/>
                    </w:rPr>
                    <w:t>: unknown, but probably aphids due to presence of typical conserved motives associated with aphid transmission.</w:t>
                  </w:r>
                </w:p>
                <w:p w14:paraId="2F32F25C" w14:textId="77777777" w:rsidR="006C021B" w:rsidRPr="003A3164" w:rsidRDefault="006C021B" w:rsidP="006C021B">
                  <w:pPr>
                    <w:rPr>
                      <w:rFonts w:ascii="Arial" w:hAnsi="Arial" w:cs="Arial"/>
                      <w:sz w:val="22"/>
                      <w:szCs w:val="22"/>
                    </w:rPr>
                  </w:pPr>
                  <w:r w:rsidRPr="003A3164">
                    <w:rPr>
                      <w:rFonts w:ascii="Arial" w:hAnsi="Arial" w:cs="Arial"/>
                      <w:b/>
                      <w:sz w:val="22"/>
                      <w:szCs w:val="22"/>
                      <w:lang w:val="en-GB"/>
                    </w:rPr>
                    <w:t>Experimental transmission</w:t>
                  </w:r>
                  <w:r w:rsidRPr="003A3164">
                    <w:rPr>
                      <w:rFonts w:ascii="Arial" w:hAnsi="Arial" w:cs="Arial"/>
                      <w:sz w:val="22"/>
                      <w:szCs w:val="22"/>
                      <w:lang w:val="en-GB"/>
                    </w:rPr>
                    <w:t xml:space="preserve">: </w:t>
                  </w:r>
                  <w:r w:rsidRPr="003A3164">
                    <w:rPr>
                      <w:rFonts w:ascii="Arial" w:hAnsi="Arial" w:cs="Arial"/>
                      <w:sz w:val="22"/>
                      <w:szCs w:val="22"/>
                    </w:rPr>
                    <w:t>Not performed</w:t>
                  </w:r>
                </w:p>
                <w:p w14:paraId="1D5046AD" w14:textId="77777777" w:rsidR="006C021B" w:rsidRPr="003A3164" w:rsidRDefault="006C021B" w:rsidP="006C021B">
                  <w:pPr>
                    <w:pStyle w:val="Testocommento"/>
                    <w:rPr>
                      <w:rFonts w:ascii="Arial" w:hAnsi="Arial" w:cs="Arial"/>
                      <w:sz w:val="22"/>
                      <w:szCs w:val="22"/>
                      <w:lang w:val="en-GB"/>
                    </w:rPr>
                  </w:pPr>
                  <w:r w:rsidRPr="003A3164">
                    <w:rPr>
                      <w:rFonts w:ascii="Arial" w:hAnsi="Arial" w:cs="Arial"/>
                      <w:b/>
                      <w:sz w:val="22"/>
                      <w:szCs w:val="22"/>
                      <w:lang w:val="en-GB"/>
                    </w:rPr>
                    <w:t>Other host</w:t>
                  </w:r>
                  <w:r w:rsidRPr="003A3164">
                    <w:rPr>
                      <w:rFonts w:ascii="Arial" w:hAnsi="Arial" w:cs="Arial"/>
                      <w:sz w:val="22"/>
                      <w:szCs w:val="22"/>
                      <w:lang w:val="en-GB"/>
                    </w:rPr>
                    <w:t xml:space="preserve">s: Only tested and found in </w:t>
                  </w:r>
                  <w:r w:rsidRPr="003A3164">
                    <w:rPr>
                      <w:rFonts w:ascii="Arial" w:hAnsi="Arial" w:cs="Arial"/>
                      <w:i/>
                      <w:iCs/>
                      <w:sz w:val="22"/>
                      <w:szCs w:val="22"/>
                    </w:rPr>
                    <w:t xml:space="preserve">Paris </w:t>
                  </w:r>
                  <w:proofErr w:type="spellStart"/>
                  <w:r w:rsidRPr="003A3164">
                    <w:rPr>
                      <w:rFonts w:ascii="Arial" w:hAnsi="Arial" w:cs="Arial"/>
                      <w:i/>
                      <w:iCs/>
                      <w:sz w:val="22"/>
                      <w:szCs w:val="22"/>
                    </w:rPr>
                    <w:t>polyphylla</w:t>
                  </w:r>
                  <w:proofErr w:type="spellEnd"/>
                  <w:r w:rsidRPr="003A3164">
                    <w:rPr>
                      <w:rFonts w:ascii="Arial" w:hAnsi="Arial" w:cs="Arial"/>
                      <w:i/>
                      <w:iCs/>
                      <w:sz w:val="22"/>
                      <w:szCs w:val="22"/>
                    </w:rPr>
                    <w:t xml:space="preserve"> </w:t>
                  </w:r>
                  <w:r w:rsidRPr="003A3164">
                    <w:rPr>
                      <w:rFonts w:ascii="Arial" w:hAnsi="Arial" w:cs="Arial"/>
                      <w:sz w:val="22"/>
                      <w:szCs w:val="22"/>
                    </w:rPr>
                    <w:t xml:space="preserve">var. </w:t>
                  </w:r>
                  <w:proofErr w:type="spellStart"/>
                  <w:r w:rsidRPr="00011A47">
                    <w:rPr>
                      <w:rFonts w:ascii="Arial" w:hAnsi="Arial" w:cs="Arial"/>
                      <w:i/>
                      <w:iCs/>
                      <w:sz w:val="22"/>
                      <w:szCs w:val="22"/>
                    </w:rPr>
                    <w:t>yunnanensi</w:t>
                  </w:r>
                  <w:proofErr w:type="spellEnd"/>
                </w:p>
                <w:p w14:paraId="36F5080C" w14:textId="77777777" w:rsidR="006C021B" w:rsidRPr="003A3164" w:rsidRDefault="006C021B" w:rsidP="006C021B">
                  <w:pPr>
                    <w:rPr>
                      <w:rFonts w:ascii="Arial" w:hAnsi="Arial" w:cs="Arial"/>
                      <w:sz w:val="22"/>
                      <w:szCs w:val="22"/>
                      <w:lang w:val="en-GB"/>
                    </w:rPr>
                  </w:pPr>
                  <w:r w:rsidRPr="003A3164">
                    <w:rPr>
                      <w:rFonts w:ascii="Arial" w:hAnsi="Arial" w:cs="Arial"/>
                      <w:b/>
                      <w:sz w:val="22"/>
                      <w:szCs w:val="22"/>
                      <w:lang w:val="en-GB"/>
                    </w:rPr>
                    <w:t>Additional information</w:t>
                  </w:r>
                  <w:r w:rsidRPr="003A3164">
                    <w:rPr>
                      <w:rFonts w:ascii="Arial" w:hAnsi="Arial" w:cs="Arial"/>
                      <w:sz w:val="22"/>
                      <w:szCs w:val="22"/>
                      <w:lang w:val="en-GB"/>
                    </w:rPr>
                    <w:t>:</w:t>
                  </w:r>
                </w:p>
                <w:p w14:paraId="714289B3" w14:textId="77777777" w:rsidR="006C021B" w:rsidRPr="003A3164" w:rsidRDefault="006C021B" w:rsidP="006C021B">
                  <w:pPr>
                    <w:rPr>
                      <w:rFonts w:ascii="Arial" w:hAnsi="Arial" w:cs="Arial"/>
                      <w:sz w:val="22"/>
                      <w:szCs w:val="22"/>
                    </w:rPr>
                  </w:pPr>
                  <w:r w:rsidRPr="003A3164">
                    <w:rPr>
                      <w:rFonts w:ascii="Arial" w:hAnsi="Arial" w:cs="Arial"/>
                      <w:sz w:val="22"/>
                      <w:szCs w:val="22"/>
                      <w:lang w:val="en-GB"/>
                    </w:rPr>
                    <w:lastRenderedPageBreak/>
                    <w:t xml:space="preserve">RT-PCR screening of </w:t>
                  </w:r>
                  <w:r w:rsidRPr="003A3164">
                    <w:rPr>
                      <w:rFonts w:ascii="Arial" w:hAnsi="Arial" w:cs="Arial"/>
                      <w:i/>
                      <w:iCs/>
                      <w:sz w:val="22"/>
                      <w:szCs w:val="22"/>
                    </w:rPr>
                    <w:t xml:space="preserve">Paris </w:t>
                  </w:r>
                  <w:proofErr w:type="spellStart"/>
                  <w:r w:rsidRPr="003A3164">
                    <w:rPr>
                      <w:rFonts w:ascii="Arial" w:hAnsi="Arial" w:cs="Arial"/>
                      <w:i/>
                      <w:iCs/>
                      <w:sz w:val="22"/>
                      <w:szCs w:val="22"/>
                    </w:rPr>
                    <w:t>polyphylla</w:t>
                  </w:r>
                  <w:proofErr w:type="spellEnd"/>
                  <w:r w:rsidRPr="003A3164">
                    <w:rPr>
                      <w:rFonts w:ascii="Arial" w:hAnsi="Arial" w:cs="Arial"/>
                      <w:i/>
                      <w:iCs/>
                      <w:sz w:val="22"/>
                      <w:szCs w:val="22"/>
                    </w:rPr>
                    <w:t xml:space="preserve"> </w:t>
                  </w:r>
                  <w:r w:rsidRPr="003A3164">
                    <w:rPr>
                      <w:rFonts w:ascii="Arial" w:hAnsi="Arial" w:cs="Arial"/>
                      <w:sz w:val="22"/>
                      <w:szCs w:val="22"/>
                    </w:rPr>
                    <w:t>plants found average infection rates of 3.3%. Filamentous particles of 700 ~ 800 nm in length were detected by transmission electron microscopy in the bulks of symptomatic plants.</w:t>
                  </w:r>
                </w:p>
                <w:p w14:paraId="249E08A1" w14:textId="77777777" w:rsidR="006C021B" w:rsidRPr="00614CB0" w:rsidRDefault="006C021B" w:rsidP="006C021B">
                  <w:pPr>
                    <w:rPr>
                      <w:rFonts w:ascii="Arial" w:hAnsi="Arial" w:cs="Arial"/>
                      <w:sz w:val="22"/>
                      <w:szCs w:val="22"/>
                    </w:rPr>
                  </w:pPr>
                  <w:r w:rsidRPr="00614CB0">
                    <w:rPr>
                      <w:rFonts w:ascii="Arial" w:hAnsi="Arial" w:cs="Arial"/>
                      <w:b/>
                      <w:sz w:val="22"/>
                      <w:szCs w:val="22"/>
                    </w:rPr>
                    <w:t>Study Group recommendation</w:t>
                  </w:r>
                  <w:r w:rsidRPr="00614CB0">
                    <w:rPr>
                      <w:rFonts w:ascii="Arial" w:hAnsi="Arial" w:cs="Arial"/>
                      <w:sz w:val="22"/>
                      <w:szCs w:val="22"/>
                    </w:rPr>
                    <w:t>:</w:t>
                  </w:r>
                </w:p>
                <w:p w14:paraId="1AD9559E" w14:textId="5222EAB8" w:rsidR="003D57F2" w:rsidRPr="00795D5C" w:rsidRDefault="003D57F2" w:rsidP="00011A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614CB0">
                    <w:rPr>
                      <w:rFonts w:ascii="Arial" w:hAnsi="Arial" w:cs="Arial"/>
                      <w:sz w:val="22"/>
                      <w:szCs w:val="22"/>
                      <w:shd w:val="clear" w:color="auto" w:fill="FFFFFF"/>
                    </w:rPr>
                    <w:t xml:space="preserve">The </w:t>
                  </w:r>
                  <w:proofErr w:type="spellStart"/>
                  <w:r w:rsidRPr="00614CB0">
                    <w:rPr>
                      <w:rFonts w:ascii="Arial" w:hAnsi="Arial" w:cs="Arial"/>
                      <w:i/>
                      <w:sz w:val="22"/>
                      <w:szCs w:val="22"/>
                      <w:shd w:val="clear" w:color="auto" w:fill="FFFFFF"/>
                    </w:rPr>
                    <w:t>Potyviridae</w:t>
                  </w:r>
                  <w:proofErr w:type="spellEnd"/>
                  <w:r w:rsidRPr="00614CB0">
                    <w:rPr>
                      <w:rFonts w:ascii="Arial" w:hAnsi="Arial" w:cs="Arial"/>
                      <w:sz w:val="22"/>
                      <w:szCs w:val="22"/>
                      <w:shd w:val="clear" w:color="auto" w:fill="FFFFFF"/>
                    </w:rPr>
                    <w:t xml:space="preserve"> Study Group recommends that this virus be considered as representative of a new species</w:t>
                  </w:r>
                  <w:r w:rsidRPr="00614CB0">
                    <w:rPr>
                      <w:rFonts w:ascii="Arial" w:hAnsi="Arial" w:cs="Arial"/>
                      <w:sz w:val="22"/>
                      <w:szCs w:val="22"/>
                    </w:rPr>
                    <w:t xml:space="preserve"> proposed as </w:t>
                  </w:r>
                  <w:r w:rsidRPr="00614CB0">
                    <w:rPr>
                      <w:rFonts w:ascii="Arial" w:hAnsi="Arial" w:cs="Arial"/>
                      <w:i/>
                      <w:iCs/>
                      <w:color w:val="000000" w:themeColor="text1"/>
                      <w:sz w:val="22"/>
                      <w:szCs w:val="22"/>
                      <w:lang w:val="en-GB" w:eastAsia="fi-FI"/>
                    </w:rPr>
                    <w:t xml:space="preserve">Potyvirus </w:t>
                  </w:r>
                  <w:proofErr w:type="spellStart"/>
                  <w:r w:rsidR="00FE593F" w:rsidRPr="00614CB0">
                    <w:rPr>
                      <w:rFonts w:ascii="Arial" w:hAnsi="Arial" w:cs="Arial"/>
                      <w:i/>
                      <w:iCs/>
                      <w:color w:val="000000" w:themeColor="text1"/>
                      <w:sz w:val="22"/>
                      <w:szCs w:val="22"/>
                      <w:lang w:val="en-GB" w:eastAsia="fi-FI"/>
                    </w:rPr>
                    <w:t>tetraparis</w:t>
                  </w:r>
                  <w:proofErr w:type="spellEnd"/>
                  <w:r w:rsidRPr="00614CB0">
                    <w:rPr>
                      <w:rFonts w:ascii="Arial" w:hAnsi="Arial" w:cs="Arial"/>
                      <w:i/>
                      <w:iCs/>
                      <w:color w:val="000000" w:themeColor="text1"/>
                      <w:sz w:val="22"/>
                      <w:szCs w:val="22"/>
                      <w:lang w:val="en-GB" w:eastAsia="fi-FI"/>
                    </w:rPr>
                    <w:t xml:space="preserve"> </w:t>
                  </w:r>
                  <w:r w:rsidRPr="00614CB0">
                    <w:rPr>
                      <w:rFonts w:ascii="Arial" w:hAnsi="Arial" w:cs="Arial"/>
                      <w:sz w:val="22"/>
                      <w:szCs w:val="22"/>
                    </w:rPr>
                    <w:t xml:space="preserve">with the common name of Paris potyvirus 4 and acronym </w:t>
                  </w:r>
                  <w:r w:rsidRPr="00614CB0">
                    <w:rPr>
                      <w:rFonts w:ascii="Arial" w:hAnsi="Arial" w:cs="Arial"/>
                      <w:color w:val="000000" w:themeColor="text1"/>
                      <w:sz w:val="22"/>
                      <w:szCs w:val="22"/>
                      <w:lang w:val="en-GB"/>
                    </w:rPr>
                    <w:t>ParPV-4</w:t>
                  </w:r>
                  <w:r w:rsidRPr="00614CB0">
                    <w:rPr>
                      <w:rFonts w:ascii="Arial" w:hAnsi="Arial" w:cs="Arial"/>
                      <w:sz w:val="22"/>
                      <w:szCs w:val="22"/>
                    </w:rPr>
                    <w:t>.</w:t>
                  </w:r>
                </w:p>
                <w:p w14:paraId="2DFFDEF0" w14:textId="77777777" w:rsidR="006C021B" w:rsidRPr="003A3164" w:rsidRDefault="006C021B" w:rsidP="006C021B">
                  <w:pPr>
                    <w:tabs>
                      <w:tab w:val="left" w:pos="60"/>
                    </w:tabs>
                    <w:ind w:left="343" w:hanging="283"/>
                    <w:rPr>
                      <w:rFonts w:ascii="Arial" w:hAnsi="Arial" w:cs="Arial"/>
                      <w:color w:val="0000FF"/>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C021B" w:rsidRPr="003A3164" w14:paraId="61E5D5DA" w14:textId="77777777" w:rsidTr="00D6316A">
                    <w:trPr>
                      <w:tblCellSpacing w:w="15" w:type="dxa"/>
                    </w:trPr>
                    <w:tc>
                      <w:tcPr>
                        <w:tcW w:w="0" w:type="auto"/>
                        <w:vAlign w:val="center"/>
                        <w:hideMark/>
                      </w:tcPr>
                      <w:p w14:paraId="4C1878F9" w14:textId="77777777" w:rsidR="006C021B" w:rsidRPr="003A3164" w:rsidRDefault="006C021B" w:rsidP="006C021B">
                        <w:pPr>
                          <w:rPr>
                            <w:rFonts w:ascii="Arial" w:hAnsi="Arial" w:cs="Arial"/>
                            <w:sz w:val="22"/>
                            <w:szCs w:val="22"/>
                          </w:rPr>
                        </w:pPr>
                      </w:p>
                    </w:tc>
                  </w:tr>
                </w:tbl>
                <w:p w14:paraId="4949ED87" w14:textId="77777777" w:rsidR="006C021B" w:rsidRPr="00614CB0"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pt-BR" w:eastAsia="fi-FI"/>
                    </w:rPr>
                  </w:pPr>
                  <w:r w:rsidRPr="00614CB0">
                    <w:rPr>
                      <w:rFonts w:ascii="Arial" w:hAnsi="Arial" w:cs="Arial"/>
                      <w:sz w:val="22"/>
                      <w:szCs w:val="22"/>
                      <w:highlight w:val="lightGray"/>
                      <w:lang w:val="pt-BR"/>
                    </w:rPr>
                    <w:t xml:space="preserve">3) </w:t>
                  </w:r>
                  <w:proofErr w:type="spellStart"/>
                  <w:r w:rsidRPr="00614CB0">
                    <w:rPr>
                      <w:rFonts w:ascii="Arial" w:hAnsi="Arial" w:cs="Arial"/>
                      <w:b/>
                      <w:color w:val="000000" w:themeColor="text1"/>
                      <w:sz w:val="22"/>
                      <w:szCs w:val="22"/>
                      <w:highlight w:val="lightGray"/>
                      <w:lang w:val="pt-BR" w:eastAsia="fi-FI"/>
                    </w:rPr>
                    <w:t>Virus</w:t>
                  </w:r>
                  <w:proofErr w:type="spellEnd"/>
                  <w:r w:rsidRPr="00614CB0">
                    <w:rPr>
                      <w:rFonts w:ascii="Arial" w:hAnsi="Arial" w:cs="Arial"/>
                      <w:color w:val="000000" w:themeColor="text1"/>
                      <w:sz w:val="22"/>
                      <w:szCs w:val="22"/>
                      <w:highlight w:val="lightGray"/>
                      <w:lang w:val="pt-BR" w:eastAsia="fi-FI"/>
                    </w:rPr>
                    <w:t xml:space="preserve">: </w:t>
                  </w:r>
                  <w:r w:rsidRPr="00614CB0">
                    <w:rPr>
                      <w:rFonts w:ascii="Arial" w:hAnsi="Arial" w:cs="Arial"/>
                      <w:sz w:val="22"/>
                      <w:szCs w:val="22"/>
                      <w:highlight w:val="lightGray"/>
                      <w:lang w:val="pt-BR"/>
                    </w:rPr>
                    <w:t xml:space="preserve">Passiflora </w:t>
                  </w:r>
                  <w:proofErr w:type="spellStart"/>
                  <w:r w:rsidRPr="00614CB0">
                    <w:rPr>
                      <w:rFonts w:ascii="Arial" w:hAnsi="Arial" w:cs="Arial"/>
                      <w:sz w:val="22"/>
                      <w:szCs w:val="22"/>
                      <w:highlight w:val="lightGray"/>
                      <w:lang w:val="pt-BR"/>
                    </w:rPr>
                    <w:t>virus</w:t>
                  </w:r>
                  <w:proofErr w:type="spellEnd"/>
                  <w:r w:rsidRPr="00614CB0">
                    <w:rPr>
                      <w:rFonts w:ascii="Arial" w:hAnsi="Arial" w:cs="Arial"/>
                      <w:sz w:val="22"/>
                      <w:szCs w:val="22"/>
                      <w:highlight w:val="lightGray"/>
                      <w:lang w:val="pt-BR"/>
                    </w:rPr>
                    <w:t xml:space="preserve"> Y </w:t>
                  </w:r>
                  <w:proofErr w:type="spellStart"/>
                  <w:r w:rsidRPr="00614CB0">
                    <w:rPr>
                      <w:rFonts w:ascii="Arial" w:hAnsi="Arial" w:cs="Arial"/>
                      <w:sz w:val="22"/>
                      <w:szCs w:val="22"/>
                      <w:highlight w:val="lightGray"/>
                      <w:lang w:val="pt-BR"/>
                    </w:rPr>
                    <w:t>Shaoguan</w:t>
                  </w:r>
                  <w:proofErr w:type="spellEnd"/>
                  <w:r w:rsidRPr="00614CB0">
                    <w:rPr>
                      <w:rFonts w:ascii="Arial" w:hAnsi="Arial" w:cs="Arial"/>
                      <w:sz w:val="22"/>
                      <w:szCs w:val="22"/>
                      <w:highlight w:val="lightGray"/>
                      <w:lang w:val="pt-BR"/>
                    </w:rPr>
                    <w:t xml:space="preserve"> </w:t>
                  </w:r>
                  <w:proofErr w:type="spellStart"/>
                  <w:r w:rsidRPr="00614CB0">
                    <w:rPr>
                      <w:rFonts w:ascii="Arial" w:hAnsi="Arial" w:cs="Arial"/>
                      <w:sz w:val="22"/>
                      <w:szCs w:val="22"/>
                      <w:highlight w:val="lightGray"/>
                      <w:lang w:val="pt-BR"/>
                    </w:rPr>
                    <w:t>isolate</w:t>
                  </w:r>
                  <w:proofErr w:type="spellEnd"/>
                  <w:r w:rsidRPr="00614CB0">
                    <w:rPr>
                      <w:rFonts w:ascii="Arial" w:hAnsi="Arial" w:cs="Arial"/>
                      <w:sz w:val="22"/>
                      <w:szCs w:val="22"/>
                      <w:highlight w:val="lightGray"/>
                      <w:lang w:val="pt-BR"/>
                    </w:rPr>
                    <w:t xml:space="preserve"> (</w:t>
                  </w:r>
                  <w:proofErr w:type="spellStart"/>
                  <w:r w:rsidRPr="00614CB0">
                    <w:rPr>
                      <w:rFonts w:ascii="Arial" w:hAnsi="Arial" w:cs="Arial"/>
                      <w:sz w:val="22"/>
                      <w:szCs w:val="22"/>
                      <w:highlight w:val="lightGray"/>
                      <w:lang w:val="pt-BR"/>
                    </w:rPr>
                    <w:t>PaVY</w:t>
                  </w:r>
                  <w:proofErr w:type="spellEnd"/>
                  <w:r w:rsidRPr="00614CB0">
                    <w:rPr>
                      <w:rFonts w:ascii="Arial" w:hAnsi="Arial" w:cs="Arial"/>
                      <w:sz w:val="22"/>
                      <w:szCs w:val="22"/>
                      <w:highlight w:val="lightGray"/>
                      <w:lang w:val="pt-BR"/>
                    </w:rPr>
                    <w:t>)</w:t>
                  </w:r>
                </w:p>
                <w:p w14:paraId="342A2C03" w14:textId="77777777"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3A3164">
                    <w:rPr>
                      <w:rFonts w:ascii="Arial" w:hAnsi="Arial" w:cs="Arial"/>
                      <w:b/>
                      <w:color w:val="000000" w:themeColor="text1"/>
                      <w:sz w:val="22"/>
                      <w:szCs w:val="22"/>
                      <w:lang w:val="en-GB" w:eastAsia="fi-FI"/>
                    </w:rPr>
                    <w:t>Proposed species name</w:t>
                  </w:r>
                  <w:r w:rsidRPr="003A3164">
                    <w:rPr>
                      <w:rFonts w:ascii="Arial" w:hAnsi="Arial" w:cs="Arial"/>
                      <w:color w:val="000000" w:themeColor="text1"/>
                      <w:sz w:val="22"/>
                      <w:szCs w:val="22"/>
                      <w:lang w:val="en-GB" w:eastAsia="fi-FI"/>
                    </w:rPr>
                    <w:t xml:space="preserve">: </w:t>
                  </w:r>
                  <w:r w:rsidRPr="003A3164">
                    <w:rPr>
                      <w:rFonts w:ascii="Arial" w:hAnsi="Arial" w:cs="Arial"/>
                      <w:i/>
                      <w:iCs/>
                      <w:color w:val="000000" w:themeColor="text1"/>
                      <w:sz w:val="22"/>
                      <w:szCs w:val="22"/>
                      <w:lang w:val="en-GB" w:eastAsia="fi-FI"/>
                    </w:rPr>
                    <w:t xml:space="preserve">Potyvirus </w:t>
                  </w:r>
                  <w:proofErr w:type="spellStart"/>
                  <w:r w:rsidRPr="003A3164">
                    <w:rPr>
                      <w:rFonts w:ascii="Arial" w:hAnsi="Arial" w:cs="Arial"/>
                      <w:i/>
                      <w:iCs/>
                      <w:color w:val="000000" w:themeColor="text1"/>
                      <w:sz w:val="22"/>
                      <w:szCs w:val="22"/>
                      <w:lang w:val="en-GB" w:eastAsia="fi-FI"/>
                    </w:rPr>
                    <w:t>passiflory</w:t>
                  </w:r>
                  <w:proofErr w:type="spellEnd"/>
                  <w:r w:rsidRPr="003A3164">
                    <w:rPr>
                      <w:rFonts w:ascii="Arial" w:hAnsi="Arial" w:cs="Arial"/>
                      <w:i/>
                      <w:iCs/>
                      <w:color w:val="000000" w:themeColor="text1"/>
                      <w:sz w:val="22"/>
                      <w:szCs w:val="22"/>
                      <w:lang w:val="en-GB" w:eastAsia="fi-FI"/>
                    </w:rPr>
                    <w:t xml:space="preserve"> </w:t>
                  </w:r>
                  <w:r w:rsidRPr="003A3164">
                    <w:rPr>
                      <w:rFonts w:ascii="Arial" w:hAnsi="Arial" w:cs="Arial"/>
                      <w:sz w:val="22"/>
                      <w:szCs w:val="22"/>
                      <w:lang w:val="en-GB" w:eastAsia="fi-FI"/>
                    </w:rPr>
                    <w:t>(etymology: host name and original name)</w:t>
                  </w:r>
                </w:p>
                <w:p w14:paraId="50E72C01" w14:textId="77777777"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3A3164">
                    <w:rPr>
                      <w:rFonts w:ascii="Arial" w:hAnsi="Arial" w:cs="Arial"/>
                      <w:b/>
                      <w:color w:val="000000" w:themeColor="text1"/>
                      <w:sz w:val="22"/>
                      <w:szCs w:val="22"/>
                      <w:lang w:val="en-GB" w:eastAsia="fi-FI"/>
                    </w:rPr>
                    <w:t>Genus</w:t>
                  </w:r>
                  <w:r w:rsidRPr="003A3164">
                    <w:rPr>
                      <w:rFonts w:ascii="Arial" w:hAnsi="Arial" w:cs="Arial"/>
                      <w:color w:val="000000" w:themeColor="text1"/>
                      <w:sz w:val="22"/>
                      <w:szCs w:val="22"/>
                      <w:lang w:val="en-GB" w:eastAsia="fi-FI"/>
                    </w:rPr>
                    <w:t xml:space="preserve">: </w:t>
                  </w:r>
                  <w:r w:rsidRPr="003A3164">
                    <w:rPr>
                      <w:rFonts w:ascii="Arial" w:hAnsi="Arial" w:cs="Arial"/>
                      <w:i/>
                      <w:color w:val="000000" w:themeColor="text1"/>
                      <w:sz w:val="22"/>
                      <w:szCs w:val="22"/>
                      <w:lang w:val="en-GB" w:eastAsia="fi-FI"/>
                    </w:rPr>
                    <w:t>Potyvirus</w:t>
                  </w:r>
                </w:p>
                <w:p w14:paraId="4F90160D" w14:textId="77777777"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3A3164">
                    <w:rPr>
                      <w:rFonts w:ascii="Arial" w:hAnsi="Arial" w:cs="Arial"/>
                      <w:b/>
                      <w:color w:val="000000" w:themeColor="text1"/>
                      <w:sz w:val="22"/>
                      <w:szCs w:val="22"/>
                      <w:lang w:val="en-GB" w:eastAsia="fi-FI"/>
                    </w:rPr>
                    <w:t>NCBI accession</w:t>
                  </w:r>
                  <w:r w:rsidRPr="003A3164">
                    <w:rPr>
                      <w:rFonts w:ascii="Arial" w:hAnsi="Arial" w:cs="Arial"/>
                      <w:color w:val="000000" w:themeColor="text1"/>
                      <w:sz w:val="22"/>
                      <w:szCs w:val="22"/>
                      <w:lang w:val="en-GB" w:eastAsia="fi-FI"/>
                    </w:rPr>
                    <w:t>:</w:t>
                  </w:r>
                  <w:r w:rsidRPr="003A3164">
                    <w:rPr>
                      <w:rFonts w:ascii="Arial" w:hAnsi="Arial" w:cs="Arial"/>
                      <w:color w:val="000000"/>
                      <w:sz w:val="22"/>
                      <w:szCs w:val="22"/>
                      <w:shd w:val="clear" w:color="auto" w:fill="FFFFFF"/>
                    </w:rPr>
                    <w:t xml:space="preserve"> MW165064</w:t>
                  </w:r>
                  <w:r w:rsidRPr="003A3164">
                    <w:rPr>
                      <w:rFonts w:ascii="Arial" w:hAnsi="Arial" w:cs="Arial"/>
                      <w:color w:val="000000" w:themeColor="text1"/>
                      <w:sz w:val="22"/>
                      <w:szCs w:val="22"/>
                      <w:lang w:val="en-GB" w:eastAsia="fi-FI"/>
                    </w:rPr>
                    <w:tab/>
                  </w:r>
                </w:p>
                <w:p w14:paraId="65AADBF1" w14:textId="77777777"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eastAsia="fi-FI"/>
                    </w:rPr>
                  </w:pPr>
                  <w:r w:rsidRPr="003A3164">
                    <w:rPr>
                      <w:rFonts w:ascii="Arial" w:hAnsi="Arial" w:cs="Arial"/>
                      <w:b/>
                      <w:color w:val="000000" w:themeColor="text1"/>
                      <w:sz w:val="22"/>
                      <w:szCs w:val="22"/>
                      <w:lang w:val="en-GB" w:eastAsia="fi-FI"/>
                    </w:rPr>
                    <w:t>Authors</w:t>
                  </w:r>
                  <w:r w:rsidRPr="003A3164">
                    <w:rPr>
                      <w:rFonts w:ascii="Arial" w:hAnsi="Arial" w:cs="Arial"/>
                      <w:color w:val="000000" w:themeColor="text1"/>
                      <w:sz w:val="22"/>
                      <w:szCs w:val="22"/>
                      <w:lang w:val="en-GB" w:eastAsia="fi-FI"/>
                    </w:rPr>
                    <w:t xml:space="preserve">: </w:t>
                  </w:r>
                  <w:proofErr w:type="spellStart"/>
                  <w:r w:rsidRPr="003A3164">
                    <w:rPr>
                      <w:rFonts w:ascii="Arial" w:hAnsi="Arial" w:cs="Arial"/>
                      <w:color w:val="000000" w:themeColor="text1"/>
                      <w:sz w:val="22"/>
                      <w:szCs w:val="22"/>
                      <w:lang w:val="en-GB" w:eastAsia="fi-FI"/>
                    </w:rPr>
                    <w:t>Chen,B</w:t>
                  </w:r>
                  <w:proofErr w:type="spellEnd"/>
                  <w:r w:rsidRPr="003A3164">
                    <w:rPr>
                      <w:rFonts w:ascii="Arial" w:hAnsi="Arial" w:cs="Arial"/>
                      <w:color w:val="000000" w:themeColor="text1"/>
                      <w:sz w:val="22"/>
                      <w:szCs w:val="22"/>
                      <w:lang w:val="en-GB" w:eastAsia="fi-FI"/>
                    </w:rPr>
                    <w:t xml:space="preserve">., L,L., </w:t>
                  </w:r>
                  <w:proofErr w:type="spellStart"/>
                  <w:r w:rsidRPr="003A3164">
                    <w:rPr>
                      <w:rFonts w:ascii="Arial" w:hAnsi="Arial" w:cs="Arial"/>
                      <w:color w:val="000000" w:themeColor="text1"/>
                      <w:sz w:val="22"/>
                      <w:szCs w:val="22"/>
                      <w:lang w:val="en-GB" w:eastAsia="fi-FI"/>
                    </w:rPr>
                    <w:t>Wu,D</w:t>
                  </w:r>
                  <w:proofErr w:type="spellEnd"/>
                  <w:r w:rsidRPr="003A3164">
                    <w:rPr>
                      <w:rFonts w:ascii="Arial" w:hAnsi="Arial" w:cs="Arial"/>
                      <w:color w:val="000000" w:themeColor="text1"/>
                      <w:sz w:val="22"/>
                      <w:szCs w:val="22"/>
                      <w:lang w:val="en-GB" w:eastAsia="fi-FI"/>
                    </w:rPr>
                    <w:t xml:space="preserve">., </w:t>
                  </w:r>
                  <w:proofErr w:type="spellStart"/>
                  <w:r w:rsidRPr="003A3164">
                    <w:rPr>
                      <w:rFonts w:ascii="Arial" w:hAnsi="Arial" w:cs="Arial"/>
                      <w:color w:val="000000" w:themeColor="text1"/>
                      <w:sz w:val="22"/>
                      <w:szCs w:val="22"/>
                      <w:lang w:val="en-GB" w:eastAsia="fi-FI"/>
                    </w:rPr>
                    <w:t>Song,X</w:t>
                  </w:r>
                  <w:proofErr w:type="spellEnd"/>
                  <w:r w:rsidRPr="003A3164">
                    <w:rPr>
                      <w:rFonts w:ascii="Arial" w:hAnsi="Arial" w:cs="Arial"/>
                      <w:color w:val="000000" w:themeColor="text1"/>
                      <w:sz w:val="22"/>
                      <w:szCs w:val="22"/>
                      <w:lang w:val="en-GB" w:eastAsia="fi-FI"/>
                    </w:rPr>
                    <w:t xml:space="preserve">., </w:t>
                  </w:r>
                  <w:proofErr w:type="spellStart"/>
                  <w:r w:rsidRPr="003A3164">
                    <w:rPr>
                      <w:rFonts w:ascii="Arial" w:hAnsi="Arial" w:cs="Arial"/>
                      <w:color w:val="000000" w:themeColor="text1"/>
                      <w:sz w:val="22"/>
                      <w:szCs w:val="22"/>
                      <w:lang w:val="en-GB" w:eastAsia="fi-FI"/>
                    </w:rPr>
                    <w:t>Cao,Y</w:t>
                  </w:r>
                  <w:proofErr w:type="spellEnd"/>
                  <w:r w:rsidRPr="003A3164">
                    <w:rPr>
                      <w:rFonts w:ascii="Arial" w:hAnsi="Arial" w:cs="Arial"/>
                      <w:color w:val="000000" w:themeColor="text1"/>
                      <w:sz w:val="22"/>
                      <w:szCs w:val="22"/>
                      <w:lang w:val="en-GB" w:eastAsia="fi-FI"/>
                    </w:rPr>
                    <w:t xml:space="preserve">. and </w:t>
                  </w:r>
                  <w:proofErr w:type="spellStart"/>
                  <w:r w:rsidRPr="003A3164">
                    <w:rPr>
                      <w:rFonts w:ascii="Arial" w:hAnsi="Arial" w:cs="Arial"/>
                      <w:color w:val="000000" w:themeColor="text1"/>
                      <w:sz w:val="22"/>
                      <w:szCs w:val="22"/>
                      <w:lang w:val="en-GB" w:eastAsia="fi-FI"/>
                    </w:rPr>
                    <w:t>Yan,F</w:t>
                  </w:r>
                  <w:proofErr w:type="spellEnd"/>
                  <w:r w:rsidRPr="003A3164">
                    <w:rPr>
                      <w:rFonts w:ascii="Arial" w:hAnsi="Arial" w:cs="Arial"/>
                      <w:color w:val="000000" w:themeColor="text1"/>
                      <w:sz w:val="22"/>
                      <w:szCs w:val="22"/>
                      <w:lang w:val="en-GB" w:eastAsia="fi-FI"/>
                    </w:rPr>
                    <w:t>.</w:t>
                  </w:r>
                </w:p>
                <w:p w14:paraId="66C4A9FB" w14:textId="77777777"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3A3164">
                    <w:rPr>
                      <w:rFonts w:ascii="Arial" w:hAnsi="Arial" w:cs="Arial"/>
                      <w:b/>
                      <w:color w:val="000000" w:themeColor="text1"/>
                      <w:sz w:val="22"/>
                      <w:szCs w:val="22"/>
                      <w:lang w:val="en-GB" w:eastAsia="fi-FI"/>
                    </w:rPr>
                    <w:t>Author location</w:t>
                  </w:r>
                  <w:r w:rsidRPr="003A3164">
                    <w:rPr>
                      <w:rFonts w:ascii="Arial" w:hAnsi="Arial" w:cs="Arial"/>
                      <w:color w:val="000000" w:themeColor="text1"/>
                      <w:sz w:val="22"/>
                      <w:szCs w:val="22"/>
                      <w:lang w:val="en-GB" w:eastAsia="fi-FI"/>
                    </w:rPr>
                    <w:t xml:space="preserve">: Institute of Plant Virology, Ningbo University, </w:t>
                  </w:r>
                  <w:proofErr w:type="spellStart"/>
                  <w:r w:rsidRPr="003A3164">
                    <w:rPr>
                      <w:rFonts w:ascii="Arial" w:hAnsi="Arial" w:cs="Arial"/>
                      <w:color w:val="000000" w:themeColor="text1"/>
                      <w:sz w:val="22"/>
                      <w:szCs w:val="22"/>
                      <w:lang w:val="en-GB" w:eastAsia="fi-FI"/>
                    </w:rPr>
                    <w:t>Fenghua</w:t>
                  </w:r>
                  <w:proofErr w:type="spellEnd"/>
                  <w:r w:rsidRPr="003A3164">
                    <w:rPr>
                      <w:rFonts w:ascii="Arial" w:hAnsi="Arial" w:cs="Arial"/>
                      <w:color w:val="000000" w:themeColor="text1"/>
                      <w:sz w:val="22"/>
                      <w:szCs w:val="22"/>
                      <w:lang w:val="en-GB" w:eastAsia="fi-FI"/>
                    </w:rPr>
                    <w:t xml:space="preserve"> Road, </w:t>
                  </w:r>
                  <w:proofErr w:type="spellStart"/>
                  <w:r w:rsidRPr="003A3164">
                    <w:rPr>
                      <w:rFonts w:ascii="Arial" w:hAnsi="Arial" w:cs="Arial"/>
                      <w:color w:val="000000" w:themeColor="text1"/>
                      <w:sz w:val="22"/>
                      <w:szCs w:val="22"/>
                      <w:lang w:val="en-GB" w:eastAsia="fi-FI"/>
                    </w:rPr>
                    <w:t>Jiangbei</w:t>
                  </w:r>
                  <w:proofErr w:type="spellEnd"/>
                  <w:r w:rsidRPr="003A3164">
                    <w:rPr>
                      <w:rFonts w:ascii="Arial" w:hAnsi="Arial" w:cs="Arial"/>
                      <w:color w:val="000000" w:themeColor="text1"/>
                      <w:sz w:val="22"/>
                      <w:szCs w:val="22"/>
                      <w:lang w:val="en-GB" w:eastAsia="fi-FI"/>
                    </w:rPr>
                    <w:t xml:space="preserve"> District, No. 818, Ningbo, Zhejiang 315000, China</w:t>
                  </w:r>
                </w:p>
                <w:p w14:paraId="21B9DE93" w14:textId="26E6D141" w:rsidR="006C021B" w:rsidRPr="003A3164" w:rsidRDefault="006C021B" w:rsidP="006C021B">
                  <w:pPr>
                    <w:rPr>
                      <w:rFonts w:ascii="Arial" w:hAnsi="Arial" w:cs="Arial"/>
                      <w:sz w:val="22"/>
                      <w:szCs w:val="22"/>
                    </w:rPr>
                  </w:pPr>
                  <w:r w:rsidRPr="003A3164">
                    <w:rPr>
                      <w:rFonts w:ascii="Arial" w:hAnsi="Arial" w:cs="Arial"/>
                      <w:b/>
                      <w:color w:val="000000" w:themeColor="text1"/>
                      <w:sz w:val="22"/>
                      <w:szCs w:val="22"/>
                      <w:lang w:val="en-GB" w:eastAsia="fi-FI"/>
                    </w:rPr>
                    <w:t>Publication</w:t>
                  </w:r>
                  <w:r w:rsidRPr="003A3164">
                    <w:rPr>
                      <w:rFonts w:ascii="Arial" w:hAnsi="Arial" w:cs="Arial"/>
                      <w:color w:val="000000" w:themeColor="text1"/>
                      <w:sz w:val="22"/>
                      <w:szCs w:val="22"/>
                      <w:lang w:val="en-GB" w:eastAsia="fi-FI"/>
                    </w:rPr>
                    <w:t xml:space="preserve">: </w:t>
                  </w:r>
                  <w:r w:rsidRPr="003A3164">
                    <w:rPr>
                      <w:rFonts w:ascii="Arial" w:hAnsi="Arial" w:cs="Arial"/>
                      <w:sz w:val="22"/>
                      <w:szCs w:val="22"/>
                    </w:rPr>
                    <w:t xml:space="preserve">Chen et al. 2021. </w:t>
                  </w:r>
                </w:p>
                <w:p w14:paraId="7406CBDD" w14:textId="77777777" w:rsidR="006C021B" w:rsidRPr="003A3164" w:rsidRDefault="006C021B" w:rsidP="006C021B">
                  <w:pPr>
                    <w:pStyle w:val="PreformattatoHTML"/>
                    <w:shd w:val="clear" w:color="auto" w:fill="FFFFFF"/>
                    <w:rPr>
                      <w:rFonts w:ascii="Arial" w:hAnsi="Arial" w:cs="Arial"/>
                      <w:i/>
                      <w:iCs/>
                      <w:color w:val="000000" w:themeColor="text1"/>
                      <w:sz w:val="22"/>
                      <w:szCs w:val="22"/>
                      <w:lang w:val="en-US"/>
                    </w:rPr>
                  </w:pPr>
                  <w:r w:rsidRPr="003A3164">
                    <w:rPr>
                      <w:rFonts w:ascii="Arial" w:hAnsi="Arial" w:cs="Arial"/>
                      <w:b/>
                      <w:color w:val="000000" w:themeColor="text1"/>
                      <w:sz w:val="22"/>
                      <w:szCs w:val="22"/>
                      <w:lang w:val="en-GB"/>
                    </w:rPr>
                    <w:t>Original hosts</w:t>
                  </w:r>
                  <w:r w:rsidRPr="003A3164">
                    <w:rPr>
                      <w:rFonts w:ascii="Arial" w:hAnsi="Arial" w:cs="Arial"/>
                      <w:color w:val="000000" w:themeColor="text1"/>
                      <w:sz w:val="22"/>
                      <w:szCs w:val="22"/>
                      <w:lang w:val="en-GB"/>
                    </w:rPr>
                    <w:t>: Passion fruit plant</w:t>
                  </w:r>
                </w:p>
                <w:p w14:paraId="65B6D416" w14:textId="77777777" w:rsidR="006C021B" w:rsidRPr="003A3164" w:rsidRDefault="006C021B" w:rsidP="006C021B">
                  <w:pPr>
                    <w:rPr>
                      <w:rFonts w:ascii="Arial" w:hAnsi="Arial" w:cs="Arial"/>
                      <w:sz w:val="22"/>
                      <w:szCs w:val="22"/>
                    </w:rPr>
                  </w:pPr>
                  <w:r w:rsidRPr="003A3164">
                    <w:rPr>
                      <w:rStyle w:val="feature"/>
                      <w:rFonts w:ascii="Arial" w:hAnsi="Arial" w:cs="Arial"/>
                      <w:b/>
                      <w:color w:val="000000" w:themeColor="text1"/>
                      <w:sz w:val="22"/>
                      <w:szCs w:val="22"/>
                      <w:lang w:val="en-GB"/>
                    </w:rPr>
                    <w:t>Symptoms of infection</w:t>
                  </w:r>
                  <w:r w:rsidRPr="003A3164">
                    <w:rPr>
                      <w:rStyle w:val="feature"/>
                      <w:rFonts w:ascii="Arial" w:hAnsi="Arial" w:cs="Arial"/>
                      <w:color w:val="000000" w:themeColor="text1"/>
                      <w:sz w:val="22"/>
                      <w:szCs w:val="22"/>
                      <w:lang w:val="en-GB"/>
                    </w:rPr>
                    <w:t>:</w:t>
                  </w:r>
                  <w:r w:rsidRPr="003A3164">
                    <w:rPr>
                      <w:rFonts w:ascii="Arial" w:hAnsi="Arial" w:cs="Arial"/>
                      <w:i/>
                      <w:iCs/>
                      <w:sz w:val="22"/>
                      <w:szCs w:val="22"/>
                    </w:rPr>
                    <w:t xml:space="preserve"> </w:t>
                  </w:r>
                  <w:r w:rsidRPr="003A3164">
                    <w:rPr>
                      <w:rFonts w:ascii="Arial" w:hAnsi="Arial" w:cs="Arial"/>
                      <w:sz w:val="22"/>
                      <w:szCs w:val="22"/>
                    </w:rPr>
                    <w:t xml:space="preserve">Yellow and green mosaic, ringspots, chlorotic spots and curling were observed In the infected passion fruit leaves. </w:t>
                  </w:r>
                </w:p>
                <w:p w14:paraId="5B30A42D" w14:textId="77777777" w:rsidR="006C021B" w:rsidRPr="003A3164" w:rsidRDefault="006C021B" w:rsidP="006C021B">
                  <w:pPr>
                    <w:pStyle w:val="PreformattatoHTML"/>
                    <w:shd w:val="clear" w:color="auto" w:fill="FFFFFF"/>
                    <w:rPr>
                      <w:rStyle w:val="feature"/>
                      <w:rFonts w:ascii="Arial" w:hAnsi="Arial" w:cs="Arial"/>
                      <w:color w:val="000000" w:themeColor="text1"/>
                      <w:sz w:val="22"/>
                      <w:szCs w:val="22"/>
                      <w:lang w:val="en-GB"/>
                    </w:rPr>
                  </w:pPr>
                  <w:r w:rsidRPr="003A3164">
                    <w:rPr>
                      <w:rStyle w:val="feature"/>
                      <w:rFonts w:ascii="Arial" w:hAnsi="Arial" w:cs="Arial"/>
                      <w:b/>
                      <w:color w:val="000000" w:themeColor="text1"/>
                      <w:sz w:val="22"/>
                      <w:szCs w:val="22"/>
                      <w:lang w:val="en-GB"/>
                    </w:rPr>
                    <w:t>Country of isolation</w:t>
                  </w:r>
                  <w:r w:rsidRPr="003A3164">
                    <w:rPr>
                      <w:rStyle w:val="feature"/>
                      <w:rFonts w:ascii="Arial" w:hAnsi="Arial" w:cs="Arial"/>
                      <w:color w:val="000000" w:themeColor="text1"/>
                      <w:sz w:val="22"/>
                      <w:szCs w:val="22"/>
                      <w:lang w:val="en-GB"/>
                    </w:rPr>
                    <w:t xml:space="preserve">: </w:t>
                  </w:r>
                  <w:proofErr w:type="spellStart"/>
                  <w:r w:rsidRPr="003A3164">
                    <w:rPr>
                      <w:rStyle w:val="feature"/>
                      <w:rFonts w:ascii="Arial" w:hAnsi="Arial" w:cs="Arial"/>
                      <w:color w:val="000000" w:themeColor="text1"/>
                      <w:sz w:val="22"/>
                      <w:szCs w:val="22"/>
                      <w:lang w:val="en-GB"/>
                    </w:rPr>
                    <w:t>Shaoguan</w:t>
                  </w:r>
                  <w:proofErr w:type="spellEnd"/>
                  <w:r w:rsidRPr="003A3164">
                    <w:rPr>
                      <w:rStyle w:val="feature"/>
                      <w:rFonts w:ascii="Arial" w:hAnsi="Arial" w:cs="Arial"/>
                      <w:color w:val="000000" w:themeColor="text1"/>
                      <w:sz w:val="22"/>
                      <w:szCs w:val="22"/>
                      <w:lang w:val="en-GB"/>
                    </w:rPr>
                    <w:t>, in Guangdong province, China</w:t>
                  </w:r>
                </w:p>
                <w:p w14:paraId="3906D39A" w14:textId="77777777" w:rsidR="006C021B" w:rsidRPr="003A3164" w:rsidRDefault="006C021B" w:rsidP="006C021B">
                  <w:pPr>
                    <w:pStyle w:val="PreformattatoHTML"/>
                    <w:shd w:val="clear" w:color="auto" w:fill="FFFFFF"/>
                    <w:rPr>
                      <w:rFonts w:ascii="Arial" w:hAnsi="Arial" w:cs="Arial"/>
                      <w:color w:val="000000" w:themeColor="text1"/>
                      <w:sz w:val="22"/>
                      <w:szCs w:val="22"/>
                      <w:lang w:val="en-GB"/>
                    </w:rPr>
                  </w:pPr>
                  <w:r w:rsidRPr="003A3164">
                    <w:rPr>
                      <w:rFonts w:ascii="Arial" w:hAnsi="Arial" w:cs="Arial"/>
                      <w:b/>
                      <w:color w:val="000000" w:themeColor="text1"/>
                      <w:sz w:val="22"/>
                      <w:szCs w:val="22"/>
                      <w:lang w:val="en-GB"/>
                    </w:rPr>
                    <w:t>Sequencing approach(es)</w:t>
                  </w:r>
                  <w:r w:rsidRPr="003A3164">
                    <w:rPr>
                      <w:rFonts w:ascii="Arial" w:hAnsi="Arial" w:cs="Arial"/>
                      <w:color w:val="000000" w:themeColor="text1"/>
                      <w:sz w:val="22"/>
                      <w:szCs w:val="22"/>
                      <w:lang w:val="en-GB"/>
                    </w:rPr>
                    <w:t>: NGS RNA-</w:t>
                  </w:r>
                  <w:proofErr w:type="spellStart"/>
                  <w:r w:rsidRPr="003A3164">
                    <w:rPr>
                      <w:rFonts w:ascii="Arial" w:hAnsi="Arial" w:cs="Arial"/>
                      <w:color w:val="000000" w:themeColor="text1"/>
                      <w:sz w:val="22"/>
                      <w:szCs w:val="22"/>
                      <w:lang w:val="en-GB"/>
                    </w:rPr>
                    <w:t>Seq</w:t>
                  </w:r>
                  <w:proofErr w:type="spellEnd"/>
                  <w:r w:rsidRPr="003A3164">
                    <w:rPr>
                      <w:rFonts w:ascii="Arial" w:hAnsi="Arial" w:cs="Arial"/>
                      <w:color w:val="000000" w:themeColor="text1"/>
                      <w:sz w:val="22"/>
                      <w:szCs w:val="22"/>
                      <w:lang w:val="en-GB"/>
                    </w:rPr>
                    <w:t xml:space="preserve"> sequencing (Illumina </w:t>
                  </w:r>
                  <w:proofErr w:type="spellStart"/>
                  <w:r w:rsidRPr="003A3164">
                    <w:rPr>
                      <w:rFonts w:ascii="Arial" w:hAnsi="Arial" w:cs="Arial"/>
                      <w:color w:val="000000" w:themeColor="text1"/>
                      <w:sz w:val="22"/>
                      <w:szCs w:val="22"/>
                      <w:lang w:val="en-GB"/>
                    </w:rPr>
                    <w:t>NovaSeq</w:t>
                  </w:r>
                  <w:proofErr w:type="spellEnd"/>
                  <w:r w:rsidRPr="003A3164">
                    <w:rPr>
                      <w:rFonts w:ascii="Arial" w:hAnsi="Arial" w:cs="Arial"/>
                      <w:color w:val="000000" w:themeColor="text1"/>
                      <w:sz w:val="22"/>
                      <w:szCs w:val="22"/>
                      <w:lang w:val="en-GB"/>
                    </w:rPr>
                    <w:t xml:space="preserve"> 6000 platform). Coding sequence confirmed by RT-PCR with overlapping virus-specific primers, 5’ and 3’ UTR by 5’ and 3’ RACE.</w:t>
                  </w:r>
                </w:p>
                <w:p w14:paraId="06415A75" w14:textId="77777777" w:rsidR="006C021B" w:rsidRPr="003A3164" w:rsidRDefault="006C021B" w:rsidP="006C021B">
                  <w:pPr>
                    <w:pStyle w:val="PreformattatoHTML"/>
                    <w:shd w:val="clear" w:color="auto" w:fill="FFFFFF"/>
                    <w:rPr>
                      <w:rFonts w:ascii="Arial" w:hAnsi="Arial" w:cs="Arial"/>
                      <w:color w:val="000000" w:themeColor="text1"/>
                      <w:sz w:val="22"/>
                      <w:szCs w:val="22"/>
                      <w:lang w:val="en-GB"/>
                    </w:rPr>
                  </w:pPr>
                  <w:r w:rsidRPr="003A3164">
                    <w:rPr>
                      <w:rFonts w:ascii="Arial" w:hAnsi="Arial" w:cs="Arial"/>
                      <w:b/>
                      <w:color w:val="000000" w:themeColor="text1"/>
                      <w:sz w:val="22"/>
                      <w:szCs w:val="22"/>
                      <w:lang w:val="en-GB"/>
                    </w:rPr>
                    <w:t>Genome sequence</w:t>
                  </w:r>
                  <w:r w:rsidRPr="003A3164">
                    <w:rPr>
                      <w:rFonts w:ascii="Arial" w:hAnsi="Arial" w:cs="Arial"/>
                      <w:color w:val="000000" w:themeColor="text1"/>
                      <w:sz w:val="22"/>
                      <w:szCs w:val="22"/>
                      <w:lang w:val="en-GB"/>
                    </w:rPr>
                    <w:t>: 9728 bp (9681 bp without poly(A))</w:t>
                  </w:r>
                </w:p>
                <w:p w14:paraId="42BCB051" w14:textId="3BD9121E" w:rsidR="006C021B" w:rsidRPr="003A3164" w:rsidRDefault="006C021B" w:rsidP="006C021B">
                  <w:pPr>
                    <w:rPr>
                      <w:rFonts w:ascii="Arial" w:hAnsi="Arial" w:cs="Arial"/>
                      <w:color w:val="000000"/>
                      <w:sz w:val="22"/>
                      <w:szCs w:val="22"/>
                      <w:shd w:val="clear" w:color="auto" w:fill="FFFFFF"/>
                    </w:rPr>
                  </w:pPr>
                  <w:r w:rsidRPr="003A3164">
                    <w:rPr>
                      <w:rFonts w:ascii="Arial" w:hAnsi="Arial" w:cs="Arial"/>
                      <w:b/>
                      <w:color w:val="000000" w:themeColor="text1"/>
                      <w:sz w:val="22"/>
                      <w:szCs w:val="22"/>
                      <w:lang w:val="en-GB"/>
                    </w:rPr>
                    <w:t>Nucleotide sequence identity</w:t>
                  </w:r>
                  <w:r w:rsidRPr="003A3164">
                    <w:rPr>
                      <w:rFonts w:ascii="Arial" w:hAnsi="Arial" w:cs="Arial"/>
                      <w:color w:val="000000" w:themeColor="text1"/>
                      <w:sz w:val="22"/>
                      <w:szCs w:val="22"/>
                      <w:lang w:val="en-GB"/>
                    </w:rPr>
                    <w:t xml:space="preserve">: </w:t>
                  </w:r>
                  <w:proofErr w:type="spellStart"/>
                  <w:r w:rsidRPr="003A3164">
                    <w:rPr>
                      <w:rFonts w:ascii="Arial" w:hAnsi="Arial" w:cs="Arial"/>
                      <w:color w:val="000000" w:themeColor="text1"/>
                      <w:sz w:val="22"/>
                      <w:szCs w:val="22"/>
                      <w:lang w:val="en-GB"/>
                    </w:rPr>
                    <w:t>PaVY</w:t>
                  </w:r>
                  <w:proofErr w:type="spellEnd"/>
                  <w:r w:rsidRPr="003A3164">
                    <w:rPr>
                      <w:rFonts w:ascii="Arial" w:hAnsi="Arial" w:cs="Arial"/>
                      <w:color w:val="000000" w:themeColor="text1"/>
                      <w:sz w:val="22"/>
                      <w:szCs w:val="22"/>
                      <w:lang w:val="en-GB"/>
                    </w:rPr>
                    <w:t xml:space="preserve">-SG </w:t>
                  </w:r>
                  <w:r w:rsidRPr="003A3164">
                    <w:rPr>
                      <w:rFonts w:ascii="Arial" w:hAnsi="Arial" w:cs="Arial"/>
                      <w:color w:val="000000"/>
                      <w:sz w:val="22"/>
                      <w:szCs w:val="22"/>
                      <w:shd w:val="clear" w:color="auto" w:fill="FFFFFF"/>
                    </w:rPr>
                    <w:t>share</w:t>
                  </w:r>
                  <w:r w:rsidR="00276D6F">
                    <w:rPr>
                      <w:rFonts w:ascii="Arial" w:hAnsi="Arial" w:cs="Arial"/>
                      <w:color w:val="000000"/>
                      <w:sz w:val="22"/>
                      <w:szCs w:val="22"/>
                      <w:shd w:val="clear" w:color="auto" w:fill="FFFFFF"/>
                    </w:rPr>
                    <w:t>s</w:t>
                  </w:r>
                  <w:r w:rsidRPr="003A3164">
                    <w:rPr>
                      <w:rFonts w:ascii="Arial" w:hAnsi="Arial" w:cs="Arial"/>
                      <w:color w:val="000000"/>
                      <w:sz w:val="22"/>
                      <w:szCs w:val="22"/>
                      <w:shd w:val="clear" w:color="auto" w:fill="FFFFFF"/>
                    </w:rPr>
                    <w:t xml:space="preserve"> &gt;83% identity with incomplete sequence of Passiflora </w:t>
                  </w:r>
                  <w:proofErr w:type="spellStart"/>
                  <w:r w:rsidRPr="003A3164">
                    <w:rPr>
                      <w:rFonts w:ascii="Arial" w:hAnsi="Arial" w:cs="Arial"/>
                      <w:color w:val="000000"/>
                      <w:sz w:val="22"/>
                      <w:szCs w:val="22"/>
                      <w:shd w:val="clear" w:color="auto" w:fill="FFFFFF"/>
                    </w:rPr>
                    <w:t>foetida</w:t>
                  </w:r>
                  <w:proofErr w:type="spellEnd"/>
                  <w:r w:rsidRPr="003A3164">
                    <w:rPr>
                      <w:rFonts w:ascii="Arial" w:hAnsi="Arial" w:cs="Arial"/>
                      <w:color w:val="000000"/>
                      <w:sz w:val="22"/>
                      <w:szCs w:val="22"/>
                      <w:shd w:val="clear" w:color="auto" w:fill="FFFFFF"/>
                    </w:rPr>
                    <w:t xml:space="preserve"> virus Y (Gen</w:t>
                  </w:r>
                  <w:r>
                    <w:rPr>
                      <w:rFonts w:ascii="Arial" w:hAnsi="Arial" w:cs="Arial"/>
                      <w:color w:val="000000"/>
                      <w:sz w:val="22"/>
                      <w:szCs w:val="22"/>
                      <w:shd w:val="clear" w:color="auto" w:fill="FFFFFF"/>
                    </w:rPr>
                    <w:t>B</w:t>
                  </w:r>
                  <w:r w:rsidRPr="003A3164">
                    <w:rPr>
                      <w:rFonts w:ascii="Arial" w:hAnsi="Arial" w:cs="Arial"/>
                      <w:color w:val="000000"/>
                      <w:sz w:val="22"/>
                      <w:szCs w:val="22"/>
                      <w:shd w:val="clear" w:color="auto" w:fill="FFFFFF"/>
                    </w:rPr>
                    <w:t xml:space="preserve">ank </w:t>
                  </w:r>
                  <w:r>
                    <w:rPr>
                      <w:rFonts w:ascii="Arial" w:hAnsi="Arial" w:cs="Arial"/>
                      <w:color w:val="000000"/>
                      <w:sz w:val="22"/>
                      <w:szCs w:val="22"/>
                      <w:shd w:val="clear" w:color="auto" w:fill="FFFFFF"/>
                    </w:rPr>
                    <w:t xml:space="preserve">accession No. </w:t>
                  </w:r>
                  <w:r w:rsidRPr="003A3164">
                    <w:rPr>
                      <w:rFonts w:ascii="Arial" w:hAnsi="Arial" w:cs="Arial"/>
                      <w:color w:val="000000"/>
                      <w:sz w:val="22"/>
                      <w:szCs w:val="22"/>
                      <w:shd w:val="clear" w:color="auto" w:fill="FFFFFF"/>
                    </w:rPr>
                    <w:t xml:space="preserve">LC466655), another </w:t>
                  </w:r>
                  <w:proofErr w:type="spellStart"/>
                  <w:r w:rsidRPr="003A3164">
                    <w:rPr>
                      <w:rFonts w:ascii="Arial" w:hAnsi="Arial" w:cs="Arial"/>
                      <w:color w:val="000000"/>
                      <w:sz w:val="22"/>
                      <w:szCs w:val="22"/>
                      <w:shd w:val="clear" w:color="auto" w:fill="FFFFFF"/>
                    </w:rPr>
                    <w:t>PaVY</w:t>
                  </w:r>
                  <w:proofErr w:type="spellEnd"/>
                  <w:r w:rsidRPr="003A3164">
                    <w:rPr>
                      <w:rFonts w:ascii="Arial" w:hAnsi="Arial" w:cs="Arial"/>
                      <w:color w:val="000000"/>
                      <w:sz w:val="22"/>
                      <w:szCs w:val="22"/>
                      <w:shd w:val="clear" w:color="auto" w:fill="FFFFFF"/>
                    </w:rPr>
                    <w:t xml:space="preserve"> isolate from Japan. </w:t>
                  </w:r>
                </w:p>
                <w:p w14:paraId="2F52FE68" w14:textId="77777777" w:rsidR="006C021B" w:rsidRPr="003A3164" w:rsidRDefault="006C021B" w:rsidP="006C021B">
                  <w:pPr>
                    <w:pStyle w:val="p1"/>
                    <w:rPr>
                      <w:rFonts w:ascii="Arial" w:hAnsi="Arial" w:cs="Arial"/>
                      <w:color w:val="000000"/>
                      <w:sz w:val="22"/>
                      <w:szCs w:val="22"/>
                      <w:shd w:val="clear" w:color="auto" w:fill="FFFFFF"/>
                    </w:rPr>
                  </w:pPr>
                  <w:r w:rsidRPr="003A3164">
                    <w:rPr>
                      <w:rFonts w:ascii="Arial" w:hAnsi="Arial" w:cs="Arial"/>
                      <w:color w:val="000000"/>
                      <w:sz w:val="22"/>
                      <w:szCs w:val="22"/>
                      <w:shd w:val="clear" w:color="auto" w:fill="FFFFFF"/>
                    </w:rPr>
                    <w:t xml:space="preserve">BLAST searches performed with the complete genome sequence of </w:t>
                  </w:r>
                  <w:proofErr w:type="spellStart"/>
                  <w:r w:rsidRPr="003A3164">
                    <w:rPr>
                      <w:rFonts w:ascii="Arial" w:hAnsi="Arial" w:cs="Arial"/>
                      <w:color w:val="000000" w:themeColor="text1"/>
                      <w:sz w:val="22"/>
                      <w:szCs w:val="22"/>
                    </w:rPr>
                    <w:t>PaVY</w:t>
                  </w:r>
                  <w:proofErr w:type="spellEnd"/>
                  <w:r w:rsidRPr="003A3164">
                    <w:rPr>
                      <w:rFonts w:ascii="Arial" w:hAnsi="Arial" w:cs="Arial"/>
                      <w:color w:val="000000" w:themeColor="text1"/>
                      <w:sz w:val="22"/>
                      <w:szCs w:val="22"/>
                    </w:rPr>
                    <w:t xml:space="preserve">-SG </w:t>
                  </w:r>
                  <w:r w:rsidRPr="003A3164">
                    <w:rPr>
                      <w:rFonts w:ascii="Arial" w:hAnsi="Arial" w:cs="Arial"/>
                      <w:color w:val="000000"/>
                      <w:sz w:val="22"/>
                      <w:szCs w:val="22"/>
                      <w:shd w:val="clear" w:color="auto" w:fill="FFFFFF"/>
                    </w:rPr>
                    <w:t xml:space="preserve">suggest that the virus may correspond to a new potyvirus, with the best match being </w:t>
                  </w:r>
                  <w:proofErr w:type="spellStart"/>
                  <w:r w:rsidRPr="003A3164">
                    <w:rPr>
                      <w:rFonts w:ascii="Arial" w:hAnsi="Arial" w:cs="Arial"/>
                      <w:color w:val="000000"/>
                      <w:sz w:val="22"/>
                      <w:szCs w:val="22"/>
                      <w:shd w:val="clear" w:color="auto" w:fill="FFFFFF"/>
                    </w:rPr>
                    <w:t>paris</w:t>
                  </w:r>
                  <w:proofErr w:type="spellEnd"/>
                  <w:r w:rsidRPr="003A3164">
                    <w:rPr>
                      <w:rFonts w:ascii="Arial" w:hAnsi="Arial" w:cs="Arial"/>
                      <w:color w:val="000000"/>
                      <w:sz w:val="22"/>
                      <w:szCs w:val="22"/>
                      <w:shd w:val="clear" w:color="auto" w:fill="FFFFFF"/>
                    </w:rPr>
                    <w:t xml:space="preserve"> mosaic necrosis virus from potyviruses, with which it shares 67.1% nucleotide identity. </w:t>
                  </w:r>
                </w:p>
                <w:p w14:paraId="1C352B5A" w14:textId="77777777" w:rsidR="006C021B" w:rsidRPr="003A3164" w:rsidRDefault="006C021B" w:rsidP="006C021B">
                  <w:pPr>
                    <w:rPr>
                      <w:rFonts w:ascii="Arial" w:hAnsi="Arial" w:cs="Arial"/>
                      <w:sz w:val="22"/>
                      <w:szCs w:val="22"/>
                    </w:rPr>
                  </w:pPr>
                  <w:r w:rsidRPr="003A3164">
                    <w:rPr>
                      <w:rFonts w:ascii="Arial" w:hAnsi="Arial" w:cs="Arial"/>
                      <w:b/>
                      <w:sz w:val="22"/>
                      <w:szCs w:val="22"/>
                    </w:rPr>
                    <w:t>Polyprotein sequence</w:t>
                  </w:r>
                  <w:r w:rsidRPr="003A3164">
                    <w:rPr>
                      <w:rFonts w:ascii="Arial" w:hAnsi="Arial" w:cs="Arial"/>
                      <w:sz w:val="22"/>
                      <w:szCs w:val="22"/>
                    </w:rPr>
                    <w:t xml:space="preserve">: 3084 amino acids </w:t>
                  </w:r>
                </w:p>
                <w:p w14:paraId="529C1800" w14:textId="77777777" w:rsidR="006C021B" w:rsidRPr="003A3164" w:rsidRDefault="006C021B" w:rsidP="006C021B">
                  <w:pPr>
                    <w:rPr>
                      <w:rFonts w:ascii="Arial" w:hAnsi="Arial" w:cs="Arial"/>
                      <w:sz w:val="22"/>
                      <w:szCs w:val="22"/>
                    </w:rPr>
                  </w:pPr>
                  <w:r w:rsidRPr="003A3164">
                    <w:rPr>
                      <w:rFonts w:ascii="Arial" w:hAnsi="Arial" w:cs="Arial"/>
                      <w:b/>
                      <w:sz w:val="22"/>
                      <w:szCs w:val="22"/>
                    </w:rPr>
                    <w:t>Polyprotein identity</w:t>
                  </w:r>
                  <w:r w:rsidRPr="003A3164">
                    <w:rPr>
                      <w:rFonts w:ascii="Arial" w:hAnsi="Arial" w:cs="Arial"/>
                      <w:sz w:val="22"/>
                      <w:szCs w:val="22"/>
                    </w:rPr>
                    <w:t xml:space="preserve">: Shares about 69.3% amino acid identity with the best match in NCBI, </w:t>
                  </w:r>
                  <w:proofErr w:type="spellStart"/>
                  <w:r w:rsidRPr="003A3164">
                    <w:rPr>
                      <w:rFonts w:ascii="Arial" w:hAnsi="Arial" w:cs="Arial"/>
                      <w:sz w:val="22"/>
                      <w:szCs w:val="22"/>
                    </w:rPr>
                    <w:t>paris</w:t>
                  </w:r>
                  <w:proofErr w:type="spellEnd"/>
                  <w:r w:rsidRPr="003A3164">
                    <w:rPr>
                      <w:rFonts w:ascii="Arial" w:hAnsi="Arial" w:cs="Arial"/>
                      <w:sz w:val="22"/>
                      <w:szCs w:val="22"/>
                    </w:rPr>
                    <w:t xml:space="preserve"> mosaic necrosis virus from potyviruses. More than 63% identity with several viruses in BCMV subgroup of potyviruses.</w:t>
                  </w:r>
                </w:p>
                <w:p w14:paraId="5A06EEC2" w14:textId="77777777" w:rsidR="006C021B" w:rsidRPr="003A3164" w:rsidRDefault="006C021B" w:rsidP="006C021B">
                  <w:pPr>
                    <w:autoSpaceDE w:val="0"/>
                    <w:autoSpaceDN w:val="0"/>
                    <w:adjustRightInd w:val="0"/>
                    <w:rPr>
                      <w:rFonts w:ascii="Arial" w:hAnsi="Arial" w:cs="Arial"/>
                      <w:sz w:val="22"/>
                      <w:szCs w:val="22"/>
                    </w:rPr>
                  </w:pPr>
                  <w:r w:rsidRPr="003A3164">
                    <w:rPr>
                      <w:rFonts w:ascii="Arial" w:hAnsi="Arial" w:cs="Arial"/>
                      <w:b/>
                      <w:sz w:val="22"/>
                      <w:szCs w:val="22"/>
                      <w:lang w:val="en-GB"/>
                    </w:rPr>
                    <w:t>Proteins and motifs</w:t>
                  </w:r>
                  <w:r w:rsidRPr="003A3164">
                    <w:rPr>
                      <w:rFonts w:ascii="Arial" w:hAnsi="Arial" w:cs="Arial"/>
                      <w:sz w:val="22"/>
                      <w:szCs w:val="22"/>
                      <w:lang w:val="en-GB"/>
                    </w:rPr>
                    <w:t xml:space="preserve">: </w:t>
                  </w:r>
                  <w:r w:rsidRPr="003A3164">
                    <w:rPr>
                      <w:rFonts w:ascii="Arial" w:hAnsi="Arial" w:cs="Arial"/>
                      <w:color w:val="000000"/>
                      <w:sz w:val="22"/>
                      <w:szCs w:val="22"/>
                    </w:rPr>
                    <w:t xml:space="preserve">The polyprotein of </w:t>
                  </w:r>
                  <w:proofErr w:type="spellStart"/>
                  <w:r w:rsidRPr="003A3164">
                    <w:rPr>
                      <w:rFonts w:ascii="Arial" w:hAnsi="Arial" w:cs="Arial"/>
                      <w:color w:val="000000"/>
                      <w:sz w:val="22"/>
                      <w:szCs w:val="22"/>
                    </w:rPr>
                    <w:t>PaVY</w:t>
                  </w:r>
                  <w:proofErr w:type="spellEnd"/>
                  <w:r w:rsidRPr="003A3164">
                    <w:rPr>
                      <w:rFonts w:ascii="Arial" w:hAnsi="Arial" w:cs="Arial"/>
                      <w:color w:val="000000"/>
                      <w:sz w:val="22"/>
                      <w:szCs w:val="22"/>
                    </w:rPr>
                    <w:t xml:space="preserve"> is predicted to be proteolytically cleaved into 10 mature peptides and it has similar but not identical cleavage sites with other viruses in the genus </w:t>
                  </w:r>
                  <w:r w:rsidRPr="003A3164">
                    <w:rPr>
                      <w:rFonts w:ascii="Arial" w:hAnsi="Arial" w:cs="Arial"/>
                      <w:i/>
                      <w:color w:val="000000"/>
                      <w:sz w:val="22"/>
                      <w:szCs w:val="22"/>
                    </w:rPr>
                    <w:t>Potyvirus</w:t>
                  </w:r>
                  <w:r w:rsidRPr="003A3164">
                    <w:rPr>
                      <w:rFonts w:ascii="Arial" w:hAnsi="Arial" w:cs="Arial"/>
                      <w:color w:val="000000"/>
                      <w:sz w:val="22"/>
                      <w:szCs w:val="22"/>
                    </w:rPr>
                    <w:t>. The possibility for production of PIPO protein.  T</w:t>
                  </w:r>
                  <w:r w:rsidRPr="003A3164">
                    <w:rPr>
                      <w:rFonts w:ascii="Arial" w:hAnsi="Arial" w:cs="Arial"/>
                      <w:sz w:val="22"/>
                      <w:szCs w:val="22"/>
                    </w:rPr>
                    <w:t xml:space="preserve">he conserved aphid transmission motif DAG found in members of the genus </w:t>
                  </w:r>
                  <w:r w:rsidRPr="003A3164">
                    <w:rPr>
                      <w:rFonts w:ascii="Arial" w:hAnsi="Arial" w:cs="Arial"/>
                      <w:i/>
                      <w:sz w:val="22"/>
                      <w:szCs w:val="22"/>
                    </w:rPr>
                    <w:t>Potyvirus</w:t>
                  </w:r>
                  <w:r w:rsidRPr="003A3164">
                    <w:rPr>
                      <w:rFonts w:ascii="Arial" w:hAnsi="Arial" w:cs="Arial"/>
                      <w:sz w:val="22"/>
                      <w:szCs w:val="22"/>
                    </w:rPr>
                    <w:t xml:space="preserve"> is also found in </w:t>
                  </w:r>
                  <w:proofErr w:type="spellStart"/>
                  <w:r w:rsidRPr="003A3164">
                    <w:rPr>
                      <w:rFonts w:ascii="Arial" w:hAnsi="Arial" w:cs="Arial"/>
                      <w:sz w:val="22"/>
                      <w:szCs w:val="22"/>
                    </w:rPr>
                    <w:t>PaVY</w:t>
                  </w:r>
                  <w:proofErr w:type="spellEnd"/>
                  <w:r w:rsidRPr="003A3164">
                    <w:rPr>
                      <w:rFonts w:ascii="Arial" w:hAnsi="Arial" w:cs="Arial"/>
                      <w:sz w:val="22"/>
                      <w:szCs w:val="22"/>
                    </w:rPr>
                    <w:t>-SG.</w:t>
                  </w:r>
                </w:p>
                <w:p w14:paraId="13657960" w14:textId="77777777" w:rsidR="006C021B" w:rsidRPr="003A3164" w:rsidRDefault="006C021B" w:rsidP="006C021B">
                  <w:pPr>
                    <w:pStyle w:val="Testocommento"/>
                    <w:rPr>
                      <w:rFonts w:ascii="Arial" w:hAnsi="Arial" w:cs="Arial"/>
                      <w:sz w:val="22"/>
                      <w:szCs w:val="22"/>
                      <w:lang w:val="en-GB"/>
                    </w:rPr>
                  </w:pPr>
                  <w:r w:rsidRPr="003A3164">
                    <w:rPr>
                      <w:rFonts w:ascii="Arial" w:hAnsi="Arial" w:cs="Arial"/>
                      <w:b/>
                      <w:sz w:val="22"/>
                      <w:szCs w:val="22"/>
                      <w:lang w:val="en-GB"/>
                    </w:rPr>
                    <w:t>Natural transmission</w:t>
                  </w:r>
                  <w:r w:rsidRPr="003A3164">
                    <w:rPr>
                      <w:rFonts w:ascii="Arial" w:hAnsi="Arial" w:cs="Arial"/>
                      <w:sz w:val="22"/>
                      <w:szCs w:val="22"/>
                      <w:lang w:val="en-GB"/>
                    </w:rPr>
                    <w:t>: unknown, but probably aphids.</w:t>
                  </w:r>
                </w:p>
                <w:p w14:paraId="64E0113F" w14:textId="77777777" w:rsidR="006C021B" w:rsidRPr="003A3164" w:rsidRDefault="006C021B" w:rsidP="006C021B">
                  <w:pPr>
                    <w:rPr>
                      <w:rFonts w:ascii="Arial" w:hAnsi="Arial" w:cs="Arial"/>
                      <w:sz w:val="22"/>
                      <w:szCs w:val="22"/>
                    </w:rPr>
                  </w:pPr>
                  <w:r w:rsidRPr="003A3164">
                    <w:rPr>
                      <w:rFonts w:ascii="Arial" w:hAnsi="Arial" w:cs="Arial"/>
                      <w:b/>
                      <w:sz w:val="22"/>
                      <w:szCs w:val="22"/>
                      <w:lang w:val="en-GB"/>
                    </w:rPr>
                    <w:t>Experimental transmission</w:t>
                  </w:r>
                  <w:r w:rsidRPr="003A3164">
                    <w:rPr>
                      <w:rFonts w:ascii="Arial" w:hAnsi="Arial" w:cs="Arial"/>
                      <w:sz w:val="22"/>
                      <w:szCs w:val="22"/>
                      <w:lang w:val="en-GB"/>
                    </w:rPr>
                    <w:t xml:space="preserve">: </w:t>
                  </w:r>
                  <w:r w:rsidRPr="003A3164">
                    <w:rPr>
                      <w:rFonts w:ascii="Arial" w:hAnsi="Arial" w:cs="Arial"/>
                      <w:sz w:val="22"/>
                      <w:szCs w:val="22"/>
                    </w:rPr>
                    <w:t>not reported</w:t>
                  </w:r>
                </w:p>
                <w:p w14:paraId="11EE5E47" w14:textId="77777777" w:rsidR="006C021B" w:rsidRPr="003A3164" w:rsidRDefault="006C021B" w:rsidP="006C021B">
                  <w:pPr>
                    <w:pStyle w:val="Testocommento"/>
                    <w:rPr>
                      <w:rFonts w:ascii="Arial" w:hAnsi="Arial" w:cs="Arial"/>
                      <w:i/>
                      <w:iCs/>
                      <w:sz w:val="22"/>
                      <w:szCs w:val="22"/>
                      <w:lang w:val="en-GB"/>
                    </w:rPr>
                  </w:pPr>
                  <w:r w:rsidRPr="003A3164">
                    <w:rPr>
                      <w:rFonts w:ascii="Arial" w:hAnsi="Arial" w:cs="Arial"/>
                      <w:b/>
                      <w:sz w:val="22"/>
                      <w:szCs w:val="22"/>
                      <w:lang w:val="en-GB"/>
                    </w:rPr>
                    <w:t>Other host</w:t>
                  </w:r>
                  <w:r w:rsidRPr="003A3164">
                    <w:rPr>
                      <w:rFonts w:ascii="Arial" w:hAnsi="Arial" w:cs="Arial"/>
                      <w:sz w:val="22"/>
                      <w:szCs w:val="22"/>
                      <w:lang w:val="en-GB"/>
                    </w:rPr>
                    <w:t xml:space="preserve">s: Wild </w:t>
                  </w:r>
                  <w:proofErr w:type="spellStart"/>
                  <w:r w:rsidRPr="003A3164">
                    <w:rPr>
                      <w:rFonts w:ascii="Arial" w:hAnsi="Arial" w:cs="Arial"/>
                      <w:sz w:val="22"/>
                      <w:szCs w:val="22"/>
                      <w:lang w:val="en-GB"/>
                    </w:rPr>
                    <w:t>passiflora</w:t>
                  </w:r>
                  <w:proofErr w:type="spellEnd"/>
                  <w:r w:rsidRPr="003A3164">
                    <w:rPr>
                      <w:rFonts w:ascii="Arial" w:hAnsi="Arial" w:cs="Arial"/>
                      <w:sz w:val="22"/>
                      <w:szCs w:val="22"/>
                      <w:lang w:val="en-GB"/>
                    </w:rPr>
                    <w:t xml:space="preserve">, various legumes including </w:t>
                  </w:r>
                  <w:r w:rsidRPr="003A3164">
                    <w:rPr>
                      <w:rFonts w:ascii="Arial" w:hAnsi="Arial" w:cs="Arial"/>
                      <w:i/>
                      <w:iCs/>
                      <w:sz w:val="22"/>
                      <w:szCs w:val="22"/>
                      <w:lang w:val="en-GB"/>
                    </w:rPr>
                    <w:t xml:space="preserve">Pisum sativum, Vigna unguiculata, and </w:t>
                  </w:r>
                  <w:proofErr w:type="spellStart"/>
                  <w:r w:rsidRPr="003A3164">
                    <w:rPr>
                      <w:rFonts w:ascii="Arial" w:hAnsi="Arial" w:cs="Arial"/>
                      <w:i/>
                      <w:iCs/>
                      <w:sz w:val="22"/>
                      <w:szCs w:val="22"/>
                      <w:lang w:val="en-GB"/>
                    </w:rPr>
                    <w:t>Macroptilium</w:t>
                  </w:r>
                  <w:proofErr w:type="spellEnd"/>
                  <w:r w:rsidRPr="003A3164">
                    <w:rPr>
                      <w:rFonts w:ascii="Arial" w:hAnsi="Arial" w:cs="Arial"/>
                      <w:i/>
                      <w:iCs/>
                      <w:sz w:val="22"/>
                      <w:szCs w:val="22"/>
                      <w:lang w:val="en-GB"/>
                    </w:rPr>
                    <w:t xml:space="preserve"> </w:t>
                  </w:r>
                  <w:proofErr w:type="spellStart"/>
                  <w:r w:rsidRPr="003A3164">
                    <w:rPr>
                      <w:rFonts w:ascii="Arial" w:hAnsi="Arial" w:cs="Arial"/>
                      <w:i/>
                      <w:iCs/>
                      <w:sz w:val="22"/>
                      <w:szCs w:val="22"/>
                      <w:lang w:val="en-GB"/>
                    </w:rPr>
                    <w:t>atropurpureum</w:t>
                  </w:r>
                  <w:proofErr w:type="spellEnd"/>
                  <w:r w:rsidRPr="003A3164">
                    <w:rPr>
                      <w:rFonts w:ascii="Arial" w:hAnsi="Arial" w:cs="Arial"/>
                      <w:i/>
                      <w:iCs/>
                      <w:sz w:val="22"/>
                      <w:szCs w:val="22"/>
                      <w:lang w:val="en-GB"/>
                    </w:rPr>
                    <w:t xml:space="preserve"> </w:t>
                  </w:r>
                </w:p>
                <w:p w14:paraId="1D42CF23" w14:textId="77777777" w:rsidR="006C021B" w:rsidRPr="00614CB0" w:rsidRDefault="006C021B" w:rsidP="006C021B">
                  <w:pPr>
                    <w:rPr>
                      <w:rFonts w:ascii="Arial" w:hAnsi="Arial" w:cs="Arial"/>
                      <w:sz w:val="22"/>
                      <w:szCs w:val="22"/>
                      <w:lang w:val="en-GB"/>
                    </w:rPr>
                  </w:pPr>
                  <w:r w:rsidRPr="003A3164">
                    <w:rPr>
                      <w:rFonts w:ascii="Arial" w:hAnsi="Arial" w:cs="Arial"/>
                      <w:b/>
                      <w:sz w:val="22"/>
                      <w:szCs w:val="22"/>
                      <w:lang w:val="en-GB"/>
                    </w:rPr>
                    <w:t>Additional information</w:t>
                  </w:r>
                  <w:r w:rsidRPr="003A3164">
                    <w:rPr>
                      <w:rFonts w:ascii="Arial" w:hAnsi="Arial" w:cs="Arial"/>
                      <w:sz w:val="22"/>
                      <w:szCs w:val="22"/>
                      <w:lang w:val="en-GB"/>
                    </w:rPr>
                    <w:t xml:space="preserve">: </w:t>
                  </w:r>
                  <w:proofErr w:type="spellStart"/>
                  <w:r w:rsidRPr="003A3164">
                    <w:rPr>
                      <w:rFonts w:ascii="Arial" w:hAnsi="Arial" w:cs="Arial"/>
                      <w:sz w:val="22"/>
                      <w:szCs w:val="22"/>
                      <w:lang w:val="en-GB"/>
                    </w:rPr>
                    <w:t>PaVY</w:t>
                  </w:r>
                  <w:proofErr w:type="spellEnd"/>
                  <w:r w:rsidRPr="003A3164">
                    <w:rPr>
                      <w:rFonts w:ascii="Arial" w:hAnsi="Arial" w:cs="Arial"/>
                      <w:sz w:val="22"/>
                      <w:szCs w:val="22"/>
                      <w:lang w:val="en-GB"/>
                    </w:rPr>
                    <w:t xml:space="preserve"> was first discovered in Australia and the Indonesian Province of Papua in 2004. Since then, partial or complete CP sequences with &gt;90% amino acid sequence identity to the original </w:t>
                  </w:r>
                  <w:proofErr w:type="spellStart"/>
                  <w:r w:rsidRPr="003A3164">
                    <w:rPr>
                      <w:rFonts w:ascii="Arial" w:hAnsi="Arial" w:cs="Arial"/>
                      <w:sz w:val="22"/>
                      <w:szCs w:val="22"/>
                      <w:lang w:val="en-GB"/>
                    </w:rPr>
                    <w:t>PaVY</w:t>
                  </w:r>
                  <w:proofErr w:type="spellEnd"/>
                  <w:r w:rsidRPr="003A3164">
                    <w:rPr>
                      <w:rFonts w:ascii="Arial" w:hAnsi="Arial" w:cs="Arial"/>
                      <w:sz w:val="22"/>
                      <w:szCs w:val="22"/>
                      <w:lang w:val="en-GB"/>
                    </w:rPr>
                    <w:t xml:space="preserve"> isolate have been identified in various plant species, including wild and cultivated </w:t>
                  </w:r>
                  <w:proofErr w:type="spellStart"/>
                  <w:r w:rsidRPr="003A3164">
                    <w:rPr>
                      <w:rFonts w:ascii="Arial" w:hAnsi="Arial" w:cs="Arial"/>
                      <w:sz w:val="22"/>
                      <w:szCs w:val="22"/>
                      <w:lang w:val="en-GB"/>
                    </w:rPr>
                    <w:t>passiflora</w:t>
                  </w:r>
                  <w:proofErr w:type="spellEnd"/>
                  <w:r w:rsidRPr="003A3164">
                    <w:rPr>
                      <w:rFonts w:ascii="Arial" w:hAnsi="Arial" w:cs="Arial"/>
                      <w:sz w:val="22"/>
                      <w:szCs w:val="22"/>
                      <w:lang w:val="en-GB"/>
                    </w:rPr>
                    <w:t xml:space="preserve"> and various legumes, including </w:t>
                  </w:r>
                  <w:r w:rsidRPr="003A3164">
                    <w:rPr>
                      <w:rFonts w:ascii="Arial" w:hAnsi="Arial" w:cs="Arial"/>
                      <w:i/>
                      <w:iCs/>
                      <w:sz w:val="22"/>
                      <w:szCs w:val="22"/>
                      <w:lang w:val="en-GB"/>
                    </w:rPr>
                    <w:t xml:space="preserve">Pisum </w:t>
                  </w:r>
                  <w:r w:rsidRPr="00614CB0">
                    <w:rPr>
                      <w:rFonts w:ascii="Arial" w:hAnsi="Arial" w:cs="Arial"/>
                      <w:i/>
                      <w:iCs/>
                      <w:sz w:val="22"/>
                      <w:szCs w:val="22"/>
                      <w:lang w:val="en-GB"/>
                    </w:rPr>
                    <w:t>sativum, Vigna unguiculata</w:t>
                  </w:r>
                  <w:r w:rsidRPr="00614CB0">
                    <w:rPr>
                      <w:rFonts w:ascii="Arial" w:hAnsi="Arial" w:cs="Arial"/>
                      <w:sz w:val="22"/>
                      <w:szCs w:val="22"/>
                      <w:lang w:val="en-GB"/>
                    </w:rPr>
                    <w:t xml:space="preserve">, and </w:t>
                  </w:r>
                  <w:proofErr w:type="spellStart"/>
                  <w:r w:rsidRPr="00614CB0">
                    <w:rPr>
                      <w:rFonts w:ascii="Arial" w:hAnsi="Arial" w:cs="Arial"/>
                      <w:i/>
                      <w:iCs/>
                      <w:sz w:val="22"/>
                      <w:szCs w:val="22"/>
                      <w:lang w:val="en-GB"/>
                    </w:rPr>
                    <w:t>Macroptilium</w:t>
                  </w:r>
                  <w:proofErr w:type="spellEnd"/>
                  <w:r w:rsidRPr="00614CB0">
                    <w:rPr>
                      <w:rFonts w:ascii="Arial" w:hAnsi="Arial" w:cs="Arial"/>
                      <w:i/>
                      <w:iCs/>
                      <w:sz w:val="22"/>
                      <w:szCs w:val="22"/>
                      <w:lang w:val="en-GB"/>
                    </w:rPr>
                    <w:t xml:space="preserve"> </w:t>
                  </w:r>
                  <w:proofErr w:type="spellStart"/>
                  <w:r w:rsidRPr="00614CB0">
                    <w:rPr>
                      <w:rFonts w:ascii="Arial" w:hAnsi="Arial" w:cs="Arial"/>
                      <w:i/>
                      <w:iCs/>
                      <w:sz w:val="22"/>
                      <w:szCs w:val="22"/>
                      <w:lang w:val="en-GB"/>
                    </w:rPr>
                    <w:t>atropurpureum</w:t>
                  </w:r>
                  <w:proofErr w:type="spellEnd"/>
                  <w:r w:rsidRPr="00614CB0">
                    <w:rPr>
                      <w:rFonts w:ascii="Arial" w:hAnsi="Arial" w:cs="Arial"/>
                      <w:sz w:val="22"/>
                      <w:szCs w:val="22"/>
                      <w:lang w:val="en-GB"/>
                    </w:rPr>
                    <w:t>.</w:t>
                  </w:r>
                </w:p>
                <w:p w14:paraId="5A92A608" w14:textId="77777777" w:rsidR="006C021B" w:rsidRPr="00614CB0" w:rsidRDefault="006C021B" w:rsidP="006C021B">
                  <w:pPr>
                    <w:rPr>
                      <w:rFonts w:ascii="Arial" w:hAnsi="Arial" w:cs="Arial"/>
                      <w:sz w:val="22"/>
                      <w:szCs w:val="22"/>
                    </w:rPr>
                  </w:pPr>
                  <w:r w:rsidRPr="00614CB0">
                    <w:rPr>
                      <w:rFonts w:ascii="Arial" w:hAnsi="Arial" w:cs="Arial"/>
                      <w:b/>
                      <w:sz w:val="22"/>
                      <w:szCs w:val="22"/>
                    </w:rPr>
                    <w:t>Study Group recommendation</w:t>
                  </w:r>
                  <w:r w:rsidRPr="00614CB0">
                    <w:rPr>
                      <w:rFonts w:ascii="Arial" w:hAnsi="Arial" w:cs="Arial"/>
                      <w:sz w:val="22"/>
                      <w:szCs w:val="22"/>
                    </w:rPr>
                    <w:t>:</w:t>
                  </w:r>
                </w:p>
                <w:p w14:paraId="46F8547D" w14:textId="17A7327E" w:rsidR="006C021B" w:rsidRPr="00795D5C" w:rsidRDefault="00957677" w:rsidP="00614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614CB0">
                    <w:rPr>
                      <w:rFonts w:ascii="Arial" w:hAnsi="Arial" w:cs="Arial"/>
                      <w:sz w:val="22"/>
                      <w:szCs w:val="22"/>
                      <w:shd w:val="clear" w:color="auto" w:fill="FFFFFF"/>
                    </w:rPr>
                    <w:t xml:space="preserve">The </w:t>
                  </w:r>
                  <w:proofErr w:type="spellStart"/>
                  <w:r w:rsidRPr="00614CB0">
                    <w:rPr>
                      <w:rFonts w:ascii="Arial" w:hAnsi="Arial" w:cs="Arial"/>
                      <w:i/>
                      <w:sz w:val="22"/>
                      <w:szCs w:val="22"/>
                      <w:shd w:val="clear" w:color="auto" w:fill="FFFFFF"/>
                    </w:rPr>
                    <w:t>Potyviridae</w:t>
                  </w:r>
                  <w:proofErr w:type="spellEnd"/>
                  <w:r w:rsidRPr="00614CB0">
                    <w:rPr>
                      <w:rFonts w:ascii="Arial" w:hAnsi="Arial" w:cs="Arial"/>
                      <w:sz w:val="22"/>
                      <w:szCs w:val="22"/>
                      <w:shd w:val="clear" w:color="auto" w:fill="FFFFFF"/>
                    </w:rPr>
                    <w:t xml:space="preserve"> Study Group recommends that this virus be considered as representative of a new species</w:t>
                  </w:r>
                  <w:r w:rsidRPr="00614CB0">
                    <w:rPr>
                      <w:rFonts w:ascii="Arial" w:hAnsi="Arial" w:cs="Arial"/>
                      <w:sz w:val="22"/>
                      <w:szCs w:val="22"/>
                    </w:rPr>
                    <w:t xml:space="preserve"> proposed as </w:t>
                  </w:r>
                  <w:r w:rsidRPr="00614CB0">
                    <w:rPr>
                      <w:rFonts w:ascii="Arial" w:hAnsi="Arial" w:cs="Arial"/>
                      <w:i/>
                      <w:iCs/>
                      <w:color w:val="000000" w:themeColor="text1"/>
                      <w:sz w:val="22"/>
                      <w:szCs w:val="22"/>
                      <w:lang w:val="en-GB" w:eastAsia="fi-FI"/>
                    </w:rPr>
                    <w:t xml:space="preserve">Potyvirus </w:t>
                  </w:r>
                  <w:proofErr w:type="spellStart"/>
                  <w:r w:rsidRPr="00614CB0">
                    <w:rPr>
                      <w:rFonts w:ascii="Arial" w:hAnsi="Arial" w:cs="Arial"/>
                      <w:i/>
                      <w:iCs/>
                      <w:color w:val="000000" w:themeColor="text1"/>
                      <w:sz w:val="22"/>
                      <w:szCs w:val="22"/>
                      <w:lang w:val="en-GB" w:eastAsia="fi-FI"/>
                    </w:rPr>
                    <w:t>passiflory</w:t>
                  </w:r>
                  <w:proofErr w:type="spellEnd"/>
                  <w:r w:rsidRPr="00614CB0">
                    <w:rPr>
                      <w:rFonts w:ascii="Arial" w:hAnsi="Arial" w:cs="Arial"/>
                      <w:i/>
                      <w:iCs/>
                      <w:color w:val="000000" w:themeColor="text1"/>
                      <w:sz w:val="22"/>
                      <w:szCs w:val="22"/>
                      <w:lang w:val="en-GB" w:eastAsia="fi-FI"/>
                    </w:rPr>
                    <w:t xml:space="preserve"> </w:t>
                  </w:r>
                  <w:r w:rsidRPr="00614CB0">
                    <w:rPr>
                      <w:rFonts w:ascii="Arial" w:hAnsi="Arial" w:cs="Arial"/>
                      <w:sz w:val="22"/>
                      <w:szCs w:val="22"/>
                    </w:rPr>
                    <w:t>with the common name of Passiflora virus Y</w:t>
                  </w:r>
                  <w:r w:rsidRPr="00614CB0">
                    <w:rPr>
                      <w:rFonts w:ascii="Arial" w:hAnsi="Arial" w:cs="Arial" w:hint="eastAsia"/>
                      <w:sz w:val="22"/>
                      <w:szCs w:val="22"/>
                    </w:rPr>
                    <w:t xml:space="preserve"> </w:t>
                  </w:r>
                  <w:r w:rsidRPr="00614CB0">
                    <w:rPr>
                      <w:rFonts w:ascii="Arial" w:hAnsi="Arial" w:cs="Arial"/>
                      <w:sz w:val="22"/>
                      <w:szCs w:val="22"/>
                    </w:rPr>
                    <w:t xml:space="preserve">and acronym </w:t>
                  </w:r>
                  <w:proofErr w:type="spellStart"/>
                  <w:r w:rsidRPr="00614CB0">
                    <w:rPr>
                      <w:rFonts w:ascii="Arial" w:hAnsi="Arial" w:cs="Arial"/>
                      <w:sz w:val="22"/>
                      <w:szCs w:val="22"/>
                    </w:rPr>
                    <w:t>PaVY</w:t>
                  </w:r>
                  <w:proofErr w:type="spellEnd"/>
                  <w:r w:rsidRPr="00614CB0">
                    <w:rPr>
                      <w:rFonts w:ascii="Arial" w:hAnsi="Arial" w:cs="Arial"/>
                      <w:sz w:val="22"/>
                      <w:szCs w:val="22"/>
                    </w:rPr>
                    <w:t>.</w:t>
                  </w:r>
                </w:p>
                <w:p w14:paraId="31DCD638" w14:textId="77777777" w:rsidR="006C021B" w:rsidRPr="003A3164" w:rsidRDefault="006C021B" w:rsidP="006C021B">
                  <w:pPr>
                    <w:rPr>
                      <w:rFonts w:ascii="Arial" w:hAnsi="Arial" w:cs="Arial"/>
                      <w:sz w:val="22"/>
                      <w:szCs w:val="22"/>
                    </w:rPr>
                  </w:pPr>
                </w:p>
                <w:p w14:paraId="0012FD89" w14:textId="77777777" w:rsidR="006C021B" w:rsidRPr="003A3164" w:rsidRDefault="006C021B" w:rsidP="006C021B">
                  <w:pPr>
                    <w:rPr>
                      <w:rFonts w:ascii="Arial" w:hAnsi="Arial" w:cs="Arial"/>
                      <w:color w:val="000000" w:themeColor="text1"/>
                      <w:sz w:val="22"/>
                      <w:szCs w:val="22"/>
                      <w:lang w:val="en-GB" w:eastAsia="fi-FI"/>
                    </w:rPr>
                  </w:pPr>
                  <w:r w:rsidRPr="003A3164">
                    <w:rPr>
                      <w:rFonts w:ascii="Arial" w:hAnsi="Arial" w:cs="Arial"/>
                      <w:sz w:val="22"/>
                      <w:szCs w:val="22"/>
                      <w:highlight w:val="lightGray"/>
                    </w:rPr>
                    <w:t xml:space="preserve">4) </w:t>
                  </w:r>
                  <w:r w:rsidRPr="003A3164">
                    <w:rPr>
                      <w:rFonts w:ascii="Arial" w:hAnsi="Arial" w:cs="Arial"/>
                      <w:b/>
                      <w:color w:val="000000" w:themeColor="text1"/>
                      <w:sz w:val="22"/>
                      <w:szCs w:val="22"/>
                      <w:highlight w:val="lightGray"/>
                      <w:lang w:val="en-GB" w:eastAsia="fi-FI"/>
                    </w:rPr>
                    <w:t>Virus</w:t>
                  </w:r>
                  <w:r w:rsidRPr="003A3164">
                    <w:rPr>
                      <w:rFonts w:ascii="Arial" w:hAnsi="Arial" w:cs="Arial"/>
                      <w:color w:val="000000" w:themeColor="text1"/>
                      <w:sz w:val="22"/>
                      <w:szCs w:val="22"/>
                      <w:highlight w:val="lightGray"/>
                      <w:lang w:val="en-GB" w:eastAsia="fi-FI"/>
                    </w:rPr>
                    <w:t xml:space="preserve">: </w:t>
                  </w:r>
                  <w:proofErr w:type="spellStart"/>
                  <w:r w:rsidRPr="003A3164">
                    <w:rPr>
                      <w:rFonts w:ascii="Arial" w:hAnsi="Arial" w:cs="Arial"/>
                      <w:sz w:val="22"/>
                      <w:szCs w:val="22"/>
                      <w:highlight w:val="lightGray"/>
                      <w:lang w:val="sv-SE"/>
                    </w:rPr>
                    <w:t>Polygonatum</w:t>
                  </w:r>
                  <w:proofErr w:type="spellEnd"/>
                  <w:r w:rsidRPr="003A3164">
                    <w:rPr>
                      <w:rFonts w:ascii="Arial" w:hAnsi="Arial" w:cs="Arial"/>
                      <w:sz w:val="22"/>
                      <w:szCs w:val="22"/>
                      <w:highlight w:val="lightGray"/>
                      <w:lang w:val="sv-SE"/>
                    </w:rPr>
                    <w:t xml:space="preserve"> </w:t>
                  </w:r>
                  <w:proofErr w:type="spellStart"/>
                  <w:r w:rsidRPr="003A3164">
                    <w:rPr>
                      <w:rFonts w:ascii="Arial" w:hAnsi="Arial" w:cs="Arial"/>
                      <w:sz w:val="22"/>
                      <w:szCs w:val="22"/>
                      <w:highlight w:val="lightGray"/>
                      <w:lang w:val="sv-SE"/>
                    </w:rPr>
                    <w:t>mosaic-associated</w:t>
                  </w:r>
                  <w:proofErr w:type="spellEnd"/>
                  <w:r w:rsidRPr="003A3164">
                    <w:rPr>
                      <w:rFonts w:ascii="Arial" w:hAnsi="Arial" w:cs="Arial"/>
                      <w:sz w:val="22"/>
                      <w:szCs w:val="22"/>
                      <w:highlight w:val="lightGray"/>
                      <w:lang w:val="sv-SE"/>
                    </w:rPr>
                    <w:t xml:space="preserve"> virus 1</w:t>
                  </w:r>
                  <w:r w:rsidRPr="003A3164">
                    <w:rPr>
                      <w:rFonts w:ascii="Arial" w:eastAsia="SimSun" w:hAnsi="Arial" w:cs="Arial"/>
                      <w:sz w:val="22"/>
                      <w:szCs w:val="22"/>
                      <w:highlight w:val="lightGray"/>
                      <w:lang w:eastAsia="zh-CN"/>
                    </w:rPr>
                    <w:t xml:space="preserve"> isolate S21MP21 SR </w:t>
                  </w:r>
                  <w:r w:rsidRPr="003A3164">
                    <w:rPr>
                      <w:rFonts w:ascii="Arial" w:hAnsi="Arial" w:cs="Arial"/>
                      <w:sz w:val="22"/>
                      <w:szCs w:val="22"/>
                      <w:highlight w:val="lightGray"/>
                    </w:rPr>
                    <w:t>(</w:t>
                  </w:r>
                  <w:r w:rsidRPr="003A3164">
                    <w:rPr>
                      <w:rFonts w:ascii="Arial" w:hAnsi="Arial" w:cs="Arial"/>
                      <w:sz w:val="22"/>
                      <w:szCs w:val="22"/>
                      <w:highlight w:val="lightGray"/>
                      <w:lang w:eastAsia="zh-CN"/>
                    </w:rPr>
                    <w:t>PMaV1</w:t>
                  </w:r>
                  <w:r w:rsidRPr="003A3164">
                    <w:rPr>
                      <w:rFonts w:ascii="Arial" w:hAnsi="Arial" w:cs="Arial"/>
                      <w:sz w:val="22"/>
                      <w:szCs w:val="22"/>
                      <w:highlight w:val="lightGray"/>
                    </w:rPr>
                    <w:t>)</w:t>
                  </w:r>
                </w:p>
                <w:p w14:paraId="7395266A" w14:textId="77777777"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3A3164">
                    <w:rPr>
                      <w:rFonts w:ascii="Arial" w:hAnsi="Arial" w:cs="Arial"/>
                      <w:b/>
                      <w:color w:val="000000" w:themeColor="text1"/>
                      <w:sz w:val="22"/>
                      <w:szCs w:val="22"/>
                      <w:lang w:val="en-GB" w:eastAsia="fi-FI"/>
                    </w:rPr>
                    <w:lastRenderedPageBreak/>
                    <w:t>Proposed species name</w:t>
                  </w:r>
                  <w:r w:rsidRPr="003A3164">
                    <w:rPr>
                      <w:rFonts w:ascii="Arial" w:hAnsi="Arial" w:cs="Arial"/>
                      <w:color w:val="000000" w:themeColor="text1"/>
                      <w:sz w:val="22"/>
                      <w:szCs w:val="22"/>
                      <w:lang w:val="en-GB" w:eastAsia="fi-FI"/>
                    </w:rPr>
                    <w:t xml:space="preserve">: </w:t>
                  </w:r>
                  <w:r w:rsidRPr="003A3164">
                    <w:rPr>
                      <w:rFonts w:ascii="Arial" w:hAnsi="Arial" w:cs="Arial"/>
                      <w:i/>
                      <w:iCs/>
                      <w:sz w:val="22"/>
                      <w:szCs w:val="22"/>
                      <w:lang w:val="en-GB" w:eastAsia="fi-FI"/>
                    </w:rPr>
                    <w:t xml:space="preserve">Potyvirus </w:t>
                  </w:r>
                  <w:proofErr w:type="spellStart"/>
                  <w:r w:rsidRPr="003A3164">
                    <w:rPr>
                      <w:rFonts w:ascii="Arial" w:hAnsi="Arial" w:cs="Arial"/>
                      <w:i/>
                      <w:iCs/>
                      <w:sz w:val="22"/>
                      <w:szCs w:val="22"/>
                      <w:lang w:eastAsia="zh-CN"/>
                    </w:rPr>
                    <w:t>polygonati</w:t>
                  </w:r>
                  <w:proofErr w:type="spellEnd"/>
                  <w:r w:rsidRPr="003A3164">
                    <w:rPr>
                      <w:rFonts w:ascii="Arial" w:hAnsi="Arial" w:cs="Arial"/>
                      <w:i/>
                      <w:iCs/>
                      <w:sz w:val="22"/>
                      <w:szCs w:val="22"/>
                      <w:lang w:eastAsia="zh-CN"/>
                    </w:rPr>
                    <w:t xml:space="preserve"> </w:t>
                  </w:r>
                  <w:r w:rsidRPr="003A3164">
                    <w:rPr>
                      <w:rFonts w:ascii="Arial" w:hAnsi="Arial" w:cs="Arial"/>
                      <w:sz w:val="22"/>
                      <w:szCs w:val="22"/>
                      <w:lang w:val="en-GB" w:eastAsia="fi-FI"/>
                    </w:rPr>
                    <w:t>(etymology: host name)</w:t>
                  </w:r>
                </w:p>
                <w:p w14:paraId="3BEFB2CF" w14:textId="77777777"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3A3164">
                    <w:rPr>
                      <w:rFonts w:ascii="Arial" w:hAnsi="Arial" w:cs="Arial"/>
                      <w:b/>
                      <w:color w:val="000000" w:themeColor="text1"/>
                      <w:sz w:val="22"/>
                      <w:szCs w:val="22"/>
                      <w:lang w:val="en-GB" w:eastAsia="fi-FI"/>
                    </w:rPr>
                    <w:t>Genus</w:t>
                  </w:r>
                  <w:r w:rsidRPr="003A3164">
                    <w:rPr>
                      <w:rFonts w:ascii="Arial" w:hAnsi="Arial" w:cs="Arial"/>
                      <w:color w:val="000000" w:themeColor="text1"/>
                      <w:sz w:val="22"/>
                      <w:szCs w:val="22"/>
                      <w:lang w:val="en-GB" w:eastAsia="fi-FI"/>
                    </w:rPr>
                    <w:t xml:space="preserve">: </w:t>
                  </w:r>
                  <w:r w:rsidRPr="003A3164">
                    <w:rPr>
                      <w:rFonts w:ascii="Arial" w:hAnsi="Arial" w:cs="Arial"/>
                      <w:i/>
                      <w:iCs/>
                      <w:sz w:val="22"/>
                      <w:szCs w:val="22"/>
                      <w:lang w:val="en-GB" w:eastAsia="fi-FI"/>
                    </w:rPr>
                    <w:t>Potyvirus</w:t>
                  </w:r>
                </w:p>
                <w:p w14:paraId="75AB91E0" w14:textId="77777777"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3A3164">
                    <w:rPr>
                      <w:rFonts w:ascii="Arial" w:hAnsi="Arial" w:cs="Arial"/>
                      <w:b/>
                      <w:color w:val="000000" w:themeColor="text1"/>
                      <w:sz w:val="22"/>
                      <w:szCs w:val="22"/>
                      <w:lang w:val="en-GB" w:eastAsia="fi-FI"/>
                    </w:rPr>
                    <w:t>NCBI accession</w:t>
                  </w:r>
                  <w:r w:rsidRPr="003A3164">
                    <w:rPr>
                      <w:rFonts w:ascii="Arial" w:hAnsi="Arial" w:cs="Arial"/>
                      <w:color w:val="000000" w:themeColor="text1"/>
                      <w:sz w:val="22"/>
                      <w:szCs w:val="22"/>
                      <w:lang w:val="en-GB" w:eastAsia="fi-FI"/>
                    </w:rPr>
                    <w:t>:</w:t>
                  </w:r>
                  <w:r w:rsidRPr="003A3164">
                    <w:rPr>
                      <w:rFonts w:ascii="Arial" w:hAnsi="Arial" w:cs="Arial"/>
                      <w:color w:val="000000"/>
                      <w:sz w:val="22"/>
                      <w:szCs w:val="22"/>
                      <w:shd w:val="clear" w:color="auto" w:fill="FFFFFF"/>
                    </w:rPr>
                    <w:t xml:space="preserve"> </w:t>
                  </w:r>
                  <w:r w:rsidRPr="003A3164">
                    <w:rPr>
                      <w:rFonts w:ascii="Arial" w:hAnsi="Arial" w:cs="Arial"/>
                      <w:sz w:val="22"/>
                      <w:szCs w:val="22"/>
                    </w:rPr>
                    <w:t>OP380926</w:t>
                  </w:r>
                  <w:r w:rsidRPr="003A3164">
                    <w:rPr>
                      <w:rFonts w:ascii="Arial" w:hAnsi="Arial" w:cs="Arial"/>
                      <w:color w:val="000000" w:themeColor="text1"/>
                      <w:sz w:val="22"/>
                      <w:szCs w:val="22"/>
                      <w:lang w:val="en-GB" w:eastAsia="fi-FI"/>
                    </w:rPr>
                    <w:tab/>
                  </w:r>
                </w:p>
                <w:p w14:paraId="5208470B" w14:textId="77777777" w:rsidR="006C021B" w:rsidRPr="003A3164" w:rsidRDefault="006C021B" w:rsidP="006C021B">
                  <w:pPr>
                    <w:rPr>
                      <w:rFonts w:ascii="Arial" w:hAnsi="Arial" w:cs="Arial"/>
                      <w:color w:val="000000"/>
                      <w:sz w:val="22"/>
                      <w:szCs w:val="22"/>
                      <w:shd w:val="clear" w:color="auto" w:fill="FFFFFF"/>
                      <w:lang w:val="en-GB" w:eastAsia="fi-FI"/>
                    </w:rPr>
                  </w:pPr>
                  <w:r w:rsidRPr="003A3164">
                    <w:rPr>
                      <w:rFonts w:ascii="Arial" w:hAnsi="Arial" w:cs="Arial"/>
                      <w:b/>
                      <w:color w:val="000000" w:themeColor="text1"/>
                      <w:sz w:val="22"/>
                      <w:szCs w:val="22"/>
                      <w:lang w:val="en-GB" w:eastAsia="fi-FI"/>
                    </w:rPr>
                    <w:t>Authors</w:t>
                  </w:r>
                  <w:r w:rsidRPr="003A3164">
                    <w:rPr>
                      <w:rFonts w:ascii="Arial" w:hAnsi="Arial" w:cs="Arial"/>
                      <w:color w:val="000000" w:themeColor="text1"/>
                      <w:sz w:val="22"/>
                      <w:szCs w:val="22"/>
                      <w:lang w:val="en-GB" w:eastAsia="fi-FI"/>
                    </w:rPr>
                    <w:t xml:space="preserve">: </w:t>
                  </w:r>
                  <w:proofErr w:type="spellStart"/>
                  <w:r w:rsidRPr="003A3164">
                    <w:rPr>
                      <w:rFonts w:ascii="Arial" w:hAnsi="Arial" w:cs="Arial"/>
                      <w:sz w:val="22"/>
                      <w:szCs w:val="22"/>
                      <w:lang w:eastAsia="zh-CN"/>
                    </w:rPr>
                    <w:t>Qiannan</w:t>
                  </w:r>
                  <w:proofErr w:type="spellEnd"/>
                  <w:r w:rsidRPr="003A3164">
                    <w:rPr>
                      <w:rFonts w:ascii="Arial" w:hAnsi="Arial" w:cs="Arial"/>
                      <w:sz w:val="22"/>
                      <w:szCs w:val="22"/>
                      <w:lang w:eastAsia="zh-CN"/>
                    </w:rPr>
                    <w:t xml:space="preserve"> Li, </w:t>
                  </w:r>
                  <w:proofErr w:type="spellStart"/>
                  <w:r w:rsidRPr="003A3164">
                    <w:rPr>
                      <w:rFonts w:ascii="Arial" w:hAnsi="Arial" w:cs="Arial"/>
                      <w:sz w:val="22"/>
                      <w:szCs w:val="22"/>
                      <w:lang w:eastAsia="zh-CN"/>
                    </w:rPr>
                    <w:t>Boxin</w:t>
                  </w:r>
                  <w:proofErr w:type="spellEnd"/>
                  <w:r w:rsidRPr="003A3164">
                    <w:rPr>
                      <w:rFonts w:ascii="Arial" w:hAnsi="Arial" w:cs="Arial"/>
                      <w:sz w:val="22"/>
                      <w:szCs w:val="22"/>
                      <w:lang w:eastAsia="zh-CN"/>
                    </w:rPr>
                    <w:t xml:space="preserve"> Zhang, </w:t>
                  </w:r>
                  <w:proofErr w:type="spellStart"/>
                  <w:r w:rsidRPr="003A3164">
                    <w:rPr>
                      <w:rFonts w:ascii="Arial" w:hAnsi="Arial" w:cs="Arial"/>
                      <w:sz w:val="22"/>
                      <w:szCs w:val="22"/>
                      <w:lang w:eastAsia="zh-CN"/>
                    </w:rPr>
                    <w:t>Jingyu</w:t>
                  </w:r>
                  <w:proofErr w:type="spellEnd"/>
                  <w:r w:rsidRPr="003A3164">
                    <w:rPr>
                      <w:rFonts w:ascii="Arial" w:hAnsi="Arial" w:cs="Arial"/>
                      <w:sz w:val="22"/>
                      <w:szCs w:val="22"/>
                      <w:lang w:eastAsia="zh-CN"/>
                    </w:rPr>
                    <w:t xml:space="preserve"> Hu, Lei Zhang, </w:t>
                  </w:r>
                  <w:proofErr w:type="spellStart"/>
                  <w:r w:rsidRPr="003A3164">
                    <w:rPr>
                      <w:rFonts w:ascii="Arial" w:hAnsi="Arial" w:cs="Arial"/>
                      <w:sz w:val="22"/>
                      <w:szCs w:val="22"/>
                      <w:lang w:eastAsia="zh-CN"/>
                    </w:rPr>
                    <w:t>Pengzhang</w:t>
                  </w:r>
                  <w:proofErr w:type="spellEnd"/>
                  <w:r w:rsidRPr="003A3164">
                    <w:rPr>
                      <w:rFonts w:ascii="Arial" w:hAnsi="Arial" w:cs="Arial"/>
                      <w:sz w:val="22"/>
                      <w:szCs w:val="22"/>
                      <w:lang w:eastAsia="zh-CN"/>
                    </w:rPr>
                    <w:t xml:space="preserve"> Ji, </w:t>
                  </w:r>
                  <w:proofErr w:type="spellStart"/>
                  <w:r w:rsidRPr="003A3164">
                    <w:rPr>
                      <w:rFonts w:ascii="Arial" w:hAnsi="Arial" w:cs="Arial"/>
                      <w:sz w:val="22"/>
                      <w:szCs w:val="22"/>
                      <w:lang w:eastAsia="zh-CN"/>
                    </w:rPr>
                    <w:t>Jiahong</w:t>
                  </w:r>
                  <w:proofErr w:type="spellEnd"/>
                  <w:r w:rsidRPr="003A3164">
                    <w:rPr>
                      <w:rFonts w:ascii="Arial" w:hAnsi="Arial" w:cs="Arial"/>
                      <w:sz w:val="22"/>
                      <w:szCs w:val="22"/>
                      <w:lang w:eastAsia="zh-CN"/>
                    </w:rPr>
                    <w:t xml:space="preserve"> Dong</w:t>
                  </w:r>
                </w:p>
                <w:p w14:paraId="229A56D3" w14:textId="77777777" w:rsidR="006C021B" w:rsidRPr="003A3164" w:rsidRDefault="006C021B" w:rsidP="006C021B">
                  <w:pPr>
                    <w:rPr>
                      <w:rFonts w:ascii="Arial" w:hAnsi="Arial" w:cs="Arial"/>
                      <w:sz w:val="22"/>
                      <w:szCs w:val="22"/>
                      <w:lang w:val="en-GB" w:eastAsia="fi-FI"/>
                    </w:rPr>
                  </w:pPr>
                  <w:r w:rsidRPr="003A3164">
                    <w:rPr>
                      <w:rFonts w:ascii="Arial" w:hAnsi="Arial" w:cs="Arial"/>
                      <w:b/>
                      <w:color w:val="000000" w:themeColor="text1"/>
                      <w:sz w:val="22"/>
                      <w:szCs w:val="22"/>
                      <w:lang w:val="en-GB" w:eastAsia="fi-FI"/>
                    </w:rPr>
                    <w:t>Author location</w:t>
                  </w:r>
                  <w:r w:rsidRPr="003A3164">
                    <w:rPr>
                      <w:rFonts w:ascii="Arial" w:hAnsi="Arial" w:cs="Arial"/>
                      <w:color w:val="000000" w:themeColor="text1"/>
                      <w:sz w:val="22"/>
                      <w:szCs w:val="22"/>
                      <w:lang w:val="en-GB" w:eastAsia="fi-FI"/>
                    </w:rPr>
                    <w:t>:</w:t>
                  </w:r>
                  <w:r w:rsidRPr="003A3164">
                    <w:rPr>
                      <w:rFonts w:ascii="Arial" w:hAnsi="Arial" w:cs="Arial"/>
                      <w:color w:val="000000"/>
                      <w:sz w:val="22"/>
                      <w:szCs w:val="22"/>
                      <w:shd w:val="clear" w:color="auto" w:fill="FFFFFF"/>
                      <w:lang w:val="en-GB" w:eastAsia="fi-FI"/>
                    </w:rPr>
                    <w:t xml:space="preserve"> </w:t>
                  </w:r>
                  <w:r w:rsidRPr="003A3164">
                    <w:rPr>
                      <w:rFonts w:ascii="Arial" w:hAnsi="Arial" w:cs="Arial"/>
                      <w:sz w:val="22"/>
                      <w:szCs w:val="22"/>
                      <w:lang w:eastAsia="zh-CN"/>
                    </w:rPr>
                    <w:t xml:space="preserve">School of Chinese Materia Medica and Yunnan Key Laboratory of Southern Medicinal Resource, Yunnan University of Chinese Medicine, </w:t>
                  </w:r>
                  <w:r w:rsidRPr="003A3164">
                    <w:rPr>
                      <w:rFonts w:ascii="Arial" w:hAnsi="Arial" w:cs="Arial"/>
                      <w:sz w:val="22"/>
                      <w:szCs w:val="22"/>
                      <w:lang w:eastAsia="fi-FI"/>
                    </w:rPr>
                    <w:t>Yunnan, China</w:t>
                  </w:r>
                </w:p>
                <w:p w14:paraId="1601B0BA" w14:textId="77777777" w:rsidR="006C021B" w:rsidRPr="003A3164" w:rsidRDefault="006C021B" w:rsidP="006C021B">
                  <w:pPr>
                    <w:rPr>
                      <w:rFonts w:ascii="Arial" w:hAnsi="Arial" w:cs="Arial"/>
                      <w:sz w:val="22"/>
                      <w:szCs w:val="22"/>
                    </w:rPr>
                  </w:pPr>
                  <w:r w:rsidRPr="003A3164">
                    <w:rPr>
                      <w:rFonts w:ascii="Arial" w:hAnsi="Arial" w:cs="Arial"/>
                      <w:b/>
                      <w:color w:val="000000" w:themeColor="text1"/>
                      <w:sz w:val="22"/>
                      <w:szCs w:val="22"/>
                      <w:lang w:val="en-GB" w:eastAsia="fi-FI"/>
                    </w:rPr>
                    <w:t>Publication</w:t>
                  </w:r>
                  <w:r w:rsidRPr="003A3164">
                    <w:rPr>
                      <w:rFonts w:ascii="Arial" w:hAnsi="Arial" w:cs="Arial"/>
                      <w:color w:val="000000" w:themeColor="text1"/>
                      <w:sz w:val="22"/>
                      <w:szCs w:val="22"/>
                      <w:lang w:val="en-GB" w:eastAsia="fi-FI"/>
                    </w:rPr>
                    <w:t xml:space="preserve">: </w:t>
                  </w:r>
                  <w:r w:rsidRPr="003A3164">
                    <w:rPr>
                      <w:rFonts w:ascii="Arial" w:hAnsi="Arial" w:cs="Arial"/>
                      <w:sz w:val="22"/>
                      <w:szCs w:val="22"/>
                      <w:lang w:eastAsia="zh-CN"/>
                    </w:rPr>
                    <w:t>Li</w:t>
                  </w:r>
                  <w:r w:rsidRPr="003A3164">
                    <w:rPr>
                      <w:rFonts w:ascii="Arial" w:hAnsi="Arial" w:cs="Arial"/>
                      <w:sz w:val="22"/>
                      <w:szCs w:val="22"/>
                      <w:lang w:val="en-GB" w:eastAsia="fi-FI"/>
                    </w:rPr>
                    <w:t xml:space="preserve"> et al. (202</w:t>
                  </w:r>
                  <w:r w:rsidRPr="003A3164">
                    <w:rPr>
                      <w:rFonts w:ascii="Arial" w:hAnsi="Arial" w:cs="Arial"/>
                      <w:sz w:val="22"/>
                      <w:szCs w:val="22"/>
                      <w:lang w:eastAsia="zh-CN"/>
                    </w:rPr>
                    <w:t>3)</w:t>
                  </w:r>
                  <w:r w:rsidRPr="003A3164">
                    <w:rPr>
                      <w:rFonts w:ascii="Arial" w:hAnsi="Arial" w:cs="Arial"/>
                      <w:sz w:val="22"/>
                      <w:szCs w:val="22"/>
                      <w:lang w:val="en-GB" w:eastAsia="fi-FI"/>
                    </w:rPr>
                    <w:t xml:space="preserve">. </w:t>
                  </w:r>
                </w:p>
                <w:p w14:paraId="53BC0239" w14:textId="77777777" w:rsidR="006C021B" w:rsidRPr="003A3164" w:rsidRDefault="006C021B" w:rsidP="006C021B">
                  <w:pPr>
                    <w:rPr>
                      <w:rFonts w:ascii="Arial" w:hAnsi="Arial" w:cs="Arial"/>
                      <w:i/>
                      <w:iCs/>
                      <w:sz w:val="22"/>
                      <w:szCs w:val="22"/>
                      <w:lang w:val="en-GB" w:eastAsia="fi-FI"/>
                    </w:rPr>
                  </w:pPr>
                  <w:r w:rsidRPr="003A3164">
                    <w:rPr>
                      <w:rFonts w:ascii="Arial" w:hAnsi="Arial" w:cs="Arial"/>
                      <w:b/>
                      <w:color w:val="000000" w:themeColor="text1"/>
                      <w:sz w:val="22"/>
                      <w:szCs w:val="22"/>
                      <w:lang w:val="en-GB"/>
                    </w:rPr>
                    <w:t>Original hosts</w:t>
                  </w:r>
                  <w:r w:rsidRPr="003A3164">
                    <w:rPr>
                      <w:rFonts w:ascii="Arial" w:hAnsi="Arial" w:cs="Arial"/>
                      <w:color w:val="000000" w:themeColor="text1"/>
                      <w:sz w:val="22"/>
                      <w:szCs w:val="22"/>
                      <w:lang w:val="en-GB"/>
                    </w:rPr>
                    <w:t>:</w:t>
                  </w:r>
                  <w:r w:rsidRPr="003A3164">
                    <w:rPr>
                      <w:rFonts w:ascii="Arial" w:hAnsi="Arial" w:cs="Arial"/>
                      <w:i/>
                      <w:color w:val="000000"/>
                      <w:sz w:val="22"/>
                      <w:szCs w:val="22"/>
                      <w:shd w:val="clear" w:color="auto" w:fill="FFFFFF"/>
                    </w:rPr>
                    <w:t xml:space="preserve"> </w:t>
                  </w:r>
                  <w:proofErr w:type="spellStart"/>
                  <w:r w:rsidRPr="003A3164">
                    <w:rPr>
                      <w:rFonts w:ascii="Arial" w:hAnsi="Arial" w:cs="Arial"/>
                      <w:i/>
                      <w:iCs/>
                      <w:sz w:val="22"/>
                      <w:szCs w:val="22"/>
                      <w:lang w:eastAsia="zh-CN"/>
                    </w:rPr>
                    <w:t>Polygonatum</w:t>
                  </w:r>
                  <w:proofErr w:type="spellEnd"/>
                  <w:r w:rsidRPr="003A3164">
                    <w:rPr>
                      <w:rFonts w:ascii="Arial" w:hAnsi="Arial" w:cs="Arial"/>
                      <w:i/>
                      <w:iCs/>
                      <w:sz w:val="22"/>
                      <w:szCs w:val="22"/>
                      <w:lang w:eastAsia="zh-CN"/>
                    </w:rPr>
                    <w:t xml:space="preserve"> </w:t>
                  </w:r>
                  <w:proofErr w:type="spellStart"/>
                  <w:r w:rsidRPr="003A3164">
                    <w:rPr>
                      <w:rFonts w:ascii="Arial" w:hAnsi="Arial" w:cs="Arial"/>
                      <w:i/>
                      <w:iCs/>
                      <w:sz w:val="22"/>
                      <w:szCs w:val="22"/>
                      <w:lang w:eastAsia="zh-CN"/>
                    </w:rPr>
                    <w:t>cyrtonema</w:t>
                  </w:r>
                  <w:proofErr w:type="spellEnd"/>
                  <w:r w:rsidRPr="003A3164">
                    <w:rPr>
                      <w:rFonts w:ascii="Arial" w:hAnsi="Arial" w:cs="Arial"/>
                      <w:i/>
                      <w:iCs/>
                      <w:sz w:val="22"/>
                      <w:szCs w:val="22"/>
                      <w:lang w:eastAsia="zh-CN"/>
                    </w:rPr>
                    <w:t xml:space="preserve"> </w:t>
                  </w:r>
                  <w:r w:rsidRPr="003A3164">
                    <w:rPr>
                      <w:rFonts w:ascii="Arial" w:hAnsi="Arial" w:cs="Arial"/>
                      <w:sz w:val="22"/>
                      <w:szCs w:val="22"/>
                      <w:lang w:eastAsia="zh-CN"/>
                    </w:rPr>
                    <w:t>Hua</w:t>
                  </w:r>
                </w:p>
                <w:p w14:paraId="28863627" w14:textId="77777777" w:rsidR="006C021B" w:rsidRPr="003A3164" w:rsidRDefault="006C021B" w:rsidP="006C021B">
                  <w:pPr>
                    <w:rPr>
                      <w:rFonts w:ascii="Arial" w:hAnsi="Arial" w:cs="Arial"/>
                      <w:sz w:val="22"/>
                      <w:szCs w:val="22"/>
                    </w:rPr>
                  </w:pPr>
                  <w:r w:rsidRPr="003A3164">
                    <w:rPr>
                      <w:rStyle w:val="feature"/>
                      <w:rFonts w:ascii="Arial" w:hAnsi="Arial" w:cs="Arial"/>
                      <w:b/>
                      <w:color w:val="000000" w:themeColor="text1"/>
                      <w:sz w:val="22"/>
                      <w:szCs w:val="22"/>
                      <w:lang w:val="en-GB"/>
                    </w:rPr>
                    <w:t>Symptoms of infection</w:t>
                  </w:r>
                  <w:r w:rsidRPr="003A3164">
                    <w:rPr>
                      <w:rStyle w:val="feature"/>
                      <w:rFonts w:ascii="Arial" w:hAnsi="Arial" w:cs="Arial"/>
                      <w:color w:val="000000" w:themeColor="text1"/>
                      <w:sz w:val="22"/>
                      <w:szCs w:val="22"/>
                      <w:lang w:val="en-GB"/>
                    </w:rPr>
                    <w:t>:</w:t>
                  </w:r>
                  <w:r w:rsidRPr="003A3164">
                    <w:rPr>
                      <w:rFonts w:ascii="Arial" w:hAnsi="Arial" w:cs="Arial"/>
                      <w:i/>
                      <w:iCs/>
                      <w:sz w:val="22"/>
                      <w:szCs w:val="22"/>
                    </w:rPr>
                    <w:t xml:space="preserve"> </w:t>
                  </w:r>
                  <w:r w:rsidRPr="003A3164">
                    <w:rPr>
                      <w:rFonts w:ascii="Arial" w:hAnsi="Arial" w:cs="Arial"/>
                      <w:sz w:val="22"/>
                      <w:szCs w:val="22"/>
                      <w:lang w:eastAsia="zh-CN"/>
                    </w:rPr>
                    <w:t>mosaic</w:t>
                  </w:r>
                </w:p>
                <w:p w14:paraId="68822E65" w14:textId="77777777" w:rsidR="006C021B" w:rsidRPr="003A3164" w:rsidRDefault="006C021B" w:rsidP="006C021B">
                  <w:pPr>
                    <w:pStyle w:val="PreformattatoHTML"/>
                    <w:shd w:val="clear" w:color="auto" w:fill="FFFFFF"/>
                    <w:rPr>
                      <w:rStyle w:val="feature"/>
                      <w:rFonts w:ascii="Arial" w:hAnsi="Arial" w:cs="Arial"/>
                      <w:color w:val="000000" w:themeColor="text1"/>
                      <w:sz w:val="22"/>
                      <w:szCs w:val="22"/>
                      <w:lang w:val="en-GB"/>
                    </w:rPr>
                  </w:pPr>
                  <w:r w:rsidRPr="003A3164">
                    <w:rPr>
                      <w:rStyle w:val="feature"/>
                      <w:rFonts w:ascii="Arial" w:hAnsi="Arial" w:cs="Arial"/>
                      <w:b/>
                      <w:color w:val="000000" w:themeColor="text1"/>
                      <w:sz w:val="22"/>
                      <w:szCs w:val="22"/>
                      <w:lang w:val="en-GB"/>
                    </w:rPr>
                    <w:t>Country of isolation</w:t>
                  </w:r>
                  <w:r w:rsidRPr="003A3164">
                    <w:rPr>
                      <w:rStyle w:val="feature"/>
                      <w:rFonts w:ascii="Arial" w:hAnsi="Arial" w:cs="Arial"/>
                      <w:color w:val="000000" w:themeColor="text1"/>
                      <w:sz w:val="22"/>
                      <w:szCs w:val="22"/>
                      <w:lang w:val="en-GB"/>
                    </w:rPr>
                    <w:t xml:space="preserve">: </w:t>
                  </w:r>
                  <w:r w:rsidRPr="003A3164">
                    <w:rPr>
                      <w:rFonts w:ascii="Arial" w:hAnsi="Arial" w:cs="Arial"/>
                      <w:sz w:val="22"/>
                      <w:szCs w:val="22"/>
                      <w:lang w:val="en-GB" w:eastAsia="zh-CN"/>
                    </w:rPr>
                    <w:t>China</w:t>
                  </w:r>
                </w:p>
                <w:p w14:paraId="1D8E5BA4" w14:textId="77777777" w:rsidR="006C021B" w:rsidRPr="003A3164" w:rsidRDefault="006C021B" w:rsidP="006C021B">
                  <w:pPr>
                    <w:pStyle w:val="PreformattatoHTML"/>
                    <w:shd w:val="clear" w:color="auto" w:fill="FFFFFF"/>
                    <w:rPr>
                      <w:rFonts w:ascii="Arial" w:hAnsi="Arial" w:cs="Arial"/>
                      <w:color w:val="000000" w:themeColor="text1"/>
                      <w:sz w:val="22"/>
                      <w:szCs w:val="22"/>
                      <w:lang w:val="en-GB"/>
                    </w:rPr>
                  </w:pPr>
                  <w:r w:rsidRPr="003A3164">
                    <w:rPr>
                      <w:rFonts w:ascii="Arial" w:hAnsi="Arial" w:cs="Arial"/>
                      <w:b/>
                      <w:color w:val="000000" w:themeColor="text1"/>
                      <w:sz w:val="22"/>
                      <w:szCs w:val="22"/>
                      <w:lang w:val="en-GB"/>
                    </w:rPr>
                    <w:t>Sequencing approach(es)</w:t>
                  </w:r>
                  <w:r w:rsidRPr="003A3164">
                    <w:rPr>
                      <w:rFonts w:ascii="Arial" w:hAnsi="Arial" w:cs="Arial"/>
                      <w:color w:val="000000" w:themeColor="text1"/>
                      <w:sz w:val="22"/>
                      <w:szCs w:val="22"/>
                      <w:lang w:val="en-GB"/>
                    </w:rPr>
                    <w:t xml:space="preserve">: </w:t>
                  </w:r>
                </w:p>
                <w:p w14:paraId="795E6E54" w14:textId="77777777" w:rsidR="006C021B" w:rsidRPr="003A3164" w:rsidRDefault="006C021B" w:rsidP="006C021B">
                  <w:pPr>
                    <w:rPr>
                      <w:rFonts w:ascii="Arial" w:hAnsi="Arial" w:cs="Arial"/>
                      <w:sz w:val="22"/>
                      <w:szCs w:val="22"/>
                      <w:lang w:val="en-GB" w:eastAsia="zh-CN"/>
                    </w:rPr>
                  </w:pPr>
                  <w:r w:rsidRPr="003A3164">
                    <w:rPr>
                      <w:rFonts w:ascii="Arial" w:hAnsi="Arial" w:cs="Arial"/>
                      <w:sz w:val="22"/>
                      <w:szCs w:val="22"/>
                      <w:lang w:eastAsia="zh-CN"/>
                    </w:rPr>
                    <w:t xml:space="preserve">Two pairs of degenerate primers specific for potyviruses were used to amplify the CI gene sequence and 3’-terminal sequence of the genome, and the expected 700-bp and 1100-bp fragments were obtained. Then </w:t>
                  </w:r>
                  <w:r w:rsidRPr="003A3164">
                    <w:rPr>
                      <w:rFonts w:ascii="Arial" w:hAnsi="Arial" w:cs="Arial"/>
                      <w:sz w:val="22"/>
                      <w:szCs w:val="22"/>
                      <w:lang w:val="en-GB" w:eastAsia="zh-CN"/>
                    </w:rPr>
                    <w:t>High-throughput RNA-</w:t>
                  </w:r>
                  <w:proofErr w:type="spellStart"/>
                  <w:r w:rsidRPr="003A3164">
                    <w:rPr>
                      <w:rFonts w:ascii="Arial" w:hAnsi="Arial" w:cs="Arial"/>
                      <w:sz w:val="22"/>
                      <w:szCs w:val="22"/>
                      <w:lang w:val="en-GB" w:eastAsia="zh-CN"/>
                    </w:rPr>
                    <w:t>Seq</w:t>
                  </w:r>
                  <w:proofErr w:type="spellEnd"/>
                  <w:r w:rsidRPr="003A3164">
                    <w:rPr>
                      <w:rFonts w:ascii="Arial" w:hAnsi="Arial" w:cs="Arial"/>
                      <w:sz w:val="22"/>
                      <w:szCs w:val="22"/>
                      <w:lang w:eastAsia="zh-CN"/>
                    </w:rPr>
                    <w:t xml:space="preserve"> was carried out</w:t>
                  </w:r>
                  <w:r w:rsidRPr="003A3164">
                    <w:rPr>
                      <w:rFonts w:ascii="Arial" w:hAnsi="Arial" w:cs="Arial"/>
                      <w:sz w:val="22"/>
                      <w:szCs w:val="22"/>
                      <w:lang w:val="en-GB" w:eastAsia="zh-CN"/>
                    </w:rPr>
                    <w:t xml:space="preserve">. Sequence </w:t>
                  </w:r>
                  <w:r w:rsidRPr="003A3164">
                    <w:rPr>
                      <w:rFonts w:ascii="Arial" w:hAnsi="Arial" w:cs="Arial"/>
                      <w:sz w:val="22"/>
                      <w:szCs w:val="22"/>
                      <w:lang w:eastAsia="zh-CN"/>
                    </w:rPr>
                    <w:t xml:space="preserve">was </w:t>
                  </w:r>
                  <w:r w:rsidRPr="003A3164">
                    <w:rPr>
                      <w:rFonts w:ascii="Arial" w:hAnsi="Arial" w:cs="Arial"/>
                      <w:sz w:val="22"/>
                      <w:szCs w:val="22"/>
                      <w:lang w:val="en-GB" w:eastAsia="zh-CN"/>
                    </w:rPr>
                    <w:t xml:space="preserve">confirmed by RT-PCR </w:t>
                  </w:r>
                  <w:r w:rsidRPr="003A3164">
                    <w:rPr>
                      <w:rFonts w:ascii="Arial" w:hAnsi="Arial" w:cs="Arial"/>
                      <w:sz w:val="22"/>
                      <w:szCs w:val="22"/>
                      <w:lang w:eastAsia="zh-CN"/>
                    </w:rPr>
                    <w:t xml:space="preserve">and RACE </w:t>
                  </w:r>
                  <w:r w:rsidRPr="003A3164">
                    <w:rPr>
                      <w:rFonts w:ascii="Arial" w:hAnsi="Arial" w:cs="Arial"/>
                      <w:sz w:val="22"/>
                      <w:szCs w:val="22"/>
                      <w:lang w:val="en-GB" w:eastAsia="zh-CN"/>
                    </w:rPr>
                    <w:t>with virus-specific primers.</w:t>
                  </w:r>
                </w:p>
                <w:p w14:paraId="51FE7897" w14:textId="77777777" w:rsidR="006C021B" w:rsidRPr="003A3164" w:rsidRDefault="006C021B" w:rsidP="006C021B">
                  <w:pPr>
                    <w:rPr>
                      <w:rFonts w:ascii="Arial" w:hAnsi="Arial" w:cs="Arial"/>
                      <w:sz w:val="22"/>
                      <w:szCs w:val="22"/>
                      <w:lang w:eastAsia="zh-CN"/>
                    </w:rPr>
                  </w:pPr>
                  <w:r w:rsidRPr="003A3164">
                    <w:rPr>
                      <w:rFonts w:ascii="Arial" w:hAnsi="Arial" w:cs="Arial"/>
                      <w:b/>
                      <w:color w:val="000000" w:themeColor="text1"/>
                      <w:sz w:val="22"/>
                      <w:szCs w:val="22"/>
                      <w:lang w:val="en-GB"/>
                    </w:rPr>
                    <w:t>Genome sequence</w:t>
                  </w:r>
                  <w:r w:rsidRPr="003A3164">
                    <w:rPr>
                      <w:rFonts w:ascii="Arial" w:hAnsi="Arial" w:cs="Arial"/>
                      <w:color w:val="000000" w:themeColor="text1"/>
                      <w:sz w:val="22"/>
                      <w:szCs w:val="22"/>
                      <w:lang w:val="en-GB"/>
                    </w:rPr>
                    <w:t xml:space="preserve">: </w:t>
                  </w:r>
                  <w:r w:rsidRPr="003A3164">
                    <w:rPr>
                      <w:rFonts w:ascii="Arial" w:hAnsi="Arial" w:cs="Arial"/>
                      <w:sz w:val="22"/>
                      <w:szCs w:val="22"/>
                      <w:lang w:eastAsia="zh-CN"/>
                    </w:rPr>
                    <w:t>9619 nucleotides excluding the 3’-terminal poly(A) tail.</w:t>
                  </w:r>
                </w:p>
                <w:p w14:paraId="03D59978" w14:textId="77777777" w:rsidR="006C021B" w:rsidRPr="003A3164" w:rsidRDefault="006C021B" w:rsidP="006C021B">
                  <w:pPr>
                    <w:rPr>
                      <w:rFonts w:ascii="Arial" w:hAnsi="Arial" w:cs="Arial"/>
                      <w:sz w:val="22"/>
                      <w:szCs w:val="22"/>
                      <w:lang w:eastAsia="zh-CN"/>
                    </w:rPr>
                  </w:pPr>
                  <w:r w:rsidRPr="003A3164">
                    <w:rPr>
                      <w:rFonts w:ascii="Arial" w:hAnsi="Arial" w:cs="Arial"/>
                      <w:b/>
                      <w:color w:val="000000" w:themeColor="text1"/>
                      <w:sz w:val="22"/>
                      <w:szCs w:val="22"/>
                      <w:lang w:val="en-GB"/>
                    </w:rPr>
                    <w:t>Nucleotide sequence identity</w:t>
                  </w:r>
                  <w:r w:rsidRPr="003A3164">
                    <w:rPr>
                      <w:rFonts w:ascii="Arial" w:hAnsi="Arial" w:cs="Arial"/>
                      <w:color w:val="000000" w:themeColor="text1"/>
                      <w:sz w:val="22"/>
                      <w:szCs w:val="22"/>
                      <w:lang w:val="en-GB"/>
                    </w:rPr>
                    <w:t xml:space="preserve">: </w:t>
                  </w:r>
                  <w:r w:rsidRPr="003A3164">
                    <w:rPr>
                      <w:rFonts w:ascii="Arial" w:hAnsi="Arial" w:cs="Arial"/>
                      <w:sz w:val="22"/>
                      <w:szCs w:val="22"/>
                      <w:lang w:eastAsia="zh-CN"/>
                    </w:rPr>
                    <w:t xml:space="preserve">PMaV1 shares 71.50% genome sequence identity with </w:t>
                  </w:r>
                  <w:proofErr w:type="spellStart"/>
                  <w:r w:rsidRPr="003A3164">
                    <w:rPr>
                      <w:rFonts w:ascii="Arial" w:hAnsi="Arial" w:cs="Arial"/>
                      <w:sz w:val="22"/>
                      <w:szCs w:val="22"/>
                      <w:lang w:eastAsia="zh-CN"/>
                    </w:rPr>
                    <w:t>Polygonatum</w:t>
                  </w:r>
                  <w:proofErr w:type="spellEnd"/>
                  <w:r w:rsidRPr="003A3164">
                    <w:rPr>
                      <w:rFonts w:ascii="Arial" w:hAnsi="Arial" w:cs="Arial"/>
                      <w:sz w:val="22"/>
                      <w:szCs w:val="22"/>
                      <w:lang w:eastAsia="zh-CN"/>
                    </w:rPr>
                    <w:t xml:space="preserve"> </w:t>
                  </w:r>
                  <w:proofErr w:type="spellStart"/>
                  <w:r w:rsidRPr="003A3164">
                    <w:rPr>
                      <w:rFonts w:ascii="Arial" w:hAnsi="Arial" w:cs="Arial"/>
                      <w:sz w:val="22"/>
                      <w:szCs w:val="22"/>
                      <w:lang w:eastAsia="zh-CN"/>
                    </w:rPr>
                    <w:t>kingianum</w:t>
                  </w:r>
                  <w:proofErr w:type="spellEnd"/>
                  <w:r w:rsidRPr="003A3164">
                    <w:rPr>
                      <w:rFonts w:ascii="Arial" w:hAnsi="Arial" w:cs="Arial"/>
                      <w:sz w:val="22"/>
                      <w:szCs w:val="22"/>
                      <w:lang w:eastAsia="zh-CN"/>
                    </w:rPr>
                    <w:t xml:space="preserve"> virus 4 of the genus </w:t>
                  </w:r>
                  <w:r w:rsidRPr="003A3164">
                    <w:rPr>
                      <w:rFonts w:ascii="Arial" w:hAnsi="Arial" w:cs="Arial"/>
                      <w:i/>
                      <w:iCs/>
                      <w:sz w:val="22"/>
                      <w:szCs w:val="22"/>
                      <w:lang w:eastAsia="zh-CN"/>
                    </w:rPr>
                    <w:t>Potyvirus</w:t>
                  </w:r>
                  <w:r w:rsidRPr="003A3164">
                    <w:rPr>
                      <w:rFonts w:ascii="Arial" w:hAnsi="Arial" w:cs="Arial"/>
                      <w:sz w:val="22"/>
                      <w:szCs w:val="22"/>
                      <w:lang w:eastAsia="zh-CN"/>
                    </w:rPr>
                    <w:t>.</w:t>
                  </w:r>
                </w:p>
                <w:p w14:paraId="5CBFB065" w14:textId="77777777" w:rsidR="006C021B" w:rsidRPr="003A3164" w:rsidRDefault="006C021B" w:rsidP="006C021B">
                  <w:pPr>
                    <w:rPr>
                      <w:rFonts w:ascii="Arial" w:hAnsi="Arial" w:cs="Arial"/>
                      <w:sz w:val="22"/>
                      <w:szCs w:val="22"/>
                    </w:rPr>
                  </w:pPr>
                  <w:r w:rsidRPr="003A3164">
                    <w:rPr>
                      <w:rFonts w:ascii="Arial" w:hAnsi="Arial" w:cs="Arial"/>
                      <w:b/>
                      <w:sz w:val="22"/>
                      <w:szCs w:val="22"/>
                    </w:rPr>
                    <w:t>Polyprotein sequence</w:t>
                  </w:r>
                  <w:r w:rsidRPr="003A3164">
                    <w:rPr>
                      <w:rFonts w:ascii="Arial" w:hAnsi="Arial" w:cs="Arial"/>
                      <w:sz w:val="22"/>
                      <w:szCs w:val="22"/>
                    </w:rPr>
                    <w:t xml:space="preserve">: </w:t>
                  </w:r>
                  <w:r w:rsidRPr="003A3164">
                    <w:rPr>
                      <w:rFonts w:ascii="Arial" w:hAnsi="Arial" w:cs="Arial"/>
                      <w:sz w:val="22"/>
                      <w:szCs w:val="22"/>
                      <w:lang w:val="en-GB" w:eastAsia="zh-CN"/>
                    </w:rPr>
                    <w:t>3</w:t>
                  </w:r>
                  <w:r w:rsidRPr="003A3164">
                    <w:rPr>
                      <w:rFonts w:ascii="Arial" w:hAnsi="Arial" w:cs="Arial"/>
                      <w:sz w:val="22"/>
                      <w:szCs w:val="22"/>
                      <w:lang w:eastAsia="zh-CN"/>
                    </w:rPr>
                    <w:t>109</w:t>
                  </w:r>
                  <w:r w:rsidRPr="003A3164">
                    <w:rPr>
                      <w:rFonts w:ascii="Arial" w:hAnsi="Arial" w:cs="Arial"/>
                      <w:sz w:val="22"/>
                      <w:szCs w:val="22"/>
                      <w:lang w:val="en-GB" w:eastAsia="zh-CN"/>
                    </w:rPr>
                    <w:t xml:space="preserve"> amino acids</w:t>
                  </w:r>
                  <w:r w:rsidRPr="003A3164">
                    <w:rPr>
                      <w:rFonts w:ascii="Arial" w:hAnsi="Arial" w:cs="Arial"/>
                      <w:sz w:val="22"/>
                      <w:szCs w:val="22"/>
                    </w:rPr>
                    <w:t xml:space="preserve"> </w:t>
                  </w:r>
                </w:p>
                <w:p w14:paraId="43950A09" w14:textId="77777777" w:rsidR="006C021B" w:rsidRPr="003A3164" w:rsidRDefault="006C021B" w:rsidP="006C021B">
                  <w:pPr>
                    <w:rPr>
                      <w:rFonts w:ascii="Arial" w:hAnsi="Arial" w:cs="Arial"/>
                      <w:sz w:val="22"/>
                      <w:szCs w:val="22"/>
                    </w:rPr>
                  </w:pPr>
                  <w:r w:rsidRPr="003A3164">
                    <w:rPr>
                      <w:rFonts w:ascii="Arial" w:hAnsi="Arial" w:cs="Arial"/>
                      <w:b/>
                      <w:sz w:val="22"/>
                      <w:szCs w:val="22"/>
                    </w:rPr>
                    <w:t>Polyprotein identity</w:t>
                  </w:r>
                  <w:r w:rsidRPr="003A3164">
                    <w:rPr>
                      <w:rFonts w:ascii="Arial" w:hAnsi="Arial" w:cs="Arial"/>
                      <w:sz w:val="22"/>
                      <w:szCs w:val="22"/>
                    </w:rPr>
                    <w:t xml:space="preserve">: </w:t>
                  </w:r>
                  <w:r w:rsidRPr="003A3164">
                    <w:rPr>
                      <w:rFonts w:ascii="Arial" w:hAnsi="Arial" w:cs="Arial"/>
                      <w:sz w:val="22"/>
                      <w:szCs w:val="22"/>
                      <w:lang w:eastAsia="zh-CN"/>
                    </w:rPr>
                    <w:t xml:space="preserve">PMaV1 shares 80.00% amino acid sequence identity with </w:t>
                  </w:r>
                  <w:proofErr w:type="spellStart"/>
                  <w:r w:rsidRPr="003A3164">
                    <w:rPr>
                      <w:rFonts w:ascii="Arial" w:hAnsi="Arial" w:cs="Arial"/>
                      <w:sz w:val="22"/>
                      <w:szCs w:val="22"/>
                      <w:lang w:eastAsia="zh-CN"/>
                    </w:rPr>
                    <w:t>Polygonatum</w:t>
                  </w:r>
                  <w:proofErr w:type="spellEnd"/>
                  <w:r w:rsidRPr="003A3164">
                    <w:rPr>
                      <w:rFonts w:ascii="Arial" w:hAnsi="Arial" w:cs="Arial"/>
                      <w:sz w:val="22"/>
                      <w:szCs w:val="22"/>
                      <w:lang w:eastAsia="zh-CN"/>
                    </w:rPr>
                    <w:t xml:space="preserve"> </w:t>
                  </w:r>
                  <w:proofErr w:type="spellStart"/>
                  <w:r w:rsidRPr="003A3164">
                    <w:rPr>
                      <w:rFonts w:ascii="Arial" w:hAnsi="Arial" w:cs="Arial"/>
                      <w:sz w:val="22"/>
                      <w:szCs w:val="22"/>
                      <w:lang w:eastAsia="zh-CN"/>
                    </w:rPr>
                    <w:t>kingianum</w:t>
                  </w:r>
                  <w:proofErr w:type="spellEnd"/>
                  <w:r w:rsidRPr="003A3164">
                    <w:rPr>
                      <w:rFonts w:ascii="Arial" w:hAnsi="Arial" w:cs="Arial"/>
                      <w:sz w:val="22"/>
                      <w:szCs w:val="22"/>
                      <w:lang w:eastAsia="zh-CN"/>
                    </w:rPr>
                    <w:t xml:space="preserve"> virus 3 of the genus </w:t>
                  </w:r>
                  <w:r w:rsidRPr="003A3164">
                    <w:rPr>
                      <w:rFonts w:ascii="Arial" w:hAnsi="Arial" w:cs="Arial"/>
                      <w:i/>
                      <w:iCs/>
                      <w:sz w:val="22"/>
                      <w:szCs w:val="22"/>
                      <w:lang w:eastAsia="zh-CN"/>
                    </w:rPr>
                    <w:t>Potyvirus</w:t>
                  </w:r>
                  <w:r w:rsidRPr="003A3164">
                    <w:rPr>
                      <w:rFonts w:ascii="Arial" w:hAnsi="Arial" w:cs="Arial"/>
                      <w:sz w:val="22"/>
                      <w:szCs w:val="22"/>
                    </w:rPr>
                    <w:t xml:space="preserve">. </w:t>
                  </w:r>
                </w:p>
                <w:p w14:paraId="180A522B" w14:textId="3521302D" w:rsidR="006C021B" w:rsidRPr="003A3164" w:rsidRDefault="006C021B" w:rsidP="006C021B">
                  <w:pPr>
                    <w:autoSpaceDE w:val="0"/>
                    <w:autoSpaceDN w:val="0"/>
                    <w:adjustRightInd w:val="0"/>
                    <w:jc w:val="both"/>
                    <w:rPr>
                      <w:rFonts w:ascii="Arial" w:hAnsi="Arial" w:cs="Arial"/>
                      <w:sz w:val="22"/>
                      <w:szCs w:val="22"/>
                      <w:lang w:eastAsia="zh-CN"/>
                    </w:rPr>
                  </w:pPr>
                  <w:r w:rsidRPr="003A3164">
                    <w:rPr>
                      <w:rFonts w:ascii="Arial" w:hAnsi="Arial" w:cs="Arial"/>
                      <w:b/>
                      <w:sz w:val="22"/>
                      <w:szCs w:val="22"/>
                      <w:lang w:val="en-GB"/>
                    </w:rPr>
                    <w:t>Proteins and motifs</w:t>
                  </w:r>
                  <w:r w:rsidRPr="003A3164">
                    <w:rPr>
                      <w:rFonts w:ascii="Arial" w:hAnsi="Arial" w:cs="Arial"/>
                      <w:sz w:val="22"/>
                      <w:szCs w:val="22"/>
                      <w:lang w:val="en-GB"/>
                    </w:rPr>
                    <w:t xml:space="preserve">: </w:t>
                  </w:r>
                  <w:r w:rsidRPr="003A3164">
                    <w:rPr>
                      <w:rFonts w:ascii="Arial" w:hAnsi="Arial" w:cs="Arial"/>
                      <w:sz w:val="22"/>
                      <w:szCs w:val="22"/>
                      <w:lang w:eastAsia="zh-CN"/>
                    </w:rPr>
                    <w:t xml:space="preserve">Nine conserved potyvirus proteolytic cleavage sites </w:t>
                  </w:r>
                  <w:r w:rsidR="006106F9">
                    <w:rPr>
                      <w:rFonts w:ascii="Arial" w:hAnsi="Arial" w:cs="Arial"/>
                      <w:sz w:val="22"/>
                      <w:szCs w:val="22"/>
                      <w:lang w:eastAsia="zh-CN"/>
                    </w:rPr>
                    <w:t>are</w:t>
                  </w:r>
                  <w:r w:rsidR="006106F9" w:rsidRPr="003A3164">
                    <w:rPr>
                      <w:rFonts w:ascii="Arial" w:hAnsi="Arial" w:cs="Arial"/>
                      <w:sz w:val="22"/>
                      <w:szCs w:val="22"/>
                      <w:lang w:eastAsia="zh-CN"/>
                    </w:rPr>
                    <w:t xml:space="preserve"> </w:t>
                  </w:r>
                  <w:r w:rsidRPr="003A3164">
                    <w:rPr>
                      <w:rFonts w:ascii="Arial" w:hAnsi="Arial" w:cs="Arial"/>
                      <w:sz w:val="22"/>
                      <w:szCs w:val="22"/>
                      <w:lang w:eastAsia="zh-CN"/>
                    </w:rPr>
                    <w:t xml:space="preserve">present in the PMaV1 polyprotein. Predicted that the PMaV1 polyprotein is proteolytically cleaved into 10 mature peptides and that PMaV1 has similar cleavage sites to other viruses in the genus </w:t>
                  </w:r>
                  <w:r w:rsidRPr="003A3164">
                    <w:rPr>
                      <w:rFonts w:ascii="Arial" w:hAnsi="Arial" w:cs="Arial"/>
                      <w:i/>
                      <w:iCs/>
                      <w:sz w:val="22"/>
                      <w:szCs w:val="22"/>
                      <w:lang w:eastAsia="zh-CN"/>
                    </w:rPr>
                    <w:t>Potyvirus</w:t>
                  </w:r>
                  <w:r w:rsidRPr="003A3164">
                    <w:rPr>
                      <w:rFonts w:ascii="Arial" w:hAnsi="Arial" w:cs="Arial"/>
                      <w:sz w:val="22"/>
                      <w:szCs w:val="22"/>
                      <w:lang w:eastAsia="zh-CN"/>
                    </w:rPr>
                    <w:t xml:space="preserve">. Most of the conserved motifs found in members of the genus </w:t>
                  </w:r>
                  <w:r w:rsidRPr="003A3164">
                    <w:rPr>
                      <w:rFonts w:ascii="Arial" w:hAnsi="Arial" w:cs="Arial"/>
                      <w:i/>
                      <w:iCs/>
                      <w:sz w:val="22"/>
                      <w:szCs w:val="22"/>
                      <w:lang w:eastAsia="zh-CN"/>
                    </w:rPr>
                    <w:t>Potyvirus</w:t>
                  </w:r>
                  <w:r w:rsidRPr="003A3164">
                    <w:rPr>
                      <w:rFonts w:ascii="Arial" w:hAnsi="Arial" w:cs="Arial"/>
                      <w:sz w:val="22"/>
                      <w:szCs w:val="22"/>
                      <w:lang w:eastAsia="zh-CN"/>
                    </w:rPr>
                    <w:t xml:space="preserve">, including those associated with aphid transmission, </w:t>
                  </w:r>
                  <w:r w:rsidR="006106F9">
                    <w:rPr>
                      <w:rFonts w:ascii="Arial" w:hAnsi="Arial" w:cs="Arial"/>
                      <w:sz w:val="22"/>
                      <w:szCs w:val="22"/>
                      <w:lang w:eastAsia="zh-CN"/>
                    </w:rPr>
                    <w:t>are</w:t>
                  </w:r>
                  <w:r w:rsidR="006106F9" w:rsidRPr="003A3164">
                    <w:rPr>
                      <w:rFonts w:ascii="Arial" w:hAnsi="Arial" w:cs="Arial"/>
                      <w:sz w:val="22"/>
                      <w:szCs w:val="22"/>
                      <w:lang w:eastAsia="zh-CN"/>
                    </w:rPr>
                    <w:t xml:space="preserve"> </w:t>
                  </w:r>
                  <w:r w:rsidRPr="003A3164">
                    <w:rPr>
                      <w:rFonts w:ascii="Arial" w:hAnsi="Arial" w:cs="Arial"/>
                      <w:sz w:val="22"/>
                      <w:szCs w:val="22"/>
                      <w:lang w:eastAsia="zh-CN"/>
                    </w:rPr>
                    <w:t>also found in PMaV1.</w:t>
                  </w:r>
                </w:p>
                <w:p w14:paraId="75750042" w14:textId="77777777" w:rsidR="006C021B" w:rsidRPr="003A3164" w:rsidRDefault="006C021B" w:rsidP="006C021B">
                  <w:pPr>
                    <w:pStyle w:val="Testocommento"/>
                    <w:rPr>
                      <w:rFonts w:ascii="Arial" w:hAnsi="Arial" w:cs="Arial"/>
                      <w:sz w:val="22"/>
                      <w:szCs w:val="22"/>
                      <w:lang w:val="en-GB" w:eastAsia="zh-CN"/>
                    </w:rPr>
                  </w:pPr>
                  <w:r w:rsidRPr="003A3164">
                    <w:rPr>
                      <w:rFonts w:ascii="Arial" w:hAnsi="Arial" w:cs="Arial"/>
                      <w:b/>
                      <w:sz w:val="22"/>
                      <w:szCs w:val="22"/>
                      <w:lang w:val="en-GB"/>
                    </w:rPr>
                    <w:t xml:space="preserve">Natural transmission: </w:t>
                  </w:r>
                  <w:r w:rsidRPr="003A3164">
                    <w:rPr>
                      <w:rFonts w:ascii="Arial" w:hAnsi="Arial" w:cs="Arial"/>
                      <w:sz w:val="22"/>
                      <w:szCs w:val="22"/>
                      <w:lang w:val="en-GB" w:eastAsia="zh-CN"/>
                    </w:rPr>
                    <w:t>unknown, but probably aphids.</w:t>
                  </w:r>
                </w:p>
                <w:p w14:paraId="729AE48F" w14:textId="77777777" w:rsidR="006C021B" w:rsidRPr="003A3164" w:rsidRDefault="006C021B" w:rsidP="006C021B">
                  <w:pPr>
                    <w:rPr>
                      <w:rFonts w:ascii="Arial" w:hAnsi="Arial" w:cs="Arial"/>
                      <w:sz w:val="22"/>
                      <w:szCs w:val="22"/>
                      <w:lang w:eastAsia="zh-CN"/>
                    </w:rPr>
                  </w:pPr>
                  <w:r w:rsidRPr="003A3164">
                    <w:rPr>
                      <w:rFonts w:ascii="Arial" w:hAnsi="Arial" w:cs="Arial"/>
                      <w:b/>
                      <w:sz w:val="22"/>
                      <w:szCs w:val="22"/>
                      <w:lang w:val="en-GB"/>
                    </w:rPr>
                    <w:t>Experimental transmission</w:t>
                  </w:r>
                  <w:r w:rsidRPr="003A3164">
                    <w:rPr>
                      <w:rFonts w:ascii="Arial" w:hAnsi="Arial" w:cs="Arial"/>
                      <w:sz w:val="22"/>
                      <w:szCs w:val="22"/>
                      <w:lang w:val="en-GB"/>
                    </w:rPr>
                    <w:t xml:space="preserve">: </w:t>
                  </w:r>
                  <w:r w:rsidRPr="003A3164">
                    <w:rPr>
                      <w:rFonts w:ascii="Arial" w:hAnsi="Arial" w:cs="Arial"/>
                      <w:sz w:val="22"/>
                      <w:szCs w:val="22"/>
                      <w:lang w:eastAsia="zh-CN"/>
                    </w:rPr>
                    <w:t>PMaV1</w:t>
                  </w:r>
                  <w:r w:rsidRPr="003A3164">
                    <w:rPr>
                      <w:rFonts w:ascii="Arial" w:hAnsi="Arial" w:cs="Arial"/>
                      <w:sz w:val="22"/>
                      <w:szCs w:val="22"/>
                      <w:lang w:val="en-GB" w:eastAsia="zh-CN"/>
                    </w:rPr>
                    <w:t xml:space="preserve"> </w:t>
                  </w:r>
                  <w:r w:rsidRPr="003A3164">
                    <w:rPr>
                      <w:rFonts w:ascii="Arial" w:hAnsi="Arial" w:cs="Arial"/>
                      <w:sz w:val="22"/>
                      <w:szCs w:val="22"/>
                      <w:lang w:eastAsia="zh-CN"/>
                    </w:rPr>
                    <w:t xml:space="preserve">could infect </w:t>
                  </w:r>
                  <w:proofErr w:type="spellStart"/>
                  <w:r w:rsidRPr="003A3164">
                    <w:rPr>
                      <w:rFonts w:ascii="Arial" w:hAnsi="Arial" w:cs="Arial"/>
                      <w:i/>
                      <w:iCs/>
                      <w:sz w:val="22"/>
                      <w:szCs w:val="22"/>
                      <w:lang w:eastAsia="zh-CN"/>
                    </w:rPr>
                    <w:t>Polygonatum</w:t>
                  </w:r>
                  <w:proofErr w:type="spellEnd"/>
                  <w:r w:rsidRPr="003A3164">
                    <w:rPr>
                      <w:rFonts w:ascii="Arial" w:hAnsi="Arial" w:cs="Arial"/>
                      <w:sz w:val="22"/>
                      <w:szCs w:val="22"/>
                      <w:lang w:eastAsia="zh-CN"/>
                    </w:rPr>
                    <w:t xml:space="preserve"> spp. and </w:t>
                  </w:r>
                </w:p>
                <w:p w14:paraId="3B3F4812" w14:textId="5541FB00" w:rsidR="006C021B" w:rsidRPr="003A3164" w:rsidRDefault="006C021B" w:rsidP="006C021B">
                  <w:pPr>
                    <w:rPr>
                      <w:rFonts w:ascii="Arial" w:hAnsi="Arial" w:cs="Arial"/>
                      <w:sz w:val="22"/>
                      <w:szCs w:val="22"/>
                      <w:lang w:val="en-GB" w:eastAsia="zh-CN"/>
                    </w:rPr>
                  </w:pPr>
                  <w:r w:rsidRPr="003A3164">
                    <w:rPr>
                      <w:rFonts w:ascii="Arial" w:hAnsi="Arial" w:cs="Arial"/>
                      <w:i/>
                      <w:iCs/>
                      <w:sz w:val="22"/>
                      <w:szCs w:val="22"/>
                      <w:lang w:eastAsia="zh-CN"/>
                    </w:rPr>
                    <w:t>Nicotiana tabacum</w:t>
                  </w:r>
                  <w:r w:rsidRPr="003A3164">
                    <w:rPr>
                      <w:rFonts w:ascii="Arial" w:hAnsi="Arial" w:cs="Arial"/>
                      <w:sz w:val="22"/>
                      <w:szCs w:val="22"/>
                      <w:lang w:eastAsia="zh-CN"/>
                    </w:rPr>
                    <w:t xml:space="preserve"> by mechanical inoculation</w:t>
                  </w:r>
                  <w:r w:rsidRPr="003A3164">
                    <w:rPr>
                      <w:rFonts w:ascii="Arial" w:hAnsi="Arial" w:cs="Arial"/>
                      <w:sz w:val="22"/>
                      <w:szCs w:val="22"/>
                      <w:lang w:val="en-GB" w:eastAsia="zh-CN"/>
                    </w:rPr>
                    <w:t xml:space="preserve">. </w:t>
                  </w:r>
                </w:p>
                <w:p w14:paraId="342FB59A" w14:textId="77777777" w:rsidR="006C021B" w:rsidRPr="003A3164" w:rsidRDefault="006C021B" w:rsidP="006C021B">
                  <w:pPr>
                    <w:rPr>
                      <w:rFonts w:ascii="Arial" w:hAnsi="Arial" w:cs="Arial"/>
                      <w:sz w:val="22"/>
                      <w:szCs w:val="22"/>
                      <w:lang w:val="en-GB"/>
                    </w:rPr>
                  </w:pPr>
                  <w:r w:rsidRPr="003A3164">
                    <w:rPr>
                      <w:rFonts w:ascii="Arial" w:hAnsi="Arial" w:cs="Arial"/>
                      <w:b/>
                      <w:sz w:val="22"/>
                      <w:szCs w:val="22"/>
                      <w:lang w:val="en-GB"/>
                    </w:rPr>
                    <w:t>Other host</w:t>
                  </w:r>
                  <w:r w:rsidRPr="003A3164">
                    <w:rPr>
                      <w:rFonts w:ascii="Arial" w:hAnsi="Arial" w:cs="Arial"/>
                      <w:sz w:val="22"/>
                      <w:szCs w:val="22"/>
                      <w:lang w:val="en-GB"/>
                    </w:rPr>
                    <w:t>s:</w:t>
                  </w:r>
                  <w:r w:rsidRPr="003A3164">
                    <w:rPr>
                      <w:rFonts w:ascii="Arial" w:hAnsi="Arial" w:cs="Arial"/>
                      <w:i/>
                      <w:iCs/>
                      <w:sz w:val="22"/>
                      <w:szCs w:val="22"/>
                      <w:lang w:val="en-GB"/>
                    </w:rPr>
                    <w:t xml:space="preserve"> </w:t>
                  </w:r>
                  <w:r w:rsidRPr="003A3164">
                    <w:rPr>
                      <w:rFonts w:ascii="Arial" w:hAnsi="Arial" w:cs="Arial"/>
                      <w:sz w:val="22"/>
                      <w:szCs w:val="22"/>
                      <w:lang w:val="en-GB" w:eastAsia="zh-CN"/>
                    </w:rPr>
                    <w:t>Not recorded.</w:t>
                  </w:r>
                </w:p>
                <w:p w14:paraId="05321819" w14:textId="77777777" w:rsidR="006C021B" w:rsidRPr="003A3164" w:rsidRDefault="006C021B" w:rsidP="006C021B">
                  <w:pPr>
                    <w:rPr>
                      <w:rFonts w:ascii="Arial" w:hAnsi="Arial" w:cs="Arial"/>
                      <w:sz w:val="22"/>
                      <w:szCs w:val="22"/>
                      <w:lang w:val="en-GB"/>
                    </w:rPr>
                  </w:pPr>
                  <w:r w:rsidRPr="003A3164">
                    <w:rPr>
                      <w:rFonts w:ascii="Arial" w:hAnsi="Arial" w:cs="Arial"/>
                      <w:b/>
                      <w:sz w:val="22"/>
                      <w:szCs w:val="22"/>
                      <w:lang w:val="en-GB"/>
                    </w:rPr>
                    <w:t>Additional information</w:t>
                  </w:r>
                  <w:r w:rsidRPr="003A3164">
                    <w:rPr>
                      <w:rFonts w:ascii="Arial" w:hAnsi="Arial" w:cs="Arial"/>
                      <w:sz w:val="22"/>
                      <w:szCs w:val="22"/>
                      <w:lang w:val="en-GB"/>
                    </w:rPr>
                    <w:t>:</w:t>
                  </w:r>
                </w:p>
                <w:p w14:paraId="6DD32B74" w14:textId="77777777" w:rsidR="006C021B" w:rsidRPr="00614CB0" w:rsidRDefault="006C021B" w:rsidP="006C021B">
                  <w:pPr>
                    <w:rPr>
                      <w:rFonts w:ascii="Arial" w:hAnsi="Arial" w:cs="Arial"/>
                      <w:sz w:val="22"/>
                      <w:szCs w:val="22"/>
                      <w:lang w:eastAsia="zh-CN"/>
                    </w:rPr>
                  </w:pPr>
                  <w:r w:rsidRPr="003A3164">
                    <w:rPr>
                      <w:rFonts w:ascii="Arial" w:hAnsi="Arial" w:cs="Arial"/>
                      <w:sz w:val="22"/>
                      <w:szCs w:val="22"/>
                      <w:lang w:eastAsia="zh-CN"/>
                    </w:rPr>
                    <w:t xml:space="preserve">Phylogenetic trees based on the polyprotein sequences, genome sequences, and coat protein </w:t>
                  </w:r>
                  <w:r w:rsidRPr="00614CB0">
                    <w:rPr>
                      <w:rFonts w:ascii="Arial" w:hAnsi="Arial" w:cs="Arial"/>
                      <w:sz w:val="22"/>
                      <w:szCs w:val="22"/>
                      <w:lang w:eastAsia="zh-CN"/>
                    </w:rPr>
                    <w:t xml:space="preserve">sequences of </w:t>
                  </w:r>
                  <w:proofErr w:type="spellStart"/>
                  <w:r w:rsidRPr="00614CB0">
                    <w:rPr>
                      <w:rFonts w:ascii="Arial" w:hAnsi="Arial" w:cs="Arial"/>
                      <w:sz w:val="22"/>
                      <w:szCs w:val="22"/>
                      <w:lang w:eastAsia="zh-CN"/>
                    </w:rPr>
                    <w:t>PMaV</w:t>
                  </w:r>
                  <w:proofErr w:type="spellEnd"/>
                  <w:r w:rsidRPr="00614CB0">
                    <w:rPr>
                      <w:rFonts w:ascii="Arial" w:hAnsi="Arial" w:cs="Arial"/>
                      <w:sz w:val="22"/>
                      <w:szCs w:val="22"/>
                      <w:lang w:eastAsia="zh-CN"/>
                    </w:rPr>
                    <w:t xml:space="preserve"> and other potyviruses showed that PMaV1 formed an independent sub-branch of the clade containing PKV3 and PKV4.</w:t>
                  </w:r>
                </w:p>
                <w:p w14:paraId="59370011" w14:textId="77777777" w:rsidR="006C021B" w:rsidRPr="00614CB0" w:rsidRDefault="006C021B" w:rsidP="006C021B">
                  <w:pPr>
                    <w:rPr>
                      <w:rFonts w:ascii="Arial" w:hAnsi="Arial" w:cs="Arial"/>
                      <w:sz w:val="22"/>
                      <w:szCs w:val="22"/>
                      <w:lang w:eastAsia="zh-CN"/>
                    </w:rPr>
                  </w:pPr>
                  <w:r w:rsidRPr="00614CB0">
                    <w:rPr>
                      <w:rFonts w:ascii="Arial" w:hAnsi="Arial" w:cs="Arial"/>
                      <w:sz w:val="22"/>
                      <w:szCs w:val="22"/>
                      <w:lang w:eastAsia="zh-CN"/>
                    </w:rPr>
                    <w:t xml:space="preserve">Taken together, the results indicate that PMaV1 infecting </w:t>
                  </w:r>
                  <w:proofErr w:type="spellStart"/>
                  <w:r w:rsidRPr="00614CB0">
                    <w:rPr>
                      <w:rFonts w:ascii="Arial" w:hAnsi="Arial" w:cs="Arial"/>
                      <w:i/>
                      <w:iCs/>
                      <w:sz w:val="22"/>
                      <w:szCs w:val="22"/>
                      <w:lang w:eastAsia="zh-CN"/>
                    </w:rPr>
                    <w:t>Polygonatum</w:t>
                  </w:r>
                  <w:proofErr w:type="spellEnd"/>
                  <w:r w:rsidRPr="00614CB0">
                    <w:rPr>
                      <w:rFonts w:ascii="Arial" w:hAnsi="Arial" w:cs="Arial"/>
                      <w:i/>
                      <w:iCs/>
                      <w:sz w:val="22"/>
                      <w:szCs w:val="22"/>
                      <w:lang w:eastAsia="zh-CN"/>
                    </w:rPr>
                    <w:t xml:space="preserve"> </w:t>
                  </w:r>
                  <w:proofErr w:type="spellStart"/>
                  <w:r w:rsidRPr="00614CB0">
                    <w:rPr>
                      <w:rFonts w:ascii="Arial" w:hAnsi="Arial" w:cs="Arial"/>
                      <w:i/>
                      <w:iCs/>
                      <w:sz w:val="22"/>
                      <w:szCs w:val="22"/>
                      <w:lang w:eastAsia="zh-CN"/>
                    </w:rPr>
                    <w:t>cyrtonema</w:t>
                  </w:r>
                  <w:proofErr w:type="spellEnd"/>
                  <w:r w:rsidRPr="00614CB0">
                    <w:rPr>
                      <w:rFonts w:ascii="Arial" w:hAnsi="Arial" w:cs="Arial"/>
                      <w:sz w:val="22"/>
                      <w:szCs w:val="22"/>
                      <w:lang w:eastAsia="zh-CN"/>
                    </w:rPr>
                    <w:t xml:space="preserve"> should be considered a member of a novel species in the genus </w:t>
                  </w:r>
                  <w:r w:rsidRPr="00614CB0">
                    <w:rPr>
                      <w:rFonts w:ascii="Arial" w:hAnsi="Arial" w:cs="Arial"/>
                      <w:i/>
                      <w:iCs/>
                      <w:sz w:val="22"/>
                      <w:szCs w:val="22"/>
                      <w:lang w:eastAsia="zh-CN"/>
                    </w:rPr>
                    <w:t>Potyvirus</w:t>
                  </w:r>
                  <w:r w:rsidRPr="00614CB0">
                    <w:rPr>
                      <w:rFonts w:ascii="Arial" w:hAnsi="Arial" w:cs="Arial"/>
                      <w:sz w:val="22"/>
                      <w:szCs w:val="22"/>
                      <w:lang w:eastAsia="zh-CN"/>
                    </w:rPr>
                    <w:t>.</w:t>
                  </w:r>
                </w:p>
                <w:p w14:paraId="6D5082A7" w14:textId="77777777" w:rsidR="006C021B" w:rsidRPr="00614CB0" w:rsidRDefault="006C021B" w:rsidP="006C021B">
                  <w:pPr>
                    <w:rPr>
                      <w:rFonts w:ascii="Arial" w:hAnsi="Arial" w:cs="Arial"/>
                      <w:sz w:val="22"/>
                      <w:szCs w:val="22"/>
                    </w:rPr>
                  </w:pPr>
                  <w:r w:rsidRPr="00614CB0">
                    <w:rPr>
                      <w:rFonts w:ascii="Arial" w:hAnsi="Arial" w:cs="Arial"/>
                      <w:b/>
                      <w:sz w:val="22"/>
                      <w:szCs w:val="22"/>
                    </w:rPr>
                    <w:t>Study Group recommendation</w:t>
                  </w:r>
                  <w:r w:rsidRPr="00614CB0">
                    <w:rPr>
                      <w:rFonts w:ascii="Arial" w:hAnsi="Arial" w:cs="Arial"/>
                      <w:sz w:val="22"/>
                      <w:szCs w:val="22"/>
                    </w:rPr>
                    <w:t>:</w:t>
                  </w:r>
                </w:p>
                <w:p w14:paraId="3CA6EDF2" w14:textId="73120741" w:rsidR="00957677" w:rsidRDefault="00957677" w:rsidP="00957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614CB0">
                    <w:rPr>
                      <w:rFonts w:ascii="Arial" w:hAnsi="Arial" w:cs="Arial"/>
                      <w:sz w:val="22"/>
                      <w:szCs w:val="22"/>
                      <w:shd w:val="clear" w:color="auto" w:fill="FFFFFF"/>
                    </w:rPr>
                    <w:t xml:space="preserve">The </w:t>
                  </w:r>
                  <w:proofErr w:type="spellStart"/>
                  <w:r w:rsidRPr="00614CB0">
                    <w:rPr>
                      <w:rFonts w:ascii="Arial" w:hAnsi="Arial" w:cs="Arial"/>
                      <w:i/>
                      <w:sz w:val="22"/>
                      <w:szCs w:val="22"/>
                      <w:shd w:val="clear" w:color="auto" w:fill="FFFFFF"/>
                    </w:rPr>
                    <w:t>Potyviridae</w:t>
                  </w:r>
                  <w:proofErr w:type="spellEnd"/>
                  <w:r w:rsidRPr="00614CB0">
                    <w:rPr>
                      <w:rFonts w:ascii="Arial" w:hAnsi="Arial" w:cs="Arial"/>
                      <w:sz w:val="22"/>
                      <w:szCs w:val="22"/>
                      <w:shd w:val="clear" w:color="auto" w:fill="FFFFFF"/>
                    </w:rPr>
                    <w:t xml:space="preserve"> Study Group recommends that this virus be considered as representative of a new species</w:t>
                  </w:r>
                  <w:r w:rsidRPr="00614CB0">
                    <w:rPr>
                      <w:rFonts w:ascii="Arial" w:hAnsi="Arial" w:cs="Arial"/>
                      <w:sz w:val="22"/>
                      <w:szCs w:val="22"/>
                    </w:rPr>
                    <w:t xml:space="preserve"> proposed as </w:t>
                  </w:r>
                  <w:r w:rsidRPr="00614CB0">
                    <w:rPr>
                      <w:rFonts w:ascii="Arial" w:hAnsi="Arial" w:cs="Arial"/>
                      <w:i/>
                      <w:iCs/>
                      <w:color w:val="000000" w:themeColor="text1"/>
                      <w:sz w:val="22"/>
                      <w:szCs w:val="22"/>
                      <w:lang w:val="en-GB" w:eastAsia="fi-FI"/>
                    </w:rPr>
                    <w:t xml:space="preserve">Potyvirus </w:t>
                  </w:r>
                  <w:proofErr w:type="spellStart"/>
                  <w:r w:rsidRPr="00614CB0">
                    <w:rPr>
                      <w:rFonts w:ascii="Arial" w:hAnsi="Arial" w:cs="Arial"/>
                      <w:i/>
                      <w:iCs/>
                      <w:color w:val="000000" w:themeColor="text1"/>
                      <w:sz w:val="22"/>
                      <w:szCs w:val="22"/>
                      <w:lang w:val="en-GB" w:eastAsia="fi-FI"/>
                    </w:rPr>
                    <w:t>passiflory</w:t>
                  </w:r>
                  <w:proofErr w:type="spellEnd"/>
                  <w:r w:rsidRPr="00614CB0">
                    <w:rPr>
                      <w:rFonts w:ascii="Arial" w:hAnsi="Arial" w:cs="Arial"/>
                      <w:i/>
                      <w:iCs/>
                      <w:color w:val="000000" w:themeColor="text1"/>
                      <w:sz w:val="22"/>
                      <w:szCs w:val="22"/>
                      <w:lang w:val="en-GB" w:eastAsia="fi-FI"/>
                    </w:rPr>
                    <w:t xml:space="preserve"> </w:t>
                  </w:r>
                  <w:r w:rsidRPr="00614CB0">
                    <w:rPr>
                      <w:rFonts w:ascii="Arial" w:hAnsi="Arial" w:cs="Arial"/>
                      <w:sz w:val="22"/>
                      <w:szCs w:val="22"/>
                    </w:rPr>
                    <w:t xml:space="preserve">with the common name of </w:t>
                  </w:r>
                  <w:proofErr w:type="spellStart"/>
                  <w:r w:rsidRPr="00614CB0">
                    <w:rPr>
                      <w:rFonts w:ascii="Arial" w:hAnsi="Arial" w:cs="Arial"/>
                      <w:sz w:val="22"/>
                      <w:szCs w:val="22"/>
                      <w:lang w:val="sv-SE"/>
                    </w:rPr>
                    <w:t>Polygonatum</w:t>
                  </w:r>
                  <w:proofErr w:type="spellEnd"/>
                  <w:r w:rsidRPr="00614CB0">
                    <w:rPr>
                      <w:rFonts w:ascii="Arial" w:hAnsi="Arial" w:cs="Arial"/>
                      <w:sz w:val="22"/>
                      <w:szCs w:val="22"/>
                      <w:lang w:val="sv-SE"/>
                    </w:rPr>
                    <w:t xml:space="preserve"> </w:t>
                  </w:r>
                  <w:proofErr w:type="spellStart"/>
                  <w:r w:rsidRPr="00614CB0">
                    <w:rPr>
                      <w:rFonts w:ascii="Arial" w:hAnsi="Arial" w:cs="Arial"/>
                      <w:sz w:val="22"/>
                      <w:szCs w:val="22"/>
                      <w:lang w:val="sv-SE"/>
                    </w:rPr>
                    <w:t>mosaic-associated</w:t>
                  </w:r>
                  <w:proofErr w:type="spellEnd"/>
                  <w:r w:rsidRPr="00614CB0">
                    <w:rPr>
                      <w:rFonts w:ascii="Arial" w:hAnsi="Arial" w:cs="Arial"/>
                      <w:sz w:val="22"/>
                      <w:szCs w:val="22"/>
                      <w:lang w:val="sv-SE"/>
                    </w:rPr>
                    <w:t xml:space="preserve"> virus 1</w:t>
                  </w:r>
                  <w:r w:rsidRPr="00614CB0">
                    <w:rPr>
                      <w:rFonts w:ascii="Arial" w:hAnsi="Arial" w:cs="Arial" w:hint="eastAsia"/>
                      <w:sz w:val="22"/>
                      <w:szCs w:val="22"/>
                    </w:rPr>
                    <w:t xml:space="preserve"> </w:t>
                  </w:r>
                  <w:r w:rsidRPr="00614CB0">
                    <w:rPr>
                      <w:rFonts w:ascii="Arial" w:hAnsi="Arial" w:cs="Arial"/>
                      <w:sz w:val="22"/>
                      <w:szCs w:val="22"/>
                    </w:rPr>
                    <w:t xml:space="preserve">and acronym </w:t>
                  </w:r>
                  <w:r w:rsidRPr="00614CB0">
                    <w:rPr>
                      <w:rFonts w:ascii="Arial" w:hAnsi="Arial" w:cs="Arial"/>
                      <w:sz w:val="22"/>
                      <w:szCs w:val="22"/>
                      <w:lang w:eastAsia="zh-CN"/>
                    </w:rPr>
                    <w:t>PMaV1</w:t>
                  </w:r>
                  <w:r w:rsidRPr="00614CB0">
                    <w:rPr>
                      <w:rFonts w:ascii="Arial" w:hAnsi="Arial" w:cs="Arial"/>
                      <w:sz w:val="22"/>
                      <w:szCs w:val="22"/>
                    </w:rPr>
                    <w:t>.</w:t>
                  </w:r>
                </w:p>
                <w:p w14:paraId="5A8C10CD" w14:textId="77777777" w:rsidR="006C021B" w:rsidRPr="003A3164" w:rsidRDefault="006C021B" w:rsidP="006C021B">
                  <w:pPr>
                    <w:rPr>
                      <w:rFonts w:ascii="Arial" w:hAnsi="Arial" w:cs="Arial"/>
                      <w:sz w:val="22"/>
                      <w:szCs w:val="22"/>
                    </w:rPr>
                  </w:pPr>
                </w:p>
                <w:p w14:paraId="0C080FC8" w14:textId="77777777"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3A3164">
                    <w:rPr>
                      <w:rFonts w:ascii="Arial" w:hAnsi="Arial" w:cs="Arial"/>
                      <w:color w:val="0000FF"/>
                      <w:sz w:val="22"/>
                      <w:szCs w:val="22"/>
                      <w:highlight w:val="lightGray"/>
                    </w:rPr>
                    <w:t xml:space="preserve">5) </w:t>
                  </w:r>
                  <w:r w:rsidRPr="003A3164">
                    <w:rPr>
                      <w:rFonts w:ascii="Arial" w:hAnsi="Arial" w:cs="Arial"/>
                      <w:b/>
                      <w:color w:val="000000" w:themeColor="text1"/>
                      <w:sz w:val="22"/>
                      <w:szCs w:val="22"/>
                      <w:highlight w:val="lightGray"/>
                      <w:lang w:val="en-GB" w:eastAsia="fi-FI"/>
                    </w:rPr>
                    <w:t>Virus</w:t>
                  </w:r>
                  <w:r w:rsidRPr="003A3164">
                    <w:rPr>
                      <w:rFonts w:ascii="Arial" w:hAnsi="Arial" w:cs="Arial"/>
                      <w:color w:val="000000" w:themeColor="text1"/>
                      <w:sz w:val="22"/>
                      <w:szCs w:val="22"/>
                      <w:highlight w:val="lightGray"/>
                      <w:lang w:val="en-GB" w:eastAsia="fi-FI"/>
                    </w:rPr>
                    <w:t xml:space="preserve">: </w:t>
                  </w:r>
                  <w:proofErr w:type="spellStart"/>
                  <w:r w:rsidRPr="003A3164">
                    <w:rPr>
                      <w:rFonts w:ascii="Arial" w:hAnsi="Arial" w:cs="Arial"/>
                      <w:sz w:val="22"/>
                      <w:szCs w:val="22"/>
                      <w:highlight w:val="lightGray"/>
                    </w:rPr>
                    <w:t>Thevetia</w:t>
                  </w:r>
                  <w:proofErr w:type="spellEnd"/>
                  <w:r w:rsidRPr="003A3164">
                    <w:rPr>
                      <w:rFonts w:ascii="Arial" w:hAnsi="Arial" w:cs="Arial"/>
                      <w:sz w:val="22"/>
                      <w:szCs w:val="22"/>
                      <w:highlight w:val="lightGray"/>
                    </w:rPr>
                    <w:t xml:space="preserve"> white spot virus isolate Amazonas (</w:t>
                  </w:r>
                  <w:proofErr w:type="spellStart"/>
                  <w:r w:rsidRPr="003A3164">
                    <w:rPr>
                      <w:rFonts w:ascii="Arial" w:hAnsi="Arial" w:cs="Arial"/>
                      <w:sz w:val="22"/>
                      <w:szCs w:val="22"/>
                      <w:highlight w:val="lightGray"/>
                    </w:rPr>
                    <w:t>ThWSV</w:t>
                  </w:r>
                  <w:proofErr w:type="spellEnd"/>
                  <w:r w:rsidRPr="003A3164">
                    <w:rPr>
                      <w:rFonts w:ascii="Arial" w:hAnsi="Arial" w:cs="Arial"/>
                      <w:sz w:val="22"/>
                      <w:szCs w:val="22"/>
                      <w:highlight w:val="lightGray"/>
                    </w:rPr>
                    <w:t>)</w:t>
                  </w:r>
                </w:p>
                <w:p w14:paraId="2C5218B1" w14:textId="77777777" w:rsidR="006C021B" w:rsidRPr="003A3164"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en-GB" w:eastAsia="fi-FI"/>
                    </w:rPr>
                  </w:pPr>
                  <w:r w:rsidRPr="003A3164">
                    <w:rPr>
                      <w:rFonts w:ascii="Arial" w:hAnsi="Arial" w:cs="Arial"/>
                      <w:b/>
                      <w:color w:val="000000" w:themeColor="text1"/>
                      <w:sz w:val="22"/>
                      <w:szCs w:val="22"/>
                      <w:lang w:val="en-GB" w:eastAsia="fi-FI"/>
                    </w:rPr>
                    <w:t>Proposed species name</w:t>
                  </w:r>
                  <w:r w:rsidRPr="003A3164">
                    <w:rPr>
                      <w:rFonts w:ascii="Arial" w:hAnsi="Arial" w:cs="Arial"/>
                      <w:color w:val="000000" w:themeColor="text1"/>
                      <w:sz w:val="22"/>
                      <w:szCs w:val="22"/>
                      <w:lang w:val="en-GB" w:eastAsia="fi-FI"/>
                    </w:rPr>
                    <w:t xml:space="preserve">: </w:t>
                  </w:r>
                  <w:r w:rsidRPr="003A3164">
                    <w:rPr>
                      <w:rFonts w:ascii="Arial" w:hAnsi="Arial" w:cs="Arial"/>
                      <w:i/>
                      <w:iCs/>
                      <w:color w:val="000000" w:themeColor="text1"/>
                      <w:sz w:val="22"/>
                      <w:szCs w:val="22"/>
                      <w:lang w:val="en-GB" w:eastAsia="fi-FI"/>
                    </w:rPr>
                    <w:t xml:space="preserve">Potyvirus </w:t>
                  </w:r>
                  <w:proofErr w:type="spellStart"/>
                  <w:r w:rsidRPr="003A3164">
                    <w:rPr>
                      <w:rFonts w:ascii="Arial" w:hAnsi="Arial" w:cs="Arial"/>
                      <w:i/>
                      <w:iCs/>
                      <w:color w:val="000000" w:themeColor="text1"/>
                      <w:sz w:val="22"/>
                      <w:szCs w:val="22"/>
                      <w:lang w:val="en-GB" w:eastAsia="fi-FI"/>
                    </w:rPr>
                    <w:t>thevetiae</w:t>
                  </w:r>
                  <w:proofErr w:type="spellEnd"/>
                  <w:r w:rsidRPr="003A3164">
                    <w:rPr>
                      <w:rFonts w:ascii="Arial" w:hAnsi="Arial" w:cs="Arial"/>
                      <w:i/>
                      <w:iCs/>
                      <w:color w:val="000000" w:themeColor="text1"/>
                      <w:sz w:val="22"/>
                      <w:szCs w:val="22"/>
                      <w:lang w:val="en-GB" w:eastAsia="fi-FI"/>
                    </w:rPr>
                    <w:t xml:space="preserve"> </w:t>
                  </w:r>
                  <w:r w:rsidRPr="003A3164">
                    <w:rPr>
                      <w:rFonts w:ascii="Arial" w:hAnsi="Arial" w:cs="Arial"/>
                      <w:sz w:val="22"/>
                      <w:szCs w:val="22"/>
                      <w:lang w:val="en-GB" w:eastAsia="fi-FI"/>
                    </w:rPr>
                    <w:t>(etymology: host name)</w:t>
                  </w:r>
                </w:p>
                <w:p w14:paraId="6489F825" w14:textId="77777777" w:rsidR="006C021B" w:rsidRPr="006C021B"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it-IT" w:eastAsia="fi-FI"/>
                    </w:rPr>
                  </w:pPr>
                  <w:proofErr w:type="spellStart"/>
                  <w:r w:rsidRPr="006C021B">
                    <w:rPr>
                      <w:rFonts w:ascii="Arial" w:hAnsi="Arial" w:cs="Arial"/>
                      <w:b/>
                      <w:color w:val="000000" w:themeColor="text1"/>
                      <w:sz w:val="22"/>
                      <w:szCs w:val="22"/>
                      <w:lang w:val="it-IT" w:eastAsia="fi-FI"/>
                    </w:rPr>
                    <w:t>Genus</w:t>
                  </w:r>
                  <w:proofErr w:type="spellEnd"/>
                  <w:r w:rsidRPr="006C021B">
                    <w:rPr>
                      <w:rFonts w:ascii="Arial" w:hAnsi="Arial" w:cs="Arial"/>
                      <w:color w:val="000000" w:themeColor="text1"/>
                      <w:sz w:val="22"/>
                      <w:szCs w:val="22"/>
                      <w:lang w:val="it-IT" w:eastAsia="fi-FI"/>
                    </w:rPr>
                    <w:t xml:space="preserve">: </w:t>
                  </w:r>
                  <w:proofErr w:type="spellStart"/>
                  <w:r w:rsidRPr="006C021B">
                    <w:rPr>
                      <w:rFonts w:ascii="Arial" w:hAnsi="Arial" w:cs="Arial"/>
                      <w:i/>
                      <w:color w:val="000000" w:themeColor="text1"/>
                      <w:sz w:val="22"/>
                      <w:szCs w:val="22"/>
                      <w:lang w:val="it-IT" w:eastAsia="fi-FI"/>
                    </w:rPr>
                    <w:t>Potyvirus</w:t>
                  </w:r>
                  <w:proofErr w:type="spellEnd"/>
                </w:p>
                <w:p w14:paraId="1C0185FA" w14:textId="77777777" w:rsidR="006C021B" w:rsidRPr="006C021B" w:rsidRDefault="006C021B" w:rsidP="006C02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it-IT" w:eastAsia="fi-FI"/>
                    </w:rPr>
                  </w:pPr>
                  <w:r w:rsidRPr="006C021B">
                    <w:rPr>
                      <w:rFonts w:ascii="Arial" w:hAnsi="Arial" w:cs="Arial"/>
                      <w:b/>
                      <w:color w:val="000000" w:themeColor="text1"/>
                      <w:sz w:val="22"/>
                      <w:szCs w:val="22"/>
                      <w:lang w:val="it-IT" w:eastAsia="fi-FI"/>
                    </w:rPr>
                    <w:t xml:space="preserve">NCBI </w:t>
                  </w:r>
                  <w:proofErr w:type="spellStart"/>
                  <w:r w:rsidRPr="006C021B">
                    <w:rPr>
                      <w:rFonts w:ascii="Arial" w:hAnsi="Arial" w:cs="Arial"/>
                      <w:b/>
                      <w:color w:val="000000" w:themeColor="text1"/>
                      <w:sz w:val="22"/>
                      <w:szCs w:val="22"/>
                      <w:lang w:val="it-IT" w:eastAsia="fi-FI"/>
                    </w:rPr>
                    <w:t>accession</w:t>
                  </w:r>
                  <w:proofErr w:type="spellEnd"/>
                  <w:r w:rsidRPr="006C021B">
                    <w:rPr>
                      <w:rFonts w:ascii="Arial" w:hAnsi="Arial" w:cs="Arial"/>
                      <w:color w:val="000000" w:themeColor="text1"/>
                      <w:sz w:val="22"/>
                      <w:szCs w:val="22"/>
                      <w:lang w:val="it-IT" w:eastAsia="fi-FI"/>
                    </w:rPr>
                    <w:t>:</w:t>
                  </w:r>
                  <w:r w:rsidRPr="006C021B">
                    <w:rPr>
                      <w:rFonts w:ascii="Arial" w:hAnsi="Arial" w:cs="Arial"/>
                      <w:color w:val="000000"/>
                      <w:sz w:val="22"/>
                      <w:szCs w:val="22"/>
                      <w:shd w:val="clear" w:color="auto" w:fill="FFFFFF"/>
                      <w:lang w:val="it-IT"/>
                    </w:rPr>
                    <w:t xml:space="preserve"> OM263475</w:t>
                  </w:r>
                  <w:r w:rsidRPr="006C021B">
                    <w:rPr>
                      <w:rFonts w:ascii="Arial" w:hAnsi="Arial" w:cs="Arial"/>
                      <w:color w:val="000000" w:themeColor="text1"/>
                      <w:sz w:val="22"/>
                      <w:szCs w:val="22"/>
                      <w:lang w:val="it-IT" w:eastAsia="fi-FI"/>
                    </w:rPr>
                    <w:tab/>
                  </w:r>
                </w:p>
                <w:p w14:paraId="017D75D5" w14:textId="77777777" w:rsidR="006C021B" w:rsidRPr="003A3164" w:rsidRDefault="006C021B" w:rsidP="00D625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2"/>
                      <w:szCs w:val="22"/>
                      <w:lang w:val="pt-BR" w:eastAsia="fi-FI"/>
                    </w:rPr>
                  </w:pPr>
                  <w:proofErr w:type="spellStart"/>
                  <w:r w:rsidRPr="003A3164">
                    <w:rPr>
                      <w:rFonts w:ascii="Arial" w:hAnsi="Arial" w:cs="Arial"/>
                      <w:b/>
                      <w:color w:val="000000" w:themeColor="text1"/>
                      <w:sz w:val="22"/>
                      <w:szCs w:val="22"/>
                      <w:lang w:val="pt-BR" w:eastAsia="fi-FI"/>
                    </w:rPr>
                    <w:t>Authors</w:t>
                  </w:r>
                  <w:proofErr w:type="spellEnd"/>
                  <w:r w:rsidRPr="003A3164">
                    <w:rPr>
                      <w:rFonts w:ascii="Arial" w:hAnsi="Arial" w:cs="Arial"/>
                      <w:color w:val="000000" w:themeColor="text1"/>
                      <w:sz w:val="22"/>
                      <w:szCs w:val="22"/>
                      <w:lang w:val="pt-BR" w:eastAsia="fi-FI"/>
                    </w:rPr>
                    <w:t xml:space="preserve">: </w:t>
                  </w:r>
                  <w:r w:rsidRPr="003A3164">
                    <w:rPr>
                      <w:rFonts w:ascii="Arial" w:hAnsi="Arial" w:cs="Arial"/>
                      <w:color w:val="000000"/>
                      <w:sz w:val="22"/>
                      <w:szCs w:val="22"/>
                      <w:shd w:val="clear" w:color="auto" w:fill="FFFFFF"/>
                      <w:lang w:val="pt-BR"/>
                    </w:rPr>
                    <w:t xml:space="preserve">Canada-Bautista </w:t>
                  </w:r>
                  <w:r w:rsidRPr="003A3164">
                    <w:rPr>
                      <w:rFonts w:ascii="Arial" w:hAnsi="Arial" w:cs="Arial"/>
                      <w:i/>
                      <w:iCs/>
                      <w:color w:val="000000"/>
                      <w:sz w:val="22"/>
                      <w:szCs w:val="22"/>
                      <w:shd w:val="clear" w:color="auto" w:fill="FFFFFF"/>
                      <w:lang w:val="pt-BR"/>
                    </w:rPr>
                    <w:t xml:space="preserve">et al. </w:t>
                  </w:r>
                  <w:r w:rsidRPr="003A3164">
                    <w:rPr>
                      <w:rFonts w:ascii="Arial" w:hAnsi="Arial" w:cs="Arial"/>
                      <w:color w:val="000000"/>
                      <w:sz w:val="22"/>
                      <w:szCs w:val="22"/>
                      <w:shd w:val="clear" w:color="auto" w:fill="FFFFFF"/>
                      <w:lang w:val="pt-BR"/>
                    </w:rPr>
                    <w:t>(2022)</w:t>
                  </w:r>
                </w:p>
                <w:p w14:paraId="451E0DB9" w14:textId="77777777" w:rsidR="006C021B" w:rsidRPr="003A3164" w:rsidRDefault="006C021B" w:rsidP="00011A47">
                  <w:pPr>
                    <w:pStyle w:val="NormaleWeb"/>
                    <w:spacing w:before="0" w:beforeAutospacing="0" w:after="0" w:afterAutospacing="0"/>
                    <w:rPr>
                      <w:rFonts w:ascii="Arial" w:hAnsi="Arial" w:cs="Arial"/>
                      <w:sz w:val="22"/>
                      <w:szCs w:val="22"/>
                      <w:lang w:val="pt-BR"/>
                    </w:rPr>
                  </w:pPr>
                  <w:proofErr w:type="spellStart"/>
                  <w:r w:rsidRPr="003A3164">
                    <w:rPr>
                      <w:rFonts w:ascii="Arial" w:hAnsi="Arial" w:cs="Arial"/>
                      <w:b/>
                      <w:color w:val="000000" w:themeColor="text1"/>
                      <w:sz w:val="22"/>
                      <w:szCs w:val="22"/>
                      <w:lang w:val="pt-BR" w:eastAsia="fi-FI"/>
                    </w:rPr>
                    <w:t>Author</w:t>
                  </w:r>
                  <w:proofErr w:type="spellEnd"/>
                  <w:r w:rsidRPr="003A3164">
                    <w:rPr>
                      <w:rFonts w:ascii="Arial" w:hAnsi="Arial" w:cs="Arial"/>
                      <w:b/>
                      <w:color w:val="000000" w:themeColor="text1"/>
                      <w:sz w:val="22"/>
                      <w:szCs w:val="22"/>
                      <w:lang w:val="pt-BR" w:eastAsia="fi-FI"/>
                    </w:rPr>
                    <w:t xml:space="preserve"> </w:t>
                  </w:r>
                  <w:proofErr w:type="spellStart"/>
                  <w:r w:rsidRPr="003A3164">
                    <w:rPr>
                      <w:rFonts w:ascii="Arial" w:hAnsi="Arial" w:cs="Arial"/>
                      <w:b/>
                      <w:color w:val="000000" w:themeColor="text1"/>
                      <w:sz w:val="22"/>
                      <w:szCs w:val="22"/>
                      <w:lang w:val="pt-BR" w:eastAsia="fi-FI"/>
                    </w:rPr>
                    <w:t>location</w:t>
                  </w:r>
                  <w:proofErr w:type="spellEnd"/>
                  <w:r w:rsidRPr="003A3164">
                    <w:rPr>
                      <w:rFonts w:ascii="Arial" w:hAnsi="Arial" w:cs="Arial"/>
                      <w:color w:val="000000" w:themeColor="text1"/>
                      <w:sz w:val="22"/>
                      <w:szCs w:val="22"/>
                      <w:lang w:val="pt-BR" w:eastAsia="fi-FI"/>
                    </w:rPr>
                    <w:t xml:space="preserve">: </w:t>
                  </w:r>
                  <w:proofErr w:type="spellStart"/>
                  <w:r w:rsidRPr="003A3164">
                    <w:rPr>
                      <w:rFonts w:ascii="Arial" w:hAnsi="Arial" w:cs="Arial"/>
                      <w:sz w:val="22"/>
                      <w:szCs w:val="22"/>
                      <w:lang w:val="pt-BR"/>
                    </w:rPr>
                    <w:t>Facultad</w:t>
                  </w:r>
                  <w:proofErr w:type="spellEnd"/>
                  <w:r w:rsidRPr="003A3164">
                    <w:rPr>
                      <w:rFonts w:ascii="Arial" w:hAnsi="Arial" w:cs="Arial"/>
                      <w:sz w:val="22"/>
                      <w:szCs w:val="22"/>
                      <w:lang w:val="pt-BR"/>
                    </w:rPr>
                    <w:t xml:space="preserve"> de </w:t>
                  </w:r>
                  <w:proofErr w:type="spellStart"/>
                  <w:r w:rsidRPr="003A3164">
                    <w:rPr>
                      <w:rFonts w:ascii="Arial" w:hAnsi="Arial" w:cs="Arial"/>
                      <w:sz w:val="22"/>
                      <w:szCs w:val="22"/>
                      <w:lang w:val="pt-BR"/>
                    </w:rPr>
                    <w:t>Ciencias</w:t>
                  </w:r>
                  <w:proofErr w:type="spellEnd"/>
                  <w:r w:rsidRPr="003A3164">
                    <w:rPr>
                      <w:rFonts w:ascii="Arial" w:hAnsi="Arial" w:cs="Arial"/>
                      <w:sz w:val="22"/>
                      <w:szCs w:val="22"/>
                      <w:lang w:val="pt-BR"/>
                    </w:rPr>
                    <w:t xml:space="preserve"> de </w:t>
                  </w:r>
                  <w:proofErr w:type="spellStart"/>
                  <w:r w:rsidRPr="003A3164">
                    <w:rPr>
                      <w:rFonts w:ascii="Arial" w:hAnsi="Arial" w:cs="Arial"/>
                      <w:sz w:val="22"/>
                      <w:szCs w:val="22"/>
                      <w:lang w:val="pt-BR"/>
                    </w:rPr>
                    <w:t>la</w:t>
                  </w:r>
                  <w:proofErr w:type="spellEnd"/>
                  <w:r w:rsidRPr="003A3164">
                    <w:rPr>
                      <w:rFonts w:ascii="Arial" w:hAnsi="Arial" w:cs="Arial"/>
                      <w:sz w:val="22"/>
                      <w:szCs w:val="22"/>
                      <w:lang w:val="pt-BR"/>
                    </w:rPr>
                    <w:t xml:space="preserve"> Vida, </w:t>
                  </w:r>
                  <w:proofErr w:type="spellStart"/>
                  <w:r w:rsidRPr="003A3164">
                    <w:rPr>
                      <w:rFonts w:ascii="Arial" w:hAnsi="Arial" w:cs="Arial"/>
                      <w:sz w:val="22"/>
                      <w:szCs w:val="22"/>
                      <w:lang w:val="pt-BR"/>
                    </w:rPr>
                    <w:t>Escuela</w:t>
                  </w:r>
                  <w:proofErr w:type="spellEnd"/>
                  <w:r w:rsidRPr="003A3164">
                    <w:rPr>
                      <w:rFonts w:ascii="Arial" w:hAnsi="Arial" w:cs="Arial"/>
                      <w:sz w:val="22"/>
                      <w:szCs w:val="22"/>
                      <w:lang w:val="pt-BR"/>
                    </w:rPr>
                    <w:t xml:space="preserve"> Superior </w:t>
                  </w:r>
                  <w:proofErr w:type="spellStart"/>
                  <w:r w:rsidRPr="003A3164">
                    <w:rPr>
                      <w:rFonts w:ascii="Arial" w:hAnsi="Arial" w:cs="Arial"/>
                      <w:sz w:val="22"/>
                      <w:szCs w:val="22"/>
                      <w:lang w:val="pt-BR"/>
                    </w:rPr>
                    <w:t>Politécnica</w:t>
                  </w:r>
                  <w:proofErr w:type="spellEnd"/>
                  <w:r w:rsidRPr="003A3164">
                    <w:rPr>
                      <w:rFonts w:ascii="Arial" w:hAnsi="Arial" w:cs="Arial"/>
                      <w:sz w:val="22"/>
                      <w:szCs w:val="22"/>
                      <w:lang w:val="pt-BR"/>
                    </w:rPr>
                    <w:t xml:space="preserve"> </w:t>
                  </w:r>
                  <w:proofErr w:type="spellStart"/>
                  <w:r w:rsidRPr="003A3164">
                    <w:rPr>
                      <w:rFonts w:ascii="Arial" w:hAnsi="Arial" w:cs="Arial"/>
                      <w:sz w:val="22"/>
                      <w:szCs w:val="22"/>
                      <w:lang w:val="pt-BR"/>
                    </w:rPr>
                    <w:t>del</w:t>
                  </w:r>
                  <w:proofErr w:type="spellEnd"/>
                  <w:r w:rsidRPr="003A3164">
                    <w:rPr>
                      <w:rFonts w:ascii="Arial" w:hAnsi="Arial" w:cs="Arial"/>
                      <w:sz w:val="22"/>
                      <w:szCs w:val="22"/>
                      <w:lang w:val="pt-BR"/>
                    </w:rPr>
                    <w:t xml:space="preserve"> Litoral, ESPOL, Km 30.5 </w:t>
                  </w:r>
                  <w:proofErr w:type="spellStart"/>
                  <w:r w:rsidRPr="003A3164">
                    <w:rPr>
                      <w:rFonts w:ascii="Arial" w:hAnsi="Arial" w:cs="Arial"/>
                      <w:sz w:val="22"/>
                      <w:szCs w:val="22"/>
                      <w:lang w:val="pt-BR"/>
                    </w:rPr>
                    <w:t>Vía</w:t>
                  </w:r>
                  <w:proofErr w:type="spellEnd"/>
                  <w:r w:rsidRPr="003A3164">
                    <w:rPr>
                      <w:rFonts w:ascii="Arial" w:hAnsi="Arial" w:cs="Arial"/>
                      <w:sz w:val="22"/>
                      <w:szCs w:val="22"/>
                      <w:lang w:val="pt-BR"/>
                    </w:rPr>
                    <w:t xml:space="preserve"> Perimetral Campus Gustavo Galindo, Guayaquil, Ecuador </w:t>
                  </w:r>
                </w:p>
                <w:p w14:paraId="2D014588" w14:textId="77777777" w:rsidR="006C021B" w:rsidRPr="003A3164" w:rsidRDefault="006C021B" w:rsidP="00D62570">
                  <w:pPr>
                    <w:rPr>
                      <w:rFonts w:ascii="Arial" w:hAnsi="Arial" w:cs="Arial"/>
                      <w:sz w:val="22"/>
                      <w:szCs w:val="22"/>
                    </w:rPr>
                  </w:pPr>
                  <w:proofErr w:type="spellStart"/>
                  <w:r w:rsidRPr="00011A47">
                    <w:rPr>
                      <w:rFonts w:ascii="Arial" w:hAnsi="Arial" w:cs="Arial"/>
                      <w:b/>
                      <w:color w:val="000000" w:themeColor="text1"/>
                      <w:sz w:val="22"/>
                      <w:szCs w:val="22"/>
                      <w:lang w:val="it-IT" w:eastAsia="fi-FI"/>
                    </w:rPr>
                    <w:t>Publication</w:t>
                  </w:r>
                  <w:proofErr w:type="spellEnd"/>
                  <w:r w:rsidRPr="00011A47">
                    <w:rPr>
                      <w:rFonts w:ascii="Arial" w:hAnsi="Arial" w:cs="Arial"/>
                      <w:color w:val="000000" w:themeColor="text1"/>
                      <w:sz w:val="22"/>
                      <w:szCs w:val="22"/>
                      <w:lang w:val="it-IT" w:eastAsia="fi-FI"/>
                    </w:rPr>
                    <w:t xml:space="preserve">: </w:t>
                  </w:r>
                  <w:r w:rsidRPr="00011A47">
                    <w:rPr>
                      <w:rFonts w:ascii="Arial" w:hAnsi="Arial" w:cs="Arial"/>
                      <w:color w:val="000000"/>
                      <w:sz w:val="22"/>
                      <w:szCs w:val="22"/>
                      <w:shd w:val="clear" w:color="auto" w:fill="FFFFFF"/>
                      <w:lang w:val="it-IT"/>
                    </w:rPr>
                    <w:t xml:space="preserve">Canada-Bautista </w:t>
                  </w:r>
                  <w:r w:rsidRPr="00011A47">
                    <w:rPr>
                      <w:rFonts w:ascii="Arial" w:hAnsi="Arial" w:cs="Arial"/>
                      <w:i/>
                      <w:iCs/>
                      <w:color w:val="000000"/>
                      <w:sz w:val="22"/>
                      <w:szCs w:val="22"/>
                      <w:shd w:val="clear" w:color="auto" w:fill="FFFFFF"/>
                      <w:lang w:val="it-IT"/>
                    </w:rPr>
                    <w:t>et al.</w:t>
                  </w:r>
                  <w:r w:rsidRPr="00011A47">
                    <w:rPr>
                      <w:rFonts w:ascii="Arial" w:hAnsi="Arial" w:cs="Arial"/>
                      <w:color w:val="000000"/>
                      <w:sz w:val="22"/>
                      <w:szCs w:val="22"/>
                      <w:shd w:val="clear" w:color="auto" w:fill="FFFFFF"/>
                      <w:lang w:val="it-IT"/>
                    </w:rPr>
                    <w:t xml:space="preserve"> </w:t>
                  </w:r>
                  <w:r w:rsidRPr="003A3164">
                    <w:rPr>
                      <w:rFonts w:ascii="Arial" w:hAnsi="Arial" w:cs="Arial"/>
                      <w:color w:val="000000"/>
                      <w:sz w:val="22"/>
                      <w:szCs w:val="22"/>
                      <w:shd w:val="clear" w:color="auto" w:fill="FFFFFF"/>
                    </w:rPr>
                    <w:t>(2022)</w:t>
                  </w:r>
                  <w:r w:rsidRPr="003A3164">
                    <w:rPr>
                      <w:rFonts w:ascii="Arial" w:hAnsi="Arial" w:cs="Arial"/>
                      <w:sz w:val="22"/>
                      <w:szCs w:val="22"/>
                    </w:rPr>
                    <w:t xml:space="preserve"> </w:t>
                  </w:r>
                </w:p>
                <w:p w14:paraId="24D530C0" w14:textId="77777777" w:rsidR="006C021B" w:rsidRPr="003A3164" w:rsidRDefault="006C021B" w:rsidP="00011A47">
                  <w:pPr>
                    <w:pStyle w:val="NormaleWeb"/>
                    <w:spacing w:before="0" w:beforeAutospacing="0" w:after="0" w:afterAutospacing="0"/>
                    <w:rPr>
                      <w:rStyle w:val="feature"/>
                      <w:rFonts w:ascii="Arial" w:hAnsi="Arial" w:cs="Arial"/>
                      <w:sz w:val="22"/>
                      <w:szCs w:val="22"/>
                      <w:lang w:val="en-US" w:eastAsia="en-US"/>
                    </w:rPr>
                  </w:pPr>
                  <w:r w:rsidRPr="003A3164">
                    <w:rPr>
                      <w:rFonts w:ascii="Arial" w:hAnsi="Arial" w:cs="Arial"/>
                      <w:b/>
                      <w:color w:val="000000" w:themeColor="text1"/>
                      <w:sz w:val="22"/>
                      <w:szCs w:val="22"/>
                      <w:lang w:val="en-GB"/>
                    </w:rPr>
                    <w:t>Original hosts</w:t>
                  </w:r>
                  <w:r w:rsidRPr="003A3164">
                    <w:rPr>
                      <w:rFonts w:ascii="Arial" w:hAnsi="Arial" w:cs="Arial"/>
                      <w:color w:val="000000" w:themeColor="text1"/>
                      <w:sz w:val="22"/>
                      <w:szCs w:val="22"/>
                      <w:lang w:val="en-GB"/>
                    </w:rPr>
                    <w:t>:</w:t>
                  </w:r>
                  <w:r w:rsidRPr="003A3164">
                    <w:rPr>
                      <w:rFonts w:ascii="Arial" w:hAnsi="Arial" w:cs="Arial"/>
                      <w:i/>
                      <w:color w:val="000000"/>
                      <w:sz w:val="22"/>
                      <w:szCs w:val="22"/>
                      <w:shd w:val="clear" w:color="auto" w:fill="FFFFFF"/>
                    </w:rPr>
                    <w:t xml:space="preserve"> </w:t>
                  </w:r>
                  <w:proofErr w:type="spellStart"/>
                  <w:r w:rsidRPr="003A3164">
                    <w:rPr>
                      <w:rFonts w:ascii="Arial" w:hAnsi="Arial" w:cs="Arial"/>
                      <w:i/>
                      <w:iCs/>
                      <w:sz w:val="22"/>
                      <w:szCs w:val="22"/>
                    </w:rPr>
                    <w:t>Thevetia</w:t>
                  </w:r>
                  <w:proofErr w:type="spellEnd"/>
                  <w:r w:rsidRPr="003A3164">
                    <w:rPr>
                      <w:rFonts w:ascii="Arial" w:hAnsi="Arial" w:cs="Arial"/>
                      <w:i/>
                      <w:iCs/>
                      <w:sz w:val="22"/>
                      <w:szCs w:val="22"/>
                    </w:rPr>
                    <w:t xml:space="preserve"> </w:t>
                  </w:r>
                  <w:proofErr w:type="spellStart"/>
                  <w:r w:rsidRPr="003A3164">
                    <w:rPr>
                      <w:rFonts w:ascii="Arial" w:hAnsi="Arial" w:cs="Arial"/>
                      <w:i/>
                      <w:iCs/>
                      <w:sz w:val="22"/>
                      <w:szCs w:val="22"/>
                    </w:rPr>
                    <w:t>ahouai</w:t>
                  </w:r>
                  <w:proofErr w:type="spellEnd"/>
                  <w:r w:rsidRPr="003A3164">
                    <w:rPr>
                      <w:rFonts w:ascii="Arial" w:hAnsi="Arial" w:cs="Arial"/>
                      <w:i/>
                      <w:iCs/>
                      <w:sz w:val="22"/>
                      <w:szCs w:val="22"/>
                    </w:rPr>
                    <w:t xml:space="preserve"> </w:t>
                  </w:r>
                </w:p>
                <w:p w14:paraId="21BBEE06" w14:textId="77777777" w:rsidR="006C021B" w:rsidRPr="003A3164" w:rsidRDefault="006C021B" w:rsidP="00011A47">
                  <w:pPr>
                    <w:pStyle w:val="NormaleWeb"/>
                    <w:spacing w:before="0" w:beforeAutospacing="0" w:after="0" w:afterAutospacing="0"/>
                    <w:rPr>
                      <w:rStyle w:val="feature"/>
                      <w:rFonts w:ascii="Arial" w:hAnsi="Arial" w:cs="Arial"/>
                      <w:sz w:val="22"/>
                      <w:szCs w:val="22"/>
                    </w:rPr>
                  </w:pPr>
                  <w:r w:rsidRPr="003A3164">
                    <w:rPr>
                      <w:rStyle w:val="feature"/>
                      <w:rFonts w:ascii="Arial" w:hAnsi="Arial" w:cs="Arial"/>
                      <w:b/>
                      <w:color w:val="000000" w:themeColor="text1"/>
                      <w:sz w:val="22"/>
                      <w:szCs w:val="22"/>
                      <w:lang w:val="en-GB"/>
                    </w:rPr>
                    <w:t>Symptoms of infection</w:t>
                  </w:r>
                  <w:r w:rsidRPr="003A3164">
                    <w:rPr>
                      <w:rStyle w:val="feature"/>
                      <w:rFonts w:ascii="Arial" w:hAnsi="Arial" w:cs="Arial"/>
                      <w:color w:val="000000" w:themeColor="text1"/>
                      <w:sz w:val="22"/>
                      <w:szCs w:val="22"/>
                      <w:lang w:val="en-GB"/>
                    </w:rPr>
                    <w:t>:</w:t>
                  </w:r>
                  <w:r w:rsidRPr="003A3164">
                    <w:rPr>
                      <w:rFonts w:ascii="Arial" w:hAnsi="Arial" w:cs="Arial"/>
                      <w:i/>
                      <w:iCs/>
                      <w:sz w:val="22"/>
                      <w:szCs w:val="22"/>
                    </w:rPr>
                    <w:t xml:space="preserve"> </w:t>
                  </w:r>
                  <w:r w:rsidRPr="003A3164">
                    <w:rPr>
                      <w:rFonts w:ascii="Arial" w:hAnsi="Arial" w:cs="Arial"/>
                      <w:sz w:val="22"/>
                      <w:szCs w:val="22"/>
                    </w:rPr>
                    <w:t>White spots on leaves, black ringspots on the stems and fruit discoloration. Koch’s Postulates were satisfied, as below.</w:t>
                  </w:r>
                </w:p>
                <w:p w14:paraId="41A71F77" w14:textId="77777777" w:rsidR="006C021B" w:rsidRPr="003A3164" w:rsidRDefault="006C021B" w:rsidP="00011A47">
                  <w:pPr>
                    <w:pStyle w:val="NormaleWeb"/>
                    <w:spacing w:before="0" w:beforeAutospacing="0" w:after="0" w:afterAutospacing="0"/>
                    <w:rPr>
                      <w:rStyle w:val="feature"/>
                      <w:rFonts w:ascii="Arial" w:hAnsi="Arial" w:cs="Arial"/>
                      <w:sz w:val="22"/>
                      <w:szCs w:val="22"/>
                    </w:rPr>
                  </w:pPr>
                  <w:r w:rsidRPr="003A3164">
                    <w:rPr>
                      <w:rStyle w:val="feature"/>
                      <w:rFonts w:ascii="Arial" w:hAnsi="Arial" w:cs="Arial"/>
                      <w:b/>
                      <w:color w:val="000000" w:themeColor="text1"/>
                      <w:sz w:val="22"/>
                      <w:szCs w:val="22"/>
                      <w:lang w:val="en-GB"/>
                    </w:rPr>
                    <w:t>Country of isolation</w:t>
                  </w:r>
                  <w:r w:rsidRPr="003A3164">
                    <w:rPr>
                      <w:rStyle w:val="feature"/>
                      <w:rFonts w:ascii="Arial" w:hAnsi="Arial" w:cs="Arial"/>
                      <w:color w:val="000000" w:themeColor="text1"/>
                      <w:sz w:val="22"/>
                      <w:szCs w:val="22"/>
                      <w:lang w:val="en-GB"/>
                    </w:rPr>
                    <w:t xml:space="preserve">: </w:t>
                  </w:r>
                  <w:proofErr w:type="spellStart"/>
                  <w:r w:rsidRPr="003A3164">
                    <w:rPr>
                      <w:rStyle w:val="feature"/>
                      <w:rFonts w:ascii="Arial" w:hAnsi="Arial" w:cs="Arial"/>
                      <w:color w:val="000000" w:themeColor="text1"/>
                      <w:sz w:val="22"/>
                      <w:szCs w:val="22"/>
                      <w:lang w:val="en-GB"/>
                    </w:rPr>
                    <w:t>Equador</w:t>
                  </w:r>
                  <w:proofErr w:type="spellEnd"/>
                  <w:r w:rsidRPr="003A3164">
                    <w:rPr>
                      <w:rStyle w:val="feature"/>
                      <w:rFonts w:ascii="Arial" w:hAnsi="Arial" w:cs="Arial"/>
                      <w:color w:val="000000" w:themeColor="text1"/>
                      <w:sz w:val="22"/>
                      <w:szCs w:val="22"/>
                      <w:lang w:val="en-GB"/>
                    </w:rPr>
                    <w:t xml:space="preserve">. city of </w:t>
                  </w:r>
                  <w:r w:rsidRPr="003A3164">
                    <w:rPr>
                      <w:rFonts w:ascii="Arial" w:hAnsi="Arial" w:cs="Arial"/>
                      <w:sz w:val="22"/>
                      <w:szCs w:val="22"/>
                    </w:rPr>
                    <w:t xml:space="preserve">Guayaquil </w:t>
                  </w:r>
                </w:p>
                <w:p w14:paraId="436EF66A" w14:textId="77777777" w:rsidR="006C021B" w:rsidRPr="003A3164" w:rsidRDefault="006C021B" w:rsidP="00011A47">
                  <w:pPr>
                    <w:pStyle w:val="NormaleWeb"/>
                    <w:spacing w:before="0" w:beforeAutospacing="0" w:after="0" w:afterAutospacing="0"/>
                    <w:rPr>
                      <w:rFonts w:ascii="Arial" w:hAnsi="Arial" w:cs="Arial"/>
                      <w:b/>
                      <w:color w:val="000000" w:themeColor="text1"/>
                      <w:sz w:val="22"/>
                      <w:szCs w:val="22"/>
                      <w:lang w:val="en-GB"/>
                    </w:rPr>
                  </w:pPr>
                  <w:r w:rsidRPr="003A3164">
                    <w:rPr>
                      <w:rFonts w:ascii="Arial" w:hAnsi="Arial" w:cs="Arial"/>
                      <w:b/>
                      <w:color w:val="000000" w:themeColor="text1"/>
                      <w:sz w:val="22"/>
                      <w:szCs w:val="22"/>
                      <w:lang w:val="en-GB"/>
                    </w:rPr>
                    <w:t>Sequencing approach(es)</w:t>
                  </w:r>
                  <w:r w:rsidRPr="003A3164">
                    <w:rPr>
                      <w:rFonts w:ascii="Arial" w:hAnsi="Arial" w:cs="Arial"/>
                      <w:color w:val="000000" w:themeColor="text1"/>
                      <w:sz w:val="22"/>
                      <w:szCs w:val="22"/>
                      <w:lang w:val="en-GB"/>
                    </w:rPr>
                    <w:t xml:space="preserve">: Two isolates (Amazonas, </w:t>
                  </w:r>
                  <w:proofErr w:type="spellStart"/>
                  <w:r w:rsidRPr="003A3164">
                    <w:rPr>
                      <w:rFonts w:ascii="Arial" w:hAnsi="Arial" w:cs="Arial"/>
                      <w:color w:val="000000" w:themeColor="text1"/>
                      <w:sz w:val="22"/>
                      <w:szCs w:val="22"/>
                      <w:lang w:val="en-GB"/>
                    </w:rPr>
                    <w:t>Espol</w:t>
                  </w:r>
                  <w:proofErr w:type="spellEnd"/>
                  <w:r w:rsidRPr="003A3164">
                    <w:rPr>
                      <w:rFonts w:ascii="Arial" w:hAnsi="Arial" w:cs="Arial"/>
                      <w:color w:val="000000" w:themeColor="text1"/>
                      <w:sz w:val="22"/>
                      <w:szCs w:val="22"/>
                      <w:lang w:val="en-GB"/>
                    </w:rPr>
                    <w:t xml:space="preserve">) were sequenced using high-throughput RNA-Seq. </w:t>
                  </w:r>
                  <w:r w:rsidRPr="003A3164">
                    <w:rPr>
                      <w:rFonts w:ascii="Arial" w:hAnsi="Arial" w:cs="Arial"/>
                      <w:sz w:val="22"/>
                      <w:szCs w:val="22"/>
                    </w:rPr>
                    <w:t xml:space="preserve">Given the low coverage of isolate Amazonas, a series of </w:t>
                  </w:r>
                  <w:r w:rsidRPr="003A3164">
                    <w:rPr>
                      <w:rFonts w:ascii="Arial" w:hAnsi="Arial" w:cs="Arial"/>
                      <w:sz w:val="22"/>
                      <w:szCs w:val="22"/>
                    </w:rPr>
                    <w:lastRenderedPageBreak/>
                    <w:t>overlapping primers were designed to amplify and re-sequence it by cloning each RT-PCR fragment followed by Sanger sequencing. 5’ and 3’ terminal RACE used to confirm termini.</w:t>
                  </w:r>
                </w:p>
                <w:p w14:paraId="12F026B7" w14:textId="77777777" w:rsidR="006C021B" w:rsidRPr="003A3164" w:rsidRDefault="006C021B" w:rsidP="00011A47">
                  <w:pPr>
                    <w:pStyle w:val="NormaleWeb"/>
                    <w:spacing w:before="0" w:beforeAutospacing="0" w:after="0" w:afterAutospacing="0"/>
                    <w:rPr>
                      <w:rFonts w:ascii="Arial" w:hAnsi="Arial" w:cs="Arial"/>
                      <w:sz w:val="22"/>
                      <w:szCs w:val="22"/>
                    </w:rPr>
                  </w:pPr>
                  <w:r w:rsidRPr="003A3164">
                    <w:rPr>
                      <w:rFonts w:ascii="Arial" w:hAnsi="Arial" w:cs="Arial"/>
                      <w:b/>
                      <w:color w:val="000000" w:themeColor="text1"/>
                      <w:sz w:val="22"/>
                      <w:szCs w:val="22"/>
                      <w:lang w:val="en-GB"/>
                    </w:rPr>
                    <w:t>Genome sequence</w:t>
                  </w:r>
                  <w:r w:rsidRPr="003A3164">
                    <w:rPr>
                      <w:rFonts w:ascii="Arial" w:hAnsi="Arial" w:cs="Arial"/>
                      <w:color w:val="000000" w:themeColor="text1"/>
                      <w:sz w:val="22"/>
                      <w:szCs w:val="22"/>
                      <w:lang w:val="en-GB"/>
                    </w:rPr>
                    <w:t xml:space="preserve">: ‘Isolate Amazonas’ </w:t>
                  </w:r>
                  <w:r w:rsidRPr="003A3164">
                    <w:rPr>
                      <w:rFonts w:ascii="Arial" w:hAnsi="Arial" w:cs="Arial"/>
                      <w:color w:val="000000"/>
                      <w:sz w:val="22"/>
                      <w:szCs w:val="22"/>
                      <w:shd w:val="clear" w:color="auto" w:fill="FFFFFF"/>
                      <w:lang w:val="en-US"/>
                    </w:rPr>
                    <w:t xml:space="preserve">9912 </w:t>
                  </w:r>
                  <w:proofErr w:type="spellStart"/>
                  <w:r w:rsidRPr="003A3164">
                    <w:rPr>
                      <w:rFonts w:ascii="Arial" w:hAnsi="Arial" w:cs="Arial"/>
                      <w:color w:val="000000"/>
                      <w:sz w:val="22"/>
                      <w:szCs w:val="22"/>
                      <w:shd w:val="clear" w:color="auto" w:fill="FFFFFF"/>
                      <w:lang w:val="en-US"/>
                    </w:rPr>
                    <w:t>nt</w:t>
                  </w:r>
                  <w:proofErr w:type="spellEnd"/>
                  <w:r w:rsidRPr="003A3164">
                    <w:rPr>
                      <w:rFonts w:ascii="Arial" w:hAnsi="Arial" w:cs="Arial"/>
                      <w:color w:val="000000"/>
                      <w:sz w:val="22"/>
                      <w:szCs w:val="22"/>
                      <w:shd w:val="clear" w:color="auto" w:fill="FFFFFF"/>
                      <w:lang w:val="en-US"/>
                    </w:rPr>
                    <w:t xml:space="preserve"> (</w:t>
                  </w:r>
                  <w:r w:rsidRPr="003A3164">
                    <w:rPr>
                      <w:rFonts w:ascii="Arial" w:hAnsi="Arial" w:cs="Arial"/>
                      <w:sz w:val="22"/>
                      <w:szCs w:val="22"/>
                    </w:rPr>
                    <w:t xml:space="preserve">OM263475) and ‘Isolate </w:t>
                  </w:r>
                  <w:proofErr w:type="spellStart"/>
                  <w:r w:rsidRPr="003A3164">
                    <w:rPr>
                      <w:rFonts w:ascii="Arial" w:hAnsi="Arial" w:cs="Arial"/>
                      <w:sz w:val="22"/>
                      <w:szCs w:val="22"/>
                    </w:rPr>
                    <w:t>Espol</w:t>
                  </w:r>
                  <w:proofErr w:type="spellEnd"/>
                  <w:r w:rsidRPr="003A3164">
                    <w:rPr>
                      <w:rFonts w:ascii="Arial" w:hAnsi="Arial" w:cs="Arial"/>
                      <w:sz w:val="22"/>
                      <w:szCs w:val="22"/>
                    </w:rPr>
                    <w:t xml:space="preserve">’ 9904 </w:t>
                  </w:r>
                  <w:proofErr w:type="spellStart"/>
                  <w:r w:rsidRPr="003A3164">
                    <w:rPr>
                      <w:rFonts w:ascii="Arial" w:hAnsi="Arial" w:cs="Arial"/>
                      <w:color w:val="000000"/>
                      <w:sz w:val="22"/>
                      <w:szCs w:val="22"/>
                      <w:shd w:val="clear" w:color="auto" w:fill="FFFFFF"/>
                      <w:lang w:val="en-US"/>
                    </w:rPr>
                    <w:t>nt</w:t>
                  </w:r>
                  <w:proofErr w:type="spellEnd"/>
                  <w:r w:rsidRPr="003A3164">
                    <w:rPr>
                      <w:rFonts w:ascii="Arial" w:hAnsi="Arial" w:cs="Arial"/>
                      <w:sz w:val="22"/>
                      <w:szCs w:val="22"/>
                    </w:rPr>
                    <w:t xml:space="preserve"> (OM263476) </w:t>
                  </w:r>
                </w:p>
                <w:p w14:paraId="16D4AD98" w14:textId="199ED05E" w:rsidR="00D62570" w:rsidRPr="003A3164" w:rsidRDefault="006C021B" w:rsidP="00011A47">
                  <w:pPr>
                    <w:pStyle w:val="NormaleWeb"/>
                    <w:spacing w:before="0" w:beforeAutospacing="0" w:after="0" w:afterAutospacing="0"/>
                    <w:rPr>
                      <w:rFonts w:ascii="Arial" w:hAnsi="Arial" w:cs="Arial"/>
                      <w:sz w:val="22"/>
                      <w:szCs w:val="22"/>
                    </w:rPr>
                  </w:pPr>
                  <w:r w:rsidRPr="003A3164">
                    <w:rPr>
                      <w:rFonts w:ascii="Arial" w:hAnsi="Arial" w:cs="Arial"/>
                      <w:b/>
                      <w:color w:val="000000" w:themeColor="text1"/>
                      <w:sz w:val="22"/>
                      <w:szCs w:val="22"/>
                      <w:lang w:val="en-GB"/>
                    </w:rPr>
                    <w:t>Nucleotide sequence identity</w:t>
                  </w:r>
                  <w:r w:rsidRPr="003A3164">
                    <w:rPr>
                      <w:rFonts w:ascii="Arial" w:hAnsi="Arial" w:cs="Arial"/>
                      <w:color w:val="000000" w:themeColor="text1"/>
                      <w:sz w:val="22"/>
                      <w:szCs w:val="22"/>
                      <w:lang w:val="en-GB"/>
                    </w:rPr>
                    <w:t xml:space="preserve">: </w:t>
                  </w:r>
                  <w:proofErr w:type="spellStart"/>
                  <w:r w:rsidRPr="003A3164">
                    <w:rPr>
                      <w:rFonts w:ascii="Arial" w:hAnsi="Arial" w:cs="Arial"/>
                      <w:sz w:val="22"/>
                      <w:szCs w:val="22"/>
                    </w:rPr>
                    <w:t>BLASTn</w:t>
                  </w:r>
                  <w:proofErr w:type="spellEnd"/>
                  <w:r w:rsidRPr="003A3164">
                    <w:rPr>
                      <w:rFonts w:ascii="Arial" w:hAnsi="Arial" w:cs="Arial"/>
                      <w:sz w:val="22"/>
                      <w:szCs w:val="22"/>
                    </w:rPr>
                    <w:t xml:space="preserve"> searches revealed that isolates </w:t>
                  </w:r>
                  <w:proofErr w:type="spellStart"/>
                  <w:r w:rsidRPr="003A3164">
                    <w:rPr>
                      <w:rFonts w:ascii="Arial" w:hAnsi="Arial" w:cs="Arial"/>
                      <w:sz w:val="22"/>
                      <w:szCs w:val="22"/>
                    </w:rPr>
                    <w:t>ThWSV</w:t>
                  </w:r>
                  <w:proofErr w:type="spellEnd"/>
                  <w:r w:rsidRPr="003A3164">
                    <w:rPr>
                      <w:rFonts w:ascii="Arial" w:hAnsi="Arial" w:cs="Arial"/>
                      <w:color w:val="000000" w:themeColor="text1"/>
                      <w:sz w:val="22"/>
                      <w:szCs w:val="22"/>
                      <w:lang w:val="en-GB"/>
                    </w:rPr>
                    <w:t xml:space="preserve">-Amazonas and </w:t>
                  </w:r>
                  <w:proofErr w:type="spellStart"/>
                  <w:r w:rsidRPr="003A3164">
                    <w:rPr>
                      <w:rFonts w:ascii="Arial" w:hAnsi="Arial" w:cs="Arial"/>
                      <w:sz w:val="22"/>
                      <w:szCs w:val="22"/>
                    </w:rPr>
                    <w:t>ThWSV</w:t>
                  </w:r>
                  <w:proofErr w:type="spellEnd"/>
                  <w:r w:rsidRPr="003A3164">
                    <w:rPr>
                      <w:rFonts w:ascii="Arial" w:hAnsi="Arial" w:cs="Arial"/>
                      <w:color w:val="000000" w:themeColor="text1"/>
                      <w:sz w:val="22"/>
                      <w:szCs w:val="22"/>
                      <w:lang w:val="en-GB"/>
                    </w:rPr>
                    <w:t>-</w:t>
                  </w:r>
                  <w:proofErr w:type="spellStart"/>
                  <w:r w:rsidRPr="003A3164">
                    <w:rPr>
                      <w:rFonts w:ascii="Arial" w:hAnsi="Arial" w:cs="Arial"/>
                      <w:color w:val="000000" w:themeColor="text1"/>
                      <w:sz w:val="22"/>
                      <w:szCs w:val="22"/>
                      <w:lang w:val="en-GB"/>
                    </w:rPr>
                    <w:t>Espol</w:t>
                  </w:r>
                  <w:proofErr w:type="spellEnd"/>
                  <w:r w:rsidRPr="003A3164">
                    <w:rPr>
                      <w:rFonts w:ascii="Arial" w:hAnsi="Arial" w:cs="Arial"/>
                      <w:sz w:val="22"/>
                      <w:szCs w:val="22"/>
                    </w:rPr>
                    <w:t xml:space="preserve"> share 81% </w:t>
                  </w:r>
                  <w:proofErr w:type="spellStart"/>
                  <w:r w:rsidRPr="003A3164">
                    <w:rPr>
                      <w:rFonts w:ascii="Arial" w:hAnsi="Arial" w:cs="Arial"/>
                      <w:sz w:val="22"/>
                      <w:szCs w:val="22"/>
                    </w:rPr>
                    <w:t>nt</w:t>
                  </w:r>
                  <w:proofErr w:type="spellEnd"/>
                  <w:r w:rsidRPr="003A3164">
                    <w:rPr>
                      <w:rFonts w:ascii="Arial" w:hAnsi="Arial" w:cs="Arial"/>
                      <w:sz w:val="22"/>
                      <w:szCs w:val="22"/>
                    </w:rPr>
                    <w:t xml:space="preserve"> identity with one another and approximately 73% </w:t>
                  </w:r>
                  <w:proofErr w:type="spellStart"/>
                  <w:r w:rsidRPr="003A3164">
                    <w:rPr>
                      <w:rFonts w:ascii="Arial" w:hAnsi="Arial" w:cs="Arial"/>
                      <w:sz w:val="22"/>
                      <w:szCs w:val="22"/>
                    </w:rPr>
                    <w:t>nt</w:t>
                  </w:r>
                  <w:proofErr w:type="spellEnd"/>
                  <w:r w:rsidRPr="003A3164">
                    <w:rPr>
                      <w:rFonts w:ascii="Arial" w:hAnsi="Arial" w:cs="Arial"/>
                      <w:sz w:val="22"/>
                      <w:szCs w:val="22"/>
                    </w:rPr>
                    <w:t xml:space="preserve"> sequence identity (83% coverage) with their closest relative, a metagenomic potyvirus sequence (isolate UPHV-3.CD-W) from an unidentified perennial herb in the same family (</w:t>
                  </w:r>
                  <w:proofErr w:type="spellStart"/>
                  <w:r w:rsidRPr="003A3164">
                    <w:rPr>
                      <w:rFonts w:ascii="Arial" w:hAnsi="Arial" w:cs="Arial"/>
                      <w:sz w:val="22"/>
                      <w:szCs w:val="22"/>
                    </w:rPr>
                    <w:t>Apocynaceae</w:t>
                  </w:r>
                  <w:proofErr w:type="spellEnd"/>
                  <w:r w:rsidRPr="003A3164">
                    <w:rPr>
                      <w:rFonts w:ascii="Arial" w:hAnsi="Arial" w:cs="Arial"/>
                      <w:sz w:val="22"/>
                      <w:szCs w:val="22"/>
                    </w:rPr>
                    <w:t xml:space="preserve">) as </w:t>
                  </w:r>
                  <w:r w:rsidRPr="003A3164">
                    <w:rPr>
                      <w:rFonts w:ascii="Arial" w:hAnsi="Arial" w:cs="Arial"/>
                      <w:i/>
                      <w:iCs/>
                      <w:sz w:val="22"/>
                      <w:szCs w:val="22"/>
                    </w:rPr>
                    <w:t xml:space="preserve">T. </w:t>
                  </w:r>
                  <w:proofErr w:type="spellStart"/>
                  <w:r w:rsidRPr="003A3164">
                    <w:rPr>
                      <w:rFonts w:ascii="Arial" w:hAnsi="Arial" w:cs="Arial"/>
                      <w:i/>
                      <w:iCs/>
                      <w:sz w:val="22"/>
                      <w:szCs w:val="22"/>
                    </w:rPr>
                    <w:t>ahouai</w:t>
                  </w:r>
                  <w:proofErr w:type="spellEnd"/>
                  <w:r w:rsidRPr="003A3164">
                    <w:rPr>
                      <w:rFonts w:ascii="Arial" w:hAnsi="Arial" w:cs="Arial"/>
                      <w:sz w:val="22"/>
                      <w:szCs w:val="22"/>
                    </w:rPr>
                    <w:t xml:space="preserve"> in a papaya orchard of Chiapas, Mexico (Alcala-</w:t>
                  </w:r>
                  <w:proofErr w:type="spellStart"/>
                  <w:r w:rsidRPr="003A3164">
                    <w:rPr>
                      <w:rFonts w:ascii="Arial" w:hAnsi="Arial" w:cs="Arial"/>
                      <w:sz w:val="22"/>
                      <w:szCs w:val="22"/>
                    </w:rPr>
                    <w:t>Briseno</w:t>
                  </w:r>
                  <w:proofErr w:type="spellEnd"/>
                  <w:r w:rsidRPr="003A3164">
                    <w:rPr>
                      <w:rFonts w:ascii="Arial" w:hAnsi="Arial" w:cs="Arial"/>
                      <w:sz w:val="22"/>
                      <w:szCs w:val="22"/>
                    </w:rPr>
                    <w:t xml:space="preserve"> </w:t>
                  </w:r>
                  <w:r w:rsidRPr="003A3164">
                    <w:rPr>
                      <w:rFonts w:ascii="Arial" w:hAnsi="Arial" w:cs="Arial"/>
                      <w:i/>
                      <w:iCs/>
                      <w:sz w:val="22"/>
                      <w:szCs w:val="22"/>
                    </w:rPr>
                    <w:t>et al.,</w:t>
                  </w:r>
                  <w:r w:rsidRPr="003A3164">
                    <w:rPr>
                      <w:rFonts w:ascii="Arial" w:hAnsi="Arial" w:cs="Arial"/>
                      <w:sz w:val="22"/>
                      <w:szCs w:val="22"/>
                    </w:rPr>
                    <w:t xml:space="preserve"> 2020) (accession no. MN203192). When the complete genome sequence of this potyvirus was compared to both isolates of the </w:t>
                  </w:r>
                  <w:proofErr w:type="spellStart"/>
                  <w:r w:rsidRPr="003A3164">
                    <w:rPr>
                      <w:rFonts w:ascii="Arial" w:hAnsi="Arial" w:cs="Arial"/>
                      <w:sz w:val="22"/>
                      <w:szCs w:val="22"/>
                    </w:rPr>
                    <w:t>Thevetia</w:t>
                  </w:r>
                  <w:proofErr w:type="spellEnd"/>
                  <w:r w:rsidRPr="003A3164">
                    <w:rPr>
                      <w:rFonts w:ascii="Arial" w:hAnsi="Arial" w:cs="Arial"/>
                      <w:sz w:val="22"/>
                      <w:szCs w:val="22"/>
                    </w:rPr>
                    <w:t xml:space="preserve"> potyvirus, the </w:t>
                  </w:r>
                  <w:r w:rsidRPr="00E77211">
                    <w:rPr>
                      <w:rFonts w:ascii="Arial" w:hAnsi="Arial" w:cs="Arial"/>
                      <w:sz w:val="22"/>
                      <w:szCs w:val="22"/>
                    </w:rPr>
                    <w:t>identity</w:t>
                  </w:r>
                  <w:r w:rsidRPr="003A3164">
                    <w:rPr>
                      <w:rFonts w:ascii="Arial" w:hAnsi="Arial" w:cs="Arial"/>
                      <w:sz w:val="22"/>
                      <w:szCs w:val="22"/>
                    </w:rPr>
                    <w:t xml:space="preserve"> was 69%. </w:t>
                  </w:r>
                </w:p>
                <w:p w14:paraId="709631B6" w14:textId="77777777" w:rsidR="006C021B" w:rsidRPr="00614CB0" w:rsidRDefault="006C021B" w:rsidP="00011A47">
                  <w:pPr>
                    <w:pStyle w:val="NormaleWeb"/>
                    <w:spacing w:before="0" w:beforeAutospacing="0" w:after="0" w:afterAutospacing="0"/>
                    <w:rPr>
                      <w:rFonts w:ascii="Arial" w:hAnsi="Arial" w:cs="Arial"/>
                      <w:sz w:val="22"/>
                      <w:szCs w:val="22"/>
                      <w:lang w:val="pt-BR"/>
                    </w:rPr>
                  </w:pPr>
                  <w:proofErr w:type="spellStart"/>
                  <w:r w:rsidRPr="00614CB0">
                    <w:rPr>
                      <w:rFonts w:ascii="Arial" w:hAnsi="Arial" w:cs="Arial"/>
                      <w:b/>
                      <w:sz w:val="22"/>
                      <w:szCs w:val="22"/>
                      <w:lang w:val="pt-BR"/>
                    </w:rPr>
                    <w:t>Polyprotein</w:t>
                  </w:r>
                  <w:proofErr w:type="spellEnd"/>
                  <w:r w:rsidRPr="00614CB0">
                    <w:rPr>
                      <w:rFonts w:ascii="Arial" w:hAnsi="Arial" w:cs="Arial"/>
                      <w:b/>
                      <w:sz w:val="22"/>
                      <w:szCs w:val="22"/>
                      <w:lang w:val="pt-BR"/>
                    </w:rPr>
                    <w:t xml:space="preserve"> </w:t>
                  </w:r>
                  <w:proofErr w:type="spellStart"/>
                  <w:r w:rsidRPr="00614CB0">
                    <w:rPr>
                      <w:rFonts w:ascii="Arial" w:hAnsi="Arial" w:cs="Arial"/>
                      <w:b/>
                      <w:sz w:val="22"/>
                      <w:szCs w:val="22"/>
                      <w:lang w:val="pt-BR"/>
                    </w:rPr>
                    <w:t>sequence</w:t>
                  </w:r>
                  <w:proofErr w:type="spellEnd"/>
                  <w:r w:rsidRPr="00614CB0">
                    <w:rPr>
                      <w:rFonts w:ascii="Arial" w:hAnsi="Arial" w:cs="Arial"/>
                      <w:sz w:val="22"/>
                      <w:szCs w:val="22"/>
                      <w:lang w:val="pt-BR"/>
                    </w:rPr>
                    <w:t xml:space="preserve">: 3182 aa </w:t>
                  </w:r>
                  <w:proofErr w:type="spellStart"/>
                  <w:r w:rsidRPr="00614CB0">
                    <w:rPr>
                      <w:rFonts w:ascii="Arial" w:hAnsi="Arial" w:cs="Arial"/>
                      <w:sz w:val="22"/>
                      <w:szCs w:val="22"/>
                      <w:lang w:val="pt-BR"/>
                    </w:rPr>
                    <w:t>isolate</w:t>
                  </w:r>
                  <w:proofErr w:type="spellEnd"/>
                  <w:r w:rsidRPr="00614CB0">
                    <w:rPr>
                      <w:rFonts w:ascii="Arial" w:hAnsi="Arial" w:cs="Arial"/>
                      <w:sz w:val="22"/>
                      <w:szCs w:val="22"/>
                      <w:lang w:val="pt-BR"/>
                    </w:rPr>
                    <w:t xml:space="preserve"> Amazonas, 3181 aa </w:t>
                  </w:r>
                  <w:proofErr w:type="spellStart"/>
                  <w:r w:rsidRPr="00614CB0">
                    <w:rPr>
                      <w:rFonts w:ascii="Arial" w:hAnsi="Arial" w:cs="Arial"/>
                      <w:sz w:val="22"/>
                      <w:szCs w:val="22"/>
                      <w:lang w:val="pt-BR"/>
                    </w:rPr>
                    <w:t>isolate</w:t>
                  </w:r>
                  <w:proofErr w:type="spellEnd"/>
                  <w:r w:rsidRPr="00614CB0">
                    <w:rPr>
                      <w:rFonts w:ascii="Arial" w:hAnsi="Arial" w:cs="Arial"/>
                      <w:sz w:val="22"/>
                      <w:szCs w:val="22"/>
                      <w:lang w:val="pt-BR"/>
                    </w:rPr>
                    <w:t xml:space="preserve"> </w:t>
                  </w:r>
                  <w:proofErr w:type="spellStart"/>
                  <w:r w:rsidRPr="00614CB0">
                    <w:rPr>
                      <w:rFonts w:ascii="Arial" w:hAnsi="Arial" w:cs="Arial"/>
                      <w:sz w:val="22"/>
                      <w:szCs w:val="22"/>
                      <w:lang w:val="pt-BR"/>
                    </w:rPr>
                    <w:t>Espol</w:t>
                  </w:r>
                  <w:proofErr w:type="spellEnd"/>
                  <w:r w:rsidRPr="00614CB0">
                    <w:rPr>
                      <w:rFonts w:ascii="Arial" w:hAnsi="Arial" w:cs="Arial"/>
                      <w:sz w:val="22"/>
                      <w:szCs w:val="22"/>
                      <w:lang w:val="pt-BR"/>
                    </w:rPr>
                    <w:t xml:space="preserve"> </w:t>
                  </w:r>
                </w:p>
                <w:p w14:paraId="463E7051" w14:textId="77777777" w:rsidR="006C021B" w:rsidRPr="003A3164" w:rsidRDefault="006C021B" w:rsidP="00D62570">
                  <w:pPr>
                    <w:rPr>
                      <w:rFonts w:ascii="Arial" w:hAnsi="Arial" w:cs="Arial"/>
                      <w:sz w:val="22"/>
                      <w:szCs w:val="22"/>
                    </w:rPr>
                  </w:pPr>
                  <w:r w:rsidRPr="003A3164">
                    <w:rPr>
                      <w:rFonts w:ascii="Arial" w:hAnsi="Arial" w:cs="Arial"/>
                      <w:b/>
                      <w:sz w:val="22"/>
                      <w:szCs w:val="22"/>
                    </w:rPr>
                    <w:t>Polyprotein identity</w:t>
                  </w:r>
                  <w:r w:rsidRPr="003A3164">
                    <w:rPr>
                      <w:rFonts w:ascii="Arial" w:hAnsi="Arial" w:cs="Arial"/>
                      <w:sz w:val="22"/>
                      <w:szCs w:val="22"/>
                    </w:rPr>
                    <w:t xml:space="preserve">: The two </w:t>
                  </w:r>
                  <w:proofErr w:type="spellStart"/>
                  <w:r w:rsidRPr="003A3164">
                    <w:rPr>
                      <w:rFonts w:ascii="Arial" w:hAnsi="Arial" w:cs="Arial"/>
                      <w:sz w:val="22"/>
                      <w:szCs w:val="22"/>
                    </w:rPr>
                    <w:t>ThWSV</w:t>
                  </w:r>
                  <w:proofErr w:type="spellEnd"/>
                  <w:r w:rsidRPr="003A3164">
                    <w:rPr>
                      <w:rFonts w:ascii="Arial" w:hAnsi="Arial" w:cs="Arial"/>
                      <w:sz w:val="22"/>
                      <w:szCs w:val="22"/>
                    </w:rPr>
                    <w:t xml:space="preserve"> isolates share 87% aa identity with one another, and about 72% amino acid identity with an unnamed potyvirus (QHB15168) from Mexico, and 61% with Asclepias potyvirus A (QED42798). </w:t>
                  </w:r>
                </w:p>
                <w:p w14:paraId="79912E4F" w14:textId="3BB10572" w:rsidR="006C021B" w:rsidRPr="003A3164" w:rsidRDefault="006C021B" w:rsidP="00D62570">
                  <w:pPr>
                    <w:autoSpaceDE w:val="0"/>
                    <w:autoSpaceDN w:val="0"/>
                    <w:adjustRightInd w:val="0"/>
                    <w:rPr>
                      <w:rFonts w:ascii="Arial" w:hAnsi="Arial" w:cs="Arial"/>
                      <w:sz w:val="22"/>
                      <w:szCs w:val="22"/>
                    </w:rPr>
                  </w:pPr>
                  <w:r w:rsidRPr="003A3164">
                    <w:rPr>
                      <w:rFonts w:ascii="Arial" w:hAnsi="Arial" w:cs="Arial"/>
                      <w:b/>
                      <w:sz w:val="22"/>
                      <w:szCs w:val="22"/>
                      <w:lang w:val="en-GB"/>
                    </w:rPr>
                    <w:t>Proteins and motifs</w:t>
                  </w:r>
                  <w:r w:rsidRPr="003A3164">
                    <w:rPr>
                      <w:rFonts w:ascii="Arial" w:hAnsi="Arial" w:cs="Arial"/>
                      <w:sz w:val="22"/>
                      <w:szCs w:val="22"/>
                      <w:lang w:val="en-GB"/>
                    </w:rPr>
                    <w:t xml:space="preserve">: </w:t>
                  </w:r>
                  <w:r w:rsidRPr="003A3164">
                    <w:rPr>
                      <w:rFonts w:ascii="Arial" w:hAnsi="Arial" w:cs="Arial"/>
                      <w:color w:val="000000"/>
                      <w:sz w:val="22"/>
                      <w:szCs w:val="22"/>
                    </w:rPr>
                    <w:t xml:space="preserve">Nine conserved potyvirus proteolytic cleavage sites </w:t>
                  </w:r>
                  <w:r w:rsidR="00276D6F">
                    <w:rPr>
                      <w:rFonts w:ascii="Arial" w:hAnsi="Arial" w:cs="Arial"/>
                      <w:color w:val="000000"/>
                      <w:sz w:val="22"/>
                      <w:szCs w:val="22"/>
                    </w:rPr>
                    <w:t>are</w:t>
                  </w:r>
                  <w:r w:rsidR="00276D6F" w:rsidRPr="003A3164">
                    <w:rPr>
                      <w:rFonts w:ascii="Arial" w:hAnsi="Arial" w:cs="Arial"/>
                      <w:color w:val="000000"/>
                      <w:sz w:val="22"/>
                      <w:szCs w:val="22"/>
                    </w:rPr>
                    <w:t xml:space="preserve"> </w:t>
                  </w:r>
                  <w:r w:rsidRPr="003A3164">
                    <w:rPr>
                      <w:rFonts w:ascii="Arial" w:hAnsi="Arial" w:cs="Arial"/>
                      <w:color w:val="000000"/>
                      <w:sz w:val="22"/>
                      <w:szCs w:val="22"/>
                    </w:rPr>
                    <w:t xml:space="preserve">present in the </w:t>
                  </w:r>
                  <w:proofErr w:type="spellStart"/>
                  <w:r w:rsidRPr="003A3164">
                    <w:rPr>
                      <w:rFonts w:ascii="Arial" w:hAnsi="Arial" w:cs="Arial"/>
                      <w:sz w:val="22"/>
                      <w:szCs w:val="22"/>
                    </w:rPr>
                    <w:t>ThWSV</w:t>
                  </w:r>
                  <w:proofErr w:type="spellEnd"/>
                  <w:r w:rsidRPr="003A3164">
                    <w:rPr>
                      <w:rFonts w:ascii="Arial" w:hAnsi="Arial" w:cs="Arial"/>
                      <w:color w:val="000000"/>
                      <w:sz w:val="22"/>
                      <w:szCs w:val="22"/>
                    </w:rPr>
                    <w:t xml:space="preserve"> polyprotein. Predicted that the </w:t>
                  </w:r>
                  <w:proofErr w:type="spellStart"/>
                  <w:r w:rsidRPr="003A3164">
                    <w:rPr>
                      <w:rFonts w:ascii="Arial" w:hAnsi="Arial" w:cs="Arial"/>
                      <w:sz w:val="22"/>
                      <w:szCs w:val="22"/>
                    </w:rPr>
                    <w:t>ThWSV</w:t>
                  </w:r>
                  <w:proofErr w:type="spellEnd"/>
                  <w:r w:rsidRPr="003A3164">
                    <w:rPr>
                      <w:rFonts w:ascii="Arial" w:hAnsi="Arial" w:cs="Arial"/>
                      <w:color w:val="000000"/>
                      <w:sz w:val="22"/>
                      <w:szCs w:val="22"/>
                    </w:rPr>
                    <w:t xml:space="preserve"> polyprotein is proteolytically cleaved into 10 mature peptides and that </w:t>
                  </w:r>
                  <w:proofErr w:type="spellStart"/>
                  <w:r w:rsidRPr="003A3164">
                    <w:rPr>
                      <w:rFonts w:ascii="Arial" w:hAnsi="Arial" w:cs="Arial"/>
                      <w:sz w:val="22"/>
                      <w:szCs w:val="22"/>
                    </w:rPr>
                    <w:t>ThWSV</w:t>
                  </w:r>
                  <w:proofErr w:type="spellEnd"/>
                  <w:r w:rsidRPr="003A3164">
                    <w:rPr>
                      <w:rFonts w:ascii="Arial" w:hAnsi="Arial" w:cs="Arial"/>
                      <w:color w:val="000000"/>
                      <w:sz w:val="22"/>
                      <w:szCs w:val="22"/>
                    </w:rPr>
                    <w:t xml:space="preserve"> has similar cleavage sites to other viruses in the genus </w:t>
                  </w:r>
                  <w:r w:rsidRPr="003A3164">
                    <w:rPr>
                      <w:rFonts w:ascii="Arial" w:hAnsi="Arial" w:cs="Arial"/>
                      <w:i/>
                      <w:color w:val="000000"/>
                      <w:sz w:val="22"/>
                      <w:szCs w:val="22"/>
                    </w:rPr>
                    <w:t>Potyvirus</w:t>
                  </w:r>
                  <w:r w:rsidRPr="003A3164">
                    <w:rPr>
                      <w:rFonts w:ascii="Arial" w:hAnsi="Arial" w:cs="Arial"/>
                      <w:color w:val="000000"/>
                      <w:sz w:val="22"/>
                      <w:szCs w:val="22"/>
                    </w:rPr>
                    <w:t xml:space="preserve">. </w:t>
                  </w:r>
                  <w:r w:rsidRPr="003A3164">
                    <w:rPr>
                      <w:rFonts w:ascii="Arial" w:hAnsi="Arial" w:cs="Arial"/>
                      <w:sz w:val="22"/>
                      <w:szCs w:val="22"/>
                    </w:rPr>
                    <w:t xml:space="preserve">Most of the conserved motifs found in members of the genus </w:t>
                  </w:r>
                  <w:r w:rsidRPr="003A3164">
                    <w:rPr>
                      <w:rFonts w:ascii="Arial" w:hAnsi="Arial" w:cs="Arial"/>
                      <w:i/>
                      <w:sz w:val="22"/>
                      <w:szCs w:val="22"/>
                    </w:rPr>
                    <w:t>Potyvirus</w:t>
                  </w:r>
                  <w:r w:rsidRPr="003A3164">
                    <w:rPr>
                      <w:rFonts w:ascii="Arial" w:hAnsi="Arial" w:cs="Arial"/>
                      <w:sz w:val="22"/>
                      <w:szCs w:val="22"/>
                    </w:rPr>
                    <w:t xml:space="preserve">, including those associated with aphid transmission, </w:t>
                  </w:r>
                  <w:r w:rsidR="00276D6F">
                    <w:rPr>
                      <w:rFonts w:ascii="Arial" w:hAnsi="Arial" w:cs="Arial"/>
                      <w:sz w:val="22"/>
                      <w:szCs w:val="22"/>
                    </w:rPr>
                    <w:t>are</w:t>
                  </w:r>
                  <w:r w:rsidR="00276D6F" w:rsidRPr="003A3164">
                    <w:rPr>
                      <w:rFonts w:ascii="Arial" w:hAnsi="Arial" w:cs="Arial"/>
                      <w:sz w:val="22"/>
                      <w:szCs w:val="22"/>
                    </w:rPr>
                    <w:t xml:space="preserve"> </w:t>
                  </w:r>
                  <w:r w:rsidRPr="003A3164">
                    <w:rPr>
                      <w:rFonts w:ascii="Arial" w:hAnsi="Arial" w:cs="Arial"/>
                      <w:sz w:val="22"/>
                      <w:szCs w:val="22"/>
                    </w:rPr>
                    <w:t xml:space="preserve">also found in </w:t>
                  </w:r>
                  <w:proofErr w:type="spellStart"/>
                  <w:r w:rsidRPr="003A3164">
                    <w:rPr>
                      <w:rFonts w:ascii="Arial" w:hAnsi="Arial" w:cs="Arial"/>
                      <w:sz w:val="22"/>
                      <w:szCs w:val="22"/>
                    </w:rPr>
                    <w:t>ThWSV</w:t>
                  </w:r>
                  <w:proofErr w:type="spellEnd"/>
                  <w:r w:rsidRPr="003A3164">
                    <w:rPr>
                      <w:rFonts w:ascii="Arial" w:hAnsi="Arial" w:cs="Arial"/>
                      <w:sz w:val="22"/>
                      <w:szCs w:val="22"/>
                    </w:rPr>
                    <w:t>.</w:t>
                  </w:r>
                </w:p>
                <w:p w14:paraId="7444BDFC" w14:textId="167AE622" w:rsidR="00D62570" w:rsidRPr="003A3164" w:rsidRDefault="006C021B" w:rsidP="00011A47">
                  <w:pPr>
                    <w:pStyle w:val="NormaleWeb"/>
                    <w:spacing w:before="0" w:beforeAutospacing="0" w:after="0" w:afterAutospacing="0"/>
                    <w:rPr>
                      <w:rFonts w:ascii="Arial" w:hAnsi="Arial" w:cs="Arial"/>
                      <w:sz w:val="22"/>
                      <w:szCs w:val="22"/>
                    </w:rPr>
                  </w:pPr>
                  <w:r w:rsidRPr="003A3164">
                    <w:rPr>
                      <w:rFonts w:ascii="Arial" w:hAnsi="Arial" w:cs="Arial"/>
                      <w:b/>
                      <w:sz w:val="22"/>
                      <w:szCs w:val="22"/>
                      <w:lang w:val="en-GB"/>
                    </w:rPr>
                    <w:t>Natural transmission</w:t>
                  </w:r>
                  <w:r w:rsidRPr="003A3164">
                    <w:rPr>
                      <w:rFonts w:ascii="Arial" w:hAnsi="Arial" w:cs="Arial"/>
                      <w:sz w:val="22"/>
                      <w:szCs w:val="22"/>
                      <w:lang w:val="en-GB"/>
                    </w:rPr>
                    <w:t xml:space="preserve">: unknown, but probably aphids </w:t>
                  </w:r>
                  <w:r w:rsidRPr="003A3164">
                    <w:rPr>
                      <w:rFonts w:ascii="Arial" w:hAnsi="Arial" w:cs="Arial"/>
                      <w:sz w:val="22"/>
                      <w:szCs w:val="22"/>
                    </w:rPr>
                    <w:t xml:space="preserve">based on the presence of aphid-transmission-related motifs, such as KITC in isolate Amazonas (KIAC in isolate </w:t>
                  </w:r>
                  <w:proofErr w:type="spellStart"/>
                  <w:r w:rsidRPr="003A3164">
                    <w:rPr>
                      <w:rFonts w:ascii="Arial" w:hAnsi="Arial" w:cs="Arial"/>
                      <w:sz w:val="22"/>
                      <w:szCs w:val="22"/>
                    </w:rPr>
                    <w:t>Espol</w:t>
                  </w:r>
                  <w:proofErr w:type="spellEnd"/>
                  <w:r w:rsidRPr="003A3164">
                    <w:rPr>
                      <w:rFonts w:ascii="Arial" w:hAnsi="Arial" w:cs="Arial"/>
                      <w:sz w:val="22"/>
                      <w:szCs w:val="22"/>
                    </w:rPr>
                    <w:t xml:space="preserve">) and PTK in the HC-Pro and DAG in the CP </w:t>
                  </w:r>
                </w:p>
                <w:p w14:paraId="7348D65C" w14:textId="4A687B5C" w:rsidR="00957677" w:rsidRPr="003A3164" w:rsidRDefault="006C021B" w:rsidP="00011A47">
                  <w:pPr>
                    <w:pStyle w:val="NormaleWeb"/>
                    <w:spacing w:before="0" w:beforeAutospacing="0" w:after="0" w:afterAutospacing="0"/>
                    <w:rPr>
                      <w:rFonts w:ascii="Arial" w:hAnsi="Arial" w:cs="Arial"/>
                      <w:sz w:val="22"/>
                      <w:szCs w:val="22"/>
                    </w:rPr>
                  </w:pPr>
                  <w:r w:rsidRPr="003A3164">
                    <w:rPr>
                      <w:rFonts w:ascii="Arial" w:hAnsi="Arial" w:cs="Arial"/>
                      <w:b/>
                      <w:sz w:val="22"/>
                      <w:szCs w:val="22"/>
                      <w:lang w:val="en-GB"/>
                    </w:rPr>
                    <w:t>Experimental transmission</w:t>
                  </w:r>
                  <w:r w:rsidRPr="003A3164">
                    <w:rPr>
                      <w:rFonts w:ascii="Arial" w:hAnsi="Arial" w:cs="Arial"/>
                      <w:sz w:val="22"/>
                      <w:szCs w:val="22"/>
                      <w:lang w:val="en-GB"/>
                    </w:rPr>
                    <w:t xml:space="preserve">: </w:t>
                  </w:r>
                  <w:r w:rsidRPr="003A3164">
                    <w:rPr>
                      <w:rFonts w:ascii="Arial" w:hAnsi="Arial" w:cs="Arial"/>
                      <w:sz w:val="22"/>
                      <w:szCs w:val="22"/>
                    </w:rPr>
                    <w:t xml:space="preserve">Symptomatic leaves infected with each virus isolate were used for mechanical inoculation of </w:t>
                  </w:r>
                  <w:r w:rsidRPr="003A3164">
                    <w:rPr>
                      <w:rFonts w:ascii="Arial" w:hAnsi="Arial" w:cs="Arial"/>
                      <w:i/>
                      <w:iCs/>
                      <w:sz w:val="22"/>
                      <w:szCs w:val="22"/>
                    </w:rPr>
                    <w:t xml:space="preserve">T. </w:t>
                  </w:r>
                  <w:proofErr w:type="spellStart"/>
                  <w:r w:rsidRPr="003A3164">
                    <w:rPr>
                      <w:rFonts w:ascii="Arial" w:hAnsi="Arial" w:cs="Arial"/>
                      <w:i/>
                      <w:iCs/>
                      <w:sz w:val="22"/>
                      <w:szCs w:val="22"/>
                    </w:rPr>
                    <w:t>ahouai</w:t>
                  </w:r>
                  <w:proofErr w:type="spellEnd"/>
                  <w:r w:rsidRPr="003A3164">
                    <w:rPr>
                      <w:rFonts w:ascii="Arial" w:hAnsi="Arial" w:cs="Arial"/>
                      <w:i/>
                      <w:iCs/>
                      <w:sz w:val="22"/>
                      <w:szCs w:val="22"/>
                    </w:rPr>
                    <w:t xml:space="preserve"> </w:t>
                  </w:r>
                  <w:r w:rsidRPr="003A3164">
                    <w:rPr>
                      <w:rFonts w:ascii="Arial" w:hAnsi="Arial" w:cs="Arial"/>
                      <w:sz w:val="22"/>
                      <w:szCs w:val="22"/>
                    </w:rPr>
                    <w:t xml:space="preserve">virus-free seedlings (n = 15 for each isolate). White spots were observed on non-inoculated young leaves (n = 7 for isolate Amazonas and n = 8 for isolate </w:t>
                  </w:r>
                  <w:proofErr w:type="spellStart"/>
                  <w:r w:rsidRPr="003A3164">
                    <w:rPr>
                      <w:rFonts w:ascii="Arial" w:hAnsi="Arial" w:cs="Arial"/>
                      <w:sz w:val="22"/>
                      <w:szCs w:val="22"/>
                    </w:rPr>
                    <w:t>Espol</w:t>
                  </w:r>
                  <w:proofErr w:type="spellEnd"/>
                  <w:r w:rsidRPr="003A3164">
                    <w:rPr>
                      <w:rFonts w:ascii="Arial" w:hAnsi="Arial" w:cs="Arial"/>
                      <w:sz w:val="22"/>
                      <w:szCs w:val="22"/>
                    </w:rPr>
                    <w:t xml:space="preserve">) at an average of 15 days post-inoculation, with no differences between the symptoms induced by the two isolates. The presence of the virus in the inoculated plants was confirmed by RT-PCR and Sanger sequencing using virus-specific primers.  Inoculated plants were maintained under controlled conditions, and symptoms were monitored for one year. The original symptoms, including white spots on leaves and fruit discoloration, were reproduced in the inoculated plants, and no other virus-like sequences were found in the HTS data sets. Taken together, these findings suggest that the new potyvirus is the causal agent of symptoms. </w:t>
                  </w:r>
                </w:p>
                <w:p w14:paraId="00D6A3E5" w14:textId="77777777" w:rsidR="006C021B" w:rsidRPr="00011A47" w:rsidRDefault="006C021B" w:rsidP="00011A47">
                  <w:pPr>
                    <w:pStyle w:val="NormaleWeb"/>
                    <w:spacing w:before="0" w:beforeAutospacing="0" w:after="0" w:afterAutospacing="0"/>
                    <w:rPr>
                      <w:rFonts w:ascii="Arial" w:hAnsi="Arial" w:cs="Arial"/>
                      <w:sz w:val="22"/>
                      <w:szCs w:val="22"/>
                    </w:rPr>
                  </w:pPr>
                  <w:r w:rsidRPr="00011A47">
                    <w:rPr>
                      <w:rFonts w:ascii="Arial" w:hAnsi="Arial" w:cs="Arial"/>
                      <w:b/>
                      <w:sz w:val="22"/>
                      <w:szCs w:val="22"/>
                    </w:rPr>
                    <w:t>Other host</w:t>
                  </w:r>
                  <w:r w:rsidRPr="00011A47">
                    <w:rPr>
                      <w:rFonts w:ascii="Arial" w:hAnsi="Arial" w:cs="Arial"/>
                      <w:sz w:val="22"/>
                      <w:szCs w:val="22"/>
                    </w:rPr>
                    <w:t>s: Unknown</w:t>
                  </w:r>
                </w:p>
                <w:p w14:paraId="33874B96" w14:textId="77777777" w:rsidR="006C021B" w:rsidRPr="003A3164" w:rsidRDefault="006C021B" w:rsidP="00D62570">
                  <w:pPr>
                    <w:rPr>
                      <w:rFonts w:ascii="Arial" w:hAnsi="Arial" w:cs="Arial"/>
                      <w:sz w:val="22"/>
                      <w:szCs w:val="22"/>
                      <w:lang w:val="en-GB"/>
                    </w:rPr>
                  </w:pPr>
                  <w:r w:rsidRPr="003A3164">
                    <w:rPr>
                      <w:rFonts w:ascii="Arial" w:hAnsi="Arial" w:cs="Arial"/>
                      <w:b/>
                      <w:sz w:val="22"/>
                      <w:szCs w:val="22"/>
                      <w:lang w:val="en-GB"/>
                    </w:rPr>
                    <w:t>Additional information</w:t>
                  </w:r>
                  <w:r w:rsidRPr="003A3164">
                    <w:rPr>
                      <w:rFonts w:ascii="Arial" w:hAnsi="Arial" w:cs="Arial"/>
                      <w:sz w:val="22"/>
                      <w:szCs w:val="22"/>
                      <w:lang w:val="en-GB"/>
                    </w:rPr>
                    <w:t>:</w:t>
                  </w:r>
                </w:p>
                <w:p w14:paraId="686B86AB" w14:textId="77777777" w:rsidR="006C021B" w:rsidRPr="003A3164" w:rsidRDefault="006C021B" w:rsidP="00D62570">
                  <w:pPr>
                    <w:rPr>
                      <w:rFonts w:ascii="Arial" w:hAnsi="Arial" w:cs="Arial"/>
                      <w:sz w:val="22"/>
                      <w:szCs w:val="22"/>
                    </w:rPr>
                  </w:pPr>
                  <w:r w:rsidRPr="003A3164">
                    <w:rPr>
                      <w:rFonts w:ascii="Arial" w:hAnsi="Arial" w:cs="Arial"/>
                      <w:sz w:val="22"/>
                      <w:szCs w:val="22"/>
                      <w:lang w:val="en-GB"/>
                    </w:rPr>
                    <w:t xml:space="preserve">Note, the virus was named by the authors </w:t>
                  </w:r>
                  <w:proofErr w:type="spellStart"/>
                  <w:r w:rsidRPr="003A3164">
                    <w:rPr>
                      <w:rFonts w:ascii="Arial" w:hAnsi="Arial" w:cs="Arial"/>
                      <w:sz w:val="22"/>
                      <w:szCs w:val="22"/>
                    </w:rPr>
                    <w:t>Thevetia</w:t>
                  </w:r>
                  <w:proofErr w:type="spellEnd"/>
                  <w:r w:rsidRPr="003A3164">
                    <w:rPr>
                      <w:rFonts w:ascii="Arial" w:hAnsi="Arial" w:cs="Arial"/>
                      <w:sz w:val="22"/>
                      <w:szCs w:val="22"/>
                    </w:rPr>
                    <w:t xml:space="preserve"> white spot virus (</w:t>
                  </w:r>
                  <w:proofErr w:type="spellStart"/>
                  <w:r w:rsidRPr="003A3164">
                    <w:rPr>
                      <w:rFonts w:ascii="Arial" w:hAnsi="Arial" w:cs="Arial"/>
                      <w:sz w:val="22"/>
                      <w:szCs w:val="22"/>
                    </w:rPr>
                    <w:t>ThWSV</w:t>
                  </w:r>
                  <w:proofErr w:type="spellEnd"/>
                  <w:r w:rsidRPr="003A3164">
                    <w:rPr>
                      <w:rFonts w:ascii="Arial" w:hAnsi="Arial" w:cs="Arial"/>
                      <w:sz w:val="22"/>
                      <w:szCs w:val="22"/>
                    </w:rPr>
                    <w:t xml:space="preserve">) in their paper (Cañada-Bautista et al., 2022) but they re-named it </w:t>
                  </w:r>
                  <w:proofErr w:type="spellStart"/>
                  <w:r w:rsidRPr="003A3164">
                    <w:rPr>
                      <w:rFonts w:ascii="Arial" w:hAnsi="Arial" w:cs="Arial"/>
                      <w:sz w:val="22"/>
                      <w:szCs w:val="22"/>
                    </w:rPr>
                    <w:t>Thevetia</w:t>
                  </w:r>
                  <w:proofErr w:type="spellEnd"/>
                  <w:r w:rsidRPr="003A3164">
                    <w:rPr>
                      <w:rFonts w:ascii="Arial" w:hAnsi="Arial" w:cs="Arial"/>
                      <w:sz w:val="22"/>
                      <w:szCs w:val="22"/>
                    </w:rPr>
                    <w:t xml:space="preserve"> ringspot virus when they submitted the sequences to GenBank. </w:t>
                  </w:r>
                </w:p>
                <w:p w14:paraId="07001418" w14:textId="77777777" w:rsidR="006C021B" w:rsidRPr="003A3164" w:rsidRDefault="006C021B" w:rsidP="006C021B">
                  <w:pPr>
                    <w:rPr>
                      <w:rFonts w:ascii="Arial" w:hAnsi="Arial" w:cs="Arial"/>
                      <w:sz w:val="22"/>
                      <w:szCs w:val="22"/>
                      <w:lang w:val="en-GB"/>
                    </w:rPr>
                  </w:pPr>
                  <w:r w:rsidRPr="003A3164">
                    <w:rPr>
                      <w:rFonts w:ascii="Arial" w:hAnsi="Arial" w:cs="Arial"/>
                      <w:sz w:val="22"/>
                      <w:szCs w:val="22"/>
                    </w:rPr>
                    <w:t xml:space="preserve">Much of the nucleotide divergence between the two isolates occurs in the 5’ end of the genome encoding the 5’UTR and the P1 cistron. </w:t>
                  </w:r>
                </w:p>
                <w:p w14:paraId="5560AB1C" w14:textId="77777777" w:rsidR="006C021B" w:rsidRPr="003A3164" w:rsidRDefault="006C021B" w:rsidP="006C021B">
                  <w:pPr>
                    <w:rPr>
                      <w:rFonts w:ascii="Arial" w:hAnsi="Arial" w:cs="Arial"/>
                      <w:sz w:val="22"/>
                      <w:szCs w:val="22"/>
                    </w:rPr>
                  </w:pPr>
                  <w:r w:rsidRPr="003A3164">
                    <w:rPr>
                      <w:rFonts w:ascii="Arial" w:hAnsi="Arial" w:cs="Arial"/>
                      <w:b/>
                      <w:sz w:val="22"/>
                      <w:szCs w:val="22"/>
                    </w:rPr>
                    <w:t>Study Group recommendation</w:t>
                  </w:r>
                  <w:r w:rsidRPr="003A3164">
                    <w:rPr>
                      <w:rFonts w:ascii="Arial" w:hAnsi="Arial" w:cs="Arial"/>
                      <w:sz w:val="22"/>
                      <w:szCs w:val="22"/>
                    </w:rPr>
                    <w:t>:</w:t>
                  </w:r>
                </w:p>
                <w:p w14:paraId="789126B3" w14:textId="33228239" w:rsidR="006C021B" w:rsidRDefault="006C021B" w:rsidP="006C021B">
                  <w:pPr>
                    <w:rPr>
                      <w:rFonts w:ascii="Arial" w:hAnsi="Arial" w:cs="Arial"/>
                      <w:sz w:val="22"/>
                      <w:szCs w:val="22"/>
                    </w:rPr>
                  </w:pPr>
                  <w:r w:rsidRPr="003A3164">
                    <w:rPr>
                      <w:rFonts w:ascii="Arial" w:hAnsi="Arial" w:cs="Arial"/>
                      <w:color w:val="000000"/>
                      <w:sz w:val="22"/>
                      <w:szCs w:val="22"/>
                      <w:shd w:val="clear" w:color="auto" w:fill="FFFFFF"/>
                    </w:rPr>
                    <w:t xml:space="preserve">The </w:t>
                  </w:r>
                  <w:proofErr w:type="spellStart"/>
                  <w:r w:rsidRPr="003A3164">
                    <w:rPr>
                      <w:rFonts w:ascii="Arial" w:hAnsi="Arial" w:cs="Arial"/>
                      <w:i/>
                      <w:color w:val="000000"/>
                      <w:sz w:val="22"/>
                      <w:szCs w:val="22"/>
                      <w:shd w:val="clear" w:color="auto" w:fill="FFFFFF"/>
                    </w:rPr>
                    <w:t>Potyviridae</w:t>
                  </w:r>
                  <w:proofErr w:type="spellEnd"/>
                  <w:r w:rsidRPr="003A3164">
                    <w:rPr>
                      <w:rFonts w:ascii="Arial" w:hAnsi="Arial" w:cs="Arial"/>
                      <w:color w:val="000000"/>
                      <w:sz w:val="22"/>
                      <w:szCs w:val="22"/>
                      <w:shd w:val="clear" w:color="auto" w:fill="FFFFFF"/>
                    </w:rPr>
                    <w:t xml:space="preserve"> Study Group recommends that </w:t>
                  </w:r>
                  <w:proofErr w:type="spellStart"/>
                  <w:r w:rsidRPr="003A3164">
                    <w:rPr>
                      <w:rFonts w:ascii="Arial" w:hAnsi="Arial" w:cs="Arial"/>
                      <w:sz w:val="22"/>
                      <w:szCs w:val="22"/>
                    </w:rPr>
                    <w:t>Thevetia</w:t>
                  </w:r>
                  <w:proofErr w:type="spellEnd"/>
                  <w:r w:rsidRPr="003A3164">
                    <w:rPr>
                      <w:rFonts w:ascii="Arial" w:hAnsi="Arial" w:cs="Arial"/>
                      <w:sz w:val="22"/>
                      <w:szCs w:val="22"/>
                    </w:rPr>
                    <w:t xml:space="preserve"> white spot virus</w:t>
                  </w:r>
                  <w:r w:rsidRPr="003A3164">
                    <w:rPr>
                      <w:rFonts w:ascii="Arial" w:hAnsi="Arial" w:cs="Arial"/>
                      <w:color w:val="000000"/>
                      <w:sz w:val="22"/>
                      <w:szCs w:val="22"/>
                      <w:shd w:val="clear" w:color="auto" w:fill="FFFFFF"/>
                    </w:rPr>
                    <w:t xml:space="preserve"> isolate Amazonas be considered as representative of a new species</w:t>
                  </w:r>
                  <w:r w:rsidR="00916C68">
                    <w:rPr>
                      <w:rFonts w:ascii="Arial" w:hAnsi="Arial" w:cs="Arial"/>
                      <w:color w:val="000000"/>
                      <w:sz w:val="22"/>
                      <w:szCs w:val="22"/>
                      <w:shd w:val="clear" w:color="auto" w:fill="FFFFFF"/>
                    </w:rPr>
                    <w:t xml:space="preserve">, </w:t>
                  </w:r>
                  <w:r w:rsidR="00916C68" w:rsidRPr="00795D5C">
                    <w:rPr>
                      <w:rFonts w:ascii="Arial" w:hAnsi="Arial" w:cs="Arial"/>
                      <w:i/>
                      <w:iCs/>
                      <w:color w:val="000000"/>
                      <w:sz w:val="22"/>
                      <w:szCs w:val="22"/>
                      <w:shd w:val="clear" w:color="auto" w:fill="FFFFFF"/>
                    </w:rPr>
                    <w:t xml:space="preserve">Potyvirus </w:t>
                  </w:r>
                  <w:proofErr w:type="spellStart"/>
                  <w:r w:rsidR="00916C68" w:rsidRPr="00795D5C">
                    <w:rPr>
                      <w:rFonts w:ascii="Arial" w:hAnsi="Arial" w:cs="Arial"/>
                      <w:i/>
                      <w:iCs/>
                      <w:color w:val="000000"/>
                      <w:sz w:val="22"/>
                      <w:szCs w:val="22"/>
                      <w:shd w:val="clear" w:color="auto" w:fill="FFFFFF"/>
                    </w:rPr>
                    <w:t>thevetiae</w:t>
                  </w:r>
                  <w:proofErr w:type="spellEnd"/>
                  <w:r w:rsidR="00957677">
                    <w:rPr>
                      <w:rFonts w:ascii="Arial" w:hAnsi="Arial" w:cs="Arial"/>
                      <w:i/>
                      <w:iCs/>
                      <w:color w:val="000000"/>
                      <w:sz w:val="22"/>
                      <w:szCs w:val="22"/>
                      <w:shd w:val="clear" w:color="auto" w:fill="FFFFFF"/>
                    </w:rPr>
                    <w:t>.</w:t>
                  </w:r>
                  <w:r w:rsidRPr="003A3164">
                    <w:rPr>
                      <w:rFonts w:ascii="Arial" w:hAnsi="Arial" w:cs="Arial"/>
                      <w:sz w:val="22"/>
                      <w:szCs w:val="22"/>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11A47" w:rsidRPr="003A3164" w14:paraId="601A12EE" w14:textId="77777777" w:rsidTr="00D6316A">
                    <w:trPr>
                      <w:tblCellSpacing w:w="15" w:type="dxa"/>
                    </w:trPr>
                    <w:tc>
                      <w:tcPr>
                        <w:tcW w:w="0" w:type="auto"/>
                        <w:vAlign w:val="center"/>
                        <w:hideMark/>
                      </w:tcPr>
                      <w:p w14:paraId="44F7926C" w14:textId="16B3170D" w:rsidR="006C021B" w:rsidRPr="003A3164" w:rsidRDefault="006C021B" w:rsidP="006C021B">
                        <w:pPr>
                          <w:rPr>
                            <w:rFonts w:ascii="Arial" w:hAnsi="Arial" w:cs="Arial"/>
                            <w:sz w:val="22"/>
                            <w:szCs w:val="22"/>
                          </w:rPr>
                        </w:pPr>
                      </w:p>
                    </w:tc>
                  </w:tr>
                </w:tbl>
                <w:p w14:paraId="5A220703" w14:textId="77777777" w:rsidR="00437970" w:rsidRDefault="00437970">
                  <w:pPr>
                    <w:rPr>
                      <w:rFonts w:ascii="Arial" w:hAnsi="Arial" w:cs="Arial"/>
                      <w:color w:val="0000FF"/>
                      <w:sz w:val="22"/>
                      <w:szCs w:val="22"/>
                    </w:rPr>
                  </w:pPr>
                </w:p>
                <w:p w14:paraId="0EBF2ACB" w14:textId="77777777" w:rsidR="00614CB0" w:rsidRDefault="00614CB0">
                  <w:pPr>
                    <w:rPr>
                      <w:rFonts w:ascii="Arial" w:hAnsi="Arial" w:cs="Arial"/>
                      <w:color w:val="0000FF"/>
                      <w:sz w:val="22"/>
                      <w:szCs w:val="22"/>
                    </w:rPr>
                  </w:pPr>
                </w:p>
                <w:p w14:paraId="65917C70" w14:textId="77777777" w:rsidR="00614CB0" w:rsidRDefault="00614CB0">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Rientrocorpodeltesto"/>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6ABF7621" w14:textId="77777777" w:rsidR="00916C68" w:rsidRDefault="00916C68" w:rsidP="00916C68">
      <w:pPr>
        <w:rPr>
          <w:rFonts w:ascii="Arial" w:hAnsi="Arial" w:cs="Arial"/>
          <w:bCs/>
          <w:sz w:val="22"/>
          <w:szCs w:val="22"/>
        </w:rPr>
      </w:pPr>
      <w:r>
        <w:rPr>
          <w:rFonts w:ascii="Arial" w:hAnsi="Arial" w:cs="Arial"/>
          <w:b/>
          <w:noProof/>
          <w:sz w:val="22"/>
          <w:szCs w:val="22"/>
          <w:lang w:val="it-IT" w:eastAsia="it-IT"/>
        </w:rPr>
        <w:lastRenderedPageBreak/>
        <w:drawing>
          <wp:inline distT="0" distB="0" distL="0" distR="0" wp14:anchorId="1DFA5A92" wp14:editId="2871598C">
            <wp:extent cx="1005205" cy="8863330"/>
            <wp:effectExtent l="0" t="0" r="4445" b="0"/>
            <wp:docPr id="144989413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94134" name="Imagem 144989413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05205" cy="8863330"/>
                    </a:xfrm>
                    <a:prstGeom prst="rect">
                      <a:avLst/>
                    </a:prstGeom>
                  </pic:spPr>
                </pic:pic>
              </a:graphicData>
            </a:graphic>
          </wp:inline>
        </w:drawing>
      </w:r>
      <w:r w:rsidRPr="00916C68">
        <w:rPr>
          <w:rFonts w:ascii="Arial" w:hAnsi="Arial" w:cs="Arial"/>
          <w:bCs/>
          <w:sz w:val="22"/>
          <w:szCs w:val="22"/>
        </w:rPr>
        <w:t xml:space="preserve"> </w:t>
      </w:r>
    </w:p>
    <w:p w14:paraId="715D76D4" w14:textId="2E180689" w:rsidR="00916C68" w:rsidRPr="00DC1058" w:rsidRDefault="00916C68" w:rsidP="00916C68">
      <w:pPr>
        <w:rPr>
          <w:rFonts w:ascii="Arial" w:hAnsi="Arial" w:cs="Arial"/>
          <w:bCs/>
          <w:sz w:val="22"/>
          <w:szCs w:val="22"/>
        </w:rPr>
      </w:pPr>
      <w:r>
        <w:rPr>
          <w:rFonts w:ascii="Arial" w:hAnsi="Arial" w:cs="Arial"/>
          <w:bCs/>
          <w:sz w:val="22"/>
          <w:szCs w:val="22"/>
        </w:rPr>
        <w:lastRenderedPageBreak/>
        <w:t xml:space="preserve">Figure 1.  </w:t>
      </w:r>
      <w:r w:rsidRPr="00DC1058">
        <w:rPr>
          <w:rFonts w:ascii="Arial" w:hAnsi="Arial" w:cs="Arial"/>
          <w:bCs/>
          <w:sz w:val="22"/>
          <w:szCs w:val="22"/>
        </w:rPr>
        <w:t xml:space="preserve">Phylogenetic tree constructed by alignment of the polyprotein amino acid sequence of all members of </w:t>
      </w:r>
      <w:proofErr w:type="spellStart"/>
      <w:r w:rsidRPr="00DC1058">
        <w:rPr>
          <w:rFonts w:ascii="Arial" w:hAnsi="Arial" w:cs="Arial"/>
          <w:bCs/>
          <w:i/>
          <w:iCs/>
          <w:sz w:val="22"/>
          <w:szCs w:val="22"/>
        </w:rPr>
        <w:t>Potyviridae</w:t>
      </w:r>
      <w:proofErr w:type="spellEnd"/>
      <w:r w:rsidRPr="00DC1058">
        <w:rPr>
          <w:rFonts w:ascii="Arial" w:hAnsi="Arial" w:cs="Arial"/>
          <w:bCs/>
          <w:sz w:val="22"/>
          <w:szCs w:val="22"/>
        </w:rPr>
        <w:t xml:space="preserve"> with the complete genome sequence available and those proposed new viruses. Alignment was performed by Muscle, and the phylogenetic tree was constructed using bootstrap test of Phylogeny and the Poisson Model with 4000 replications</w:t>
      </w:r>
      <w:r>
        <w:rPr>
          <w:rFonts w:ascii="Arial" w:hAnsi="Arial" w:cs="Arial"/>
          <w:bCs/>
          <w:sz w:val="22"/>
          <w:szCs w:val="22"/>
        </w:rPr>
        <w:t>, implemented in MEGA11</w:t>
      </w:r>
      <w:r w:rsidRPr="00DC1058">
        <w:rPr>
          <w:rFonts w:ascii="Arial" w:hAnsi="Arial" w:cs="Arial"/>
          <w:bCs/>
          <w:sz w:val="22"/>
          <w:szCs w:val="22"/>
        </w:rPr>
        <w:t>.</w:t>
      </w:r>
    </w:p>
    <w:p w14:paraId="6D7908B4" w14:textId="6E819DE8" w:rsidR="00A174CC" w:rsidRDefault="00A174CC">
      <w:pPr>
        <w:pStyle w:val="Rientrocorpodeltesto"/>
        <w:spacing w:before="120" w:after="120"/>
        <w:ind w:left="0" w:firstLine="0"/>
        <w:rPr>
          <w:rFonts w:ascii="Arial" w:hAnsi="Arial" w:cs="Arial"/>
          <w:color w:val="0000FF"/>
          <w:sz w:val="20"/>
        </w:rPr>
      </w:pPr>
    </w:p>
    <w:p w14:paraId="574FE57D" w14:textId="77777777" w:rsidR="00A174CC" w:rsidRDefault="00A174CC">
      <w:pPr>
        <w:rPr>
          <w:rFonts w:ascii="Arial" w:hAnsi="Arial" w:cs="Arial"/>
          <w:b/>
          <w:sz w:val="22"/>
          <w:szCs w:val="22"/>
        </w:rPr>
      </w:pPr>
    </w:p>
    <w:p w14:paraId="7D9013D2" w14:textId="77777777" w:rsidR="00A174CC" w:rsidRDefault="00A174CC">
      <w:pPr>
        <w:rPr>
          <w:rFonts w:ascii="Arial" w:hAnsi="Arial" w:cs="Arial"/>
          <w:b/>
          <w:sz w:val="22"/>
          <w:szCs w:val="22"/>
        </w:rPr>
      </w:pPr>
    </w:p>
    <w:p w14:paraId="1B5558AD" w14:textId="77777777" w:rsidR="00A174CC" w:rsidRDefault="00A174CC">
      <w:pPr>
        <w:rPr>
          <w:rFonts w:ascii="Arial" w:hAnsi="Arial" w:cs="Arial"/>
          <w:b/>
        </w:rPr>
      </w:pPr>
    </w:p>
    <w:p w14:paraId="3437A237" w14:textId="77777777" w:rsidR="00A174CC" w:rsidRDefault="008815EE">
      <w:pPr>
        <w:spacing w:before="120" w:after="120"/>
        <w:rPr>
          <w:rFonts w:ascii="Arial" w:hAnsi="Arial" w:cs="Arial"/>
          <w:b/>
        </w:rPr>
      </w:pPr>
      <w:r>
        <w:rPr>
          <w:rFonts w:ascii="Arial" w:hAnsi="Arial" w:cs="Arial"/>
          <w:b/>
        </w:rPr>
        <w:t>References</w:t>
      </w:r>
    </w:p>
    <w:p w14:paraId="29D8FB6B" w14:textId="77777777" w:rsidR="00916C68" w:rsidRDefault="00916C68" w:rsidP="00795D5C">
      <w:pPr>
        <w:jc w:val="both"/>
        <w:rPr>
          <w:rFonts w:ascii="Arial" w:hAnsi="Arial" w:cs="Arial"/>
          <w:sz w:val="22"/>
          <w:szCs w:val="22"/>
        </w:rPr>
      </w:pPr>
    </w:p>
    <w:p w14:paraId="4841BBF0" w14:textId="55B42218" w:rsidR="00916C68" w:rsidRPr="00812DE6" w:rsidRDefault="00916C68" w:rsidP="00614CB0">
      <w:pPr>
        <w:spacing w:before="100" w:beforeAutospacing="1" w:after="100" w:afterAutospacing="1"/>
        <w:jc w:val="both"/>
        <w:rPr>
          <w:rFonts w:ascii="Segoe UI" w:hAnsi="Segoe UI" w:cs="Segoe UI"/>
          <w:color w:val="212121"/>
        </w:rPr>
      </w:pPr>
      <w:proofErr w:type="spellStart"/>
      <w:r w:rsidRPr="00614CB0">
        <w:rPr>
          <w:rFonts w:ascii="Arial" w:hAnsi="Arial" w:cs="Arial"/>
          <w:sz w:val="22"/>
          <w:szCs w:val="22"/>
        </w:rPr>
        <w:t>Alcalá-Briseño</w:t>
      </w:r>
      <w:proofErr w:type="spellEnd"/>
      <w:r w:rsidRPr="00614CB0">
        <w:rPr>
          <w:rFonts w:ascii="Arial" w:hAnsi="Arial" w:cs="Arial"/>
          <w:sz w:val="22"/>
          <w:szCs w:val="22"/>
        </w:rPr>
        <w:t xml:space="preserve"> RI, </w:t>
      </w:r>
      <w:proofErr w:type="spellStart"/>
      <w:r w:rsidRPr="00614CB0">
        <w:rPr>
          <w:rFonts w:ascii="Arial" w:hAnsi="Arial" w:cs="Arial"/>
          <w:sz w:val="22"/>
          <w:szCs w:val="22"/>
        </w:rPr>
        <w:t>Casarrubias</w:t>
      </w:r>
      <w:proofErr w:type="spellEnd"/>
      <w:r w:rsidRPr="00614CB0">
        <w:rPr>
          <w:rFonts w:ascii="Arial" w:hAnsi="Arial" w:cs="Arial"/>
          <w:sz w:val="22"/>
          <w:szCs w:val="22"/>
        </w:rPr>
        <w:t xml:space="preserve">-Castillo K, López-Ley D, Garrett KA, Silva-Rosales L (2020) </w:t>
      </w:r>
      <w:r w:rsidRPr="003A3164">
        <w:rPr>
          <w:rFonts w:ascii="Arial" w:hAnsi="Arial" w:cs="Arial"/>
          <w:sz w:val="22"/>
          <w:szCs w:val="22"/>
        </w:rPr>
        <w:t xml:space="preserve">Network analysis of the papaya orchard </w:t>
      </w:r>
      <w:proofErr w:type="spellStart"/>
      <w:r w:rsidRPr="003A3164">
        <w:rPr>
          <w:rFonts w:ascii="Arial" w:hAnsi="Arial" w:cs="Arial"/>
          <w:sz w:val="22"/>
          <w:szCs w:val="22"/>
        </w:rPr>
        <w:t>virome</w:t>
      </w:r>
      <w:proofErr w:type="spellEnd"/>
      <w:r w:rsidRPr="003A3164">
        <w:rPr>
          <w:rFonts w:ascii="Arial" w:hAnsi="Arial" w:cs="Arial"/>
          <w:sz w:val="22"/>
          <w:szCs w:val="22"/>
        </w:rPr>
        <w:t xml:space="preserve"> from two agroecological regions of Chiapas, Mexico. </w:t>
      </w:r>
      <w:proofErr w:type="spellStart"/>
      <w:r w:rsidRPr="003A3164">
        <w:rPr>
          <w:rFonts w:ascii="Arial" w:hAnsi="Arial" w:cs="Arial"/>
          <w:i/>
          <w:iCs/>
          <w:sz w:val="22"/>
          <w:szCs w:val="22"/>
        </w:rPr>
        <w:t>Msystems</w:t>
      </w:r>
      <w:proofErr w:type="spellEnd"/>
      <w:r w:rsidRPr="003A3164">
        <w:rPr>
          <w:rFonts w:ascii="Arial" w:hAnsi="Arial" w:cs="Arial"/>
          <w:sz w:val="22"/>
          <w:szCs w:val="22"/>
        </w:rPr>
        <w:t xml:space="preserve">, </w:t>
      </w:r>
      <w:r w:rsidRPr="003A3164">
        <w:rPr>
          <w:rFonts w:ascii="Arial" w:hAnsi="Arial" w:cs="Arial"/>
          <w:i/>
          <w:iCs/>
          <w:sz w:val="22"/>
          <w:szCs w:val="22"/>
        </w:rPr>
        <w:t>5</w:t>
      </w:r>
      <w:r w:rsidRPr="003A3164">
        <w:rPr>
          <w:rFonts w:ascii="Arial" w:hAnsi="Arial" w:cs="Arial"/>
          <w:sz w:val="22"/>
          <w:szCs w:val="22"/>
        </w:rPr>
        <w:t>(1), pp.e00423-19.</w:t>
      </w:r>
      <w:r>
        <w:rPr>
          <w:rFonts w:ascii="Arial" w:hAnsi="Arial" w:cs="Arial"/>
          <w:sz w:val="22"/>
          <w:szCs w:val="22"/>
        </w:rPr>
        <w:t xml:space="preserve"> </w:t>
      </w:r>
      <w:r>
        <w:rPr>
          <w:rStyle w:val="id-label"/>
          <w:rFonts w:ascii="Segoe UI" w:hAnsi="Segoe UI" w:cs="Segoe UI"/>
          <w:color w:val="212121"/>
        </w:rPr>
        <w:t>DOI:</w:t>
      </w:r>
      <w:r>
        <w:rPr>
          <w:rStyle w:val="apple-converted-space"/>
          <w:rFonts w:ascii="Segoe UI" w:hAnsi="Segoe UI" w:cs="Segoe UI"/>
          <w:color w:val="212121"/>
        </w:rPr>
        <w:t> </w:t>
      </w:r>
      <w:hyperlink r:id="rId18" w:tgtFrame="_blank" w:history="1">
        <w:r>
          <w:rPr>
            <w:rStyle w:val="Collegamentoipertestuale"/>
            <w:rFonts w:ascii="Segoe UI" w:hAnsi="Segoe UI" w:cs="Segoe UI"/>
            <w:color w:val="0071BC"/>
          </w:rPr>
          <w:t>10.1128/mSystems.00423-19</w:t>
        </w:r>
      </w:hyperlink>
      <w:r>
        <w:rPr>
          <w:rStyle w:val="identifier"/>
          <w:rFonts w:ascii="Segoe UI" w:hAnsi="Segoe UI" w:cs="Segoe UI"/>
          <w:color w:val="212121"/>
        </w:rPr>
        <w:t xml:space="preserve">. </w:t>
      </w:r>
      <w:r>
        <w:rPr>
          <w:rStyle w:val="id-label"/>
          <w:rFonts w:ascii="Segoe UI" w:hAnsi="Segoe UI" w:cs="Segoe UI"/>
          <w:color w:val="212121"/>
        </w:rPr>
        <w:t>PMID:</w:t>
      </w:r>
      <w:r>
        <w:rPr>
          <w:rStyle w:val="apple-converted-space"/>
          <w:rFonts w:ascii="Segoe UI" w:hAnsi="Segoe UI" w:cs="Segoe UI"/>
          <w:color w:val="212121"/>
        </w:rPr>
        <w:t> </w:t>
      </w:r>
      <w:r>
        <w:rPr>
          <w:rStyle w:val="Enfasigrassetto"/>
          <w:rFonts w:ascii="Segoe UI" w:hAnsi="Segoe UI" w:cs="Segoe UI"/>
          <w:b w:val="0"/>
          <w:bCs w:val="0"/>
          <w:color w:val="212121"/>
        </w:rPr>
        <w:t>31937673</w:t>
      </w:r>
    </w:p>
    <w:p w14:paraId="37EAE522" w14:textId="67FBF70E" w:rsidR="00916C68" w:rsidRPr="00812DE6" w:rsidRDefault="00916C68" w:rsidP="00795D5C">
      <w:pPr>
        <w:spacing w:before="100" w:beforeAutospacing="1" w:after="100" w:afterAutospacing="1"/>
        <w:jc w:val="both"/>
        <w:rPr>
          <w:rFonts w:ascii="Segoe UI" w:hAnsi="Segoe UI" w:cs="Segoe UI"/>
          <w:color w:val="212121"/>
        </w:rPr>
      </w:pPr>
      <w:proofErr w:type="spellStart"/>
      <w:r w:rsidRPr="004B4222">
        <w:rPr>
          <w:rFonts w:ascii="Arial" w:hAnsi="Arial" w:cs="Arial"/>
          <w:sz w:val="22"/>
          <w:szCs w:val="22"/>
          <w:lang w:val="pt-BR"/>
        </w:rPr>
        <w:t>Cañada</w:t>
      </w:r>
      <w:proofErr w:type="spellEnd"/>
      <w:r w:rsidRPr="004B4222">
        <w:rPr>
          <w:rFonts w:ascii="Arial" w:hAnsi="Arial" w:cs="Arial"/>
          <w:sz w:val="22"/>
          <w:szCs w:val="22"/>
          <w:lang w:val="pt-BR"/>
        </w:rPr>
        <w:t>-Bautista MG, Reyes-</w:t>
      </w:r>
      <w:proofErr w:type="spellStart"/>
      <w:r w:rsidRPr="004B4222">
        <w:rPr>
          <w:rFonts w:ascii="Arial" w:hAnsi="Arial" w:cs="Arial"/>
          <w:sz w:val="22"/>
          <w:szCs w:val="22"/>
          <w:lang w:val="pt-BR"/>
        </w:rPr>
        <w:t>Proaño</w:t>
      </w:r>
      <w:proofErr w:type="spellEnd"/>
      <w:r w:rsidRPr="004B4222">
        <w:rPr>
          <w:rFonts w:ascii="Arial" w:hAnsi="Arial" w:cs="Arial"/>
          <w:sz w:val="22"/>
          <w:szCs w:val="22"/>
          <w:lang w:val="pt-BR"/>
        </w:rPr>
        <w:t xml:space="preserve"> EG, Cornejo-Franco JF, Alvarez-Quinto RA, </w:t>
      </w:r>
      <w:proofErr w:type="spellStart"/>
      <w:r w:rsidRPr="004B4222">
        <w:rPr>
          <w:rFonts w:ascii="Arial" w:hAnsi="Arial" w:cs="Arial"/>
          <w:sz w:val="22"/>
          <w:szCs w:val="22"/>
          <w:lang w:val="pt-BR"/>
        </w:rPr>
        <w:t>Mollov</w:t>
      </w:r>
      <w:proofErr w:type="spellEnd"/>
      <w:r w:rsidRPr="004B4222">
        <w:rPr>
          <w:rFonts w:ascii="Arial" w:hAnsi="Arial" w:cs="Arial"/>
          <w:sz w:val="22"/>
          <w:szCs w:val="22"/>
          <w:lang w:val="pt-BR"/>
        </w:rPr>
        <w:t xml:space="preserve"> D. </w:t>
      </w:r>
      <w:proofErr w:type="spellStart"/>
      <w:r w:rsidRPr="004B4222">
        <w:rPr>
          <w:rFonts w:ascii="Arial" w:hAnsi="Arial" w:cs="Arial"/>
          <w:sz w:val="22"/>
          <w:szCs w:val="22"/>
          <w:lang w:val="pt-BR"/>
        </w:rPr>
        <w:t>and</w:t>
      </w:r>
      <w:proofErr w:type="spellEnd"/>
      <w:r w:rsidRPr="004B4222">
        <w:rPr>
          <w:rFonts w:ascii="Arial" w:hAnsi="Arial" w:cs="Arial"/>
          <w:sz w:val="22"/>
          <w:szCs w:val="22"/>
          <w:lang w:val="pt-BR"/>
        </w:rPr>
        <w:t xml:space="preserve"> </w:t>
      </w:r>
      <w:proofErr w:type="spellStart"/>
      <w:r w:rsidRPr="004B4222">
        <w:rPr>
          <w:rFonts w:ascii="Arial" w:hAnsi="Arial" w:cs="Arial"/>
          <w:sz w:val="22"/>
          <w:szCs w:val="22"/>
          <w:lang w:val="pt-BR"/>
        </w:rPr>
        <w:t>Quito-Avila</w:t>
      </w:r>
      <w:proofErr w:type="spellEnd"/>
      <w:r w:rsidRPr="004B4222">
        <w:rPr>
          <w:rFonts w:ascii="Arial" w:hAnsi="Arial" w:cs="Arial"/>
          <w:sz w:val="22"/>
          <w:szCs w:val="22"/>
          <w:lang w:val="pt-BR"/>
        </w:rPr>
        <w:t xml:space="preserve"> DF (2022). </w:t>
      </w:r>
      <w:r w:rsidRPr="003A3164">
        <w:rPr>
          <w:rFonts w:ascii="Arial" w:hAnsi="Arial" w:cs="Arial"/>
          <w:sz w:val="22"/>
          <w:szCs w:val="22"/>
        </w:rPr>
        <w:t xml:space="preserve">Characterization of a new potyvirus infecting </w:t>
      </w:r>
      <w:proofErr w:type="spellStart"/>
      <w:r w:rsidRPr="003A3164">
        <w:rPr>
          <w:rFonts w:ascii="Arial" w:hAnsi="Arial" w:cs="Arial"/>
          <w:sz w:val="22"/>
          <w:szCs w:val="22"/>
        </w:rPr>
        <w:t>Thevetia</w:t>
      </w:r>
      <w:proofErr w:type="spellEnd"/>
      <w:r w:rsidRPr="003A3164">
        <w:rPr>
          <w:rFonts w:ascii="Arial" w:hAnsi="Arial" w:cs="Arial"/>
          <w:sz w:val="22"/>
          <w:szCs w:val="22"/>
        </w:rPr>
        <w:t xml:space="preserve"> </w:t>
      </w:r>
      <w:proofErr w:type="spellStart"/>
      <w:r w:rsidRPr="003A3164">
        <w:rPr>
          <w:rFonts w:ascii="Arial" w:hAnsi="Arial" w:cs="Arial"/>
          <w:sz w:val="22"/>
          <w:szCs w:val="22"/>
        </w:rPr>
        <w:t>ahouai</w:t>
      </w:r>
      <w:proofErr w:type="spellEnd"/>
      <w:r w:rsidRPr="003A3164">
        <w:rPr>
          <w:rFonts w:ascii="Arial" w:hAnsi="Arial" w:cs="Arial"/>
          <w:sz w:val="22"/>
          <w:szCs w:val="22"/>
        </w:rPr>
        <w:t xml:space="preserve"> in Ecuador. </w:t>
      </w:r>
      <w:r w:rsidRPr="003A3164">
        <w:rPr>
          <w:rFonts w:ascii="Arial" w:hAnsi="Arial" w:cs="Arial"/>
          <w:i/>
          <w:iCs/>
          <w:sz w:val="22"/>
          <w:szCs w:val="22"/>
        </w:rPr>
        <w:t>Arch Virolo</w:t>
      </w:r>
      <w:r w:rsidRPr="00795D5C">
        <w:rPr>
          <w:rFonts w:ascii="Arial" w:hAnsi="Arial" w:cs="Arial"/>
          <w:sz w:val="22"/>
          <w:szCs w:val="22"/>
        </w:rPr>
        <w:t>167</w:t>
      </w:r>
      <w:r>
        <w:rPr>
          <w:rFonts w:ascii="Arial" w:hAnsi="Arial" w:cs="Arial"/>
          <w:sz w:val="22"/>
          <w:szCs w:val="22"/>
        </w:rPr>
        <w:t xml:space="preserve">: </w:t>
      </w:r>
      <w:r w:rsidRPr="003A3164">
        <w:rPr>
          <w:rFonts w:ascii="Arial" w:hAnsi="Arial" w:cs="Arial"/>
          <w:sz w:val="22"/>
          <w:szCs w:val="22"/>
        </w:rPr>
        <w:t>1461-1466.</w:t>
      </w:r>
      <w:r>
        <w:rPr>
          <w:rFonts w:ascii="Arial" w:hAnsi="Arial" w:cs="Arial"/>
          <w:sz w:val="22"/>
          <w:szCs w:val="22"/>
        </w:rPr>
        <w:t xml:space="preserve"> </w:t>
      </w:r>
      <w:r w:rsidRPr="00812DE6">
        <w:rPr>
          <w:rFonts w:ascii="Segoe UI" w:hAnsi="Segoe UI" w:cs="Segoe UI"/>
          <w:color w:val="212121"/>
        </w:rPr>
        <w:t xml:space="preserve"> </w:t>
      </w:r>
      <w:r w:rsidRPr="00916C68">
        <w:rPr>
          <w:rStyle w:val="id-label"/>
          <w:rFonts w:ascii="Segoe UI" w:hAnsi="Segoe UI" w:cs="Segoe UI"/>
          <w:color w:val="212121"/>
        </w:rPr>
        <w:t>DOI:</w:t>
      </w:r>
      <w:r w:rsidRPr="00916C68">
        <w:rPr>
          <w:rStyle w:val="apple-converted-space"/>
          <w:rFonts w:ascii="Segoe UI" w:hAnsi="Segoe UI" w:cs="Segoe UI"/>
          <w:color w:val="212121"/>
        </w:rPr>
        <w:t> </w:t>
      </w:r>
      <w:hyperlink r:id="rId19" w:tgtFrame="_blank" w:history="1">
        <w:r w:rsidRPr="00916C68">
          <w:rPr>
            <w:rStyle w:val="Collegamentoipertestuale"/>
            <w:rFonts w:ascii="Segoe UI" w:hAnsi="Segoe UI" w:cs="Segoe UI"/>
            <w:color w:val="0071BC"/>
          </w:rPr>
          <w:t>10.1007/s00705-022-05450-6</w:t>
        </w:r>
      </w:hyperlink>
      <w:r>
        <w:rPr>
          <w:rStyle w:val="identifier"/>
          <w:rFonts w:ascii="Segoe UI" w:hAnsi="Segoe UI" w:cs="Segoe UI"/>
          <w:color w:val="212121"/>
        </w:rPr>
        <w:t xml:space="preserve">. </w:t>
      </w:r>
      <w:r>
        <w:rPr>
          <w:rStyle w:val="id-label"/>
          <w:rFonts w:ascii="Segoe UI" w:hAnsi="Segoe UI" w:cs="Segoe UI"/>
          <w:color w:val="212121"/>
        </w:rPr>
        <w:t>PMID:</w:t>
      </w:r>
      <w:r>
        <w:rPr>
          <w:rStyle w:val="apple-converted-space"/>
          <w:rFonts w:ascii="Segoe UI" w:hAnsi="Segoe UI" w:cs="Segoe UI"/>
          <w:color w:val="212121"/>
        </w:rPr>
        <w:t> </w:t>
      </w:r>
      <w:r>
        <w:rPr>
          <w:rStyle w:val="Enfasigrassetto"/>
          <w:rFonts w:ascii="Segoe UI" w:hAnsi="Segoe UI" w:cs="Segoe UI"/>
          <w:b w:val="0"/>
          <w:bCs w:val="0"/>
          <w:color w:val="212121"/>
        </w:rPr>
        <w:t>35469094</w:t>
      </w:r>
    </w:p>
    <w:p w14:paraId="0AE5A6B6" w14:textId="77777777" w:rsidR="00916C68" w:rsidRDefault="00916C68" w:rsidP="00795D5C">
      <w:pPr>
        <w:jc w:val="both"/>
        <w:rPr>
          <w:rFonts w:ascii="Arial" w:hAnsi="Arial" w:cs="Arial"/>
          <w:sz w:val="22"/>
          <w:szCs w:val="22"/>
        </w:rPr>
      </w:pPr>
    </w:p>
    <w:p w14:paraId="4E941832" w14:textId="626D01A9" w:rsidR="00312BBA" w:rsidRPr="003A3164" w:rsidRDefault="00312BBA" w:rsidP="00795D5C">
      <w:pPr>
        <w:jc w:val="both"/>
        <w:rPr>
          <w:rFonts w:ascii="Arial" w:hAnsi="Arial" w:cs="Arial"/>
          <w:sz w:val="22"/>
          <w:szCs w:val="22"/>
        </w:rPr>
      </w:pPr>
      <w:r w:rsidRPr="003A3164">
        <w:rPr>
          <w:rFonts w:ascii="Arial" w:hAnsi="Arial" w:cs="Arial"/>
          <w:sz w:val="22"/>
          <w:szCs w:val="22"/>
        </w:rPr>
        <w:t xml:space="preserve">Chen B, Wu D, Zheng H, Li G, Cao Y, Chen J, Yan F, Song X, Lin L </w:t>
      </w:r>
      <w:r>
        <w:rPr>
          <w:rFonts w:ascii="Arial" w:hAnsi="Arial" w:cs="Arial"/>
          <w:sz w:val="22"/>
          <w:szCs w:val="22"/>
        </w:rPr>
        <w:t>(</w:t>
      </w:r>
      <w:r w:rsidRPr="003A3164">
        <w:rPr>
          <w:rFonts w:ascii="Arial" w:hAnsi="Arial" w:cs="Arial"/>
          <w:sz w:val="22"/>
          <w:szCs w:val="22"/>
        </w:rPr>
        <w:t xml:space="preserve">2021 </w:t>
      </w:r>
      <w:r>
        <w:rPr>
          <w:rFonts w:ascii="Arial" w:hAnsi="Arial" w:cs="Arial"/>
          <w:sz w:val="22"/>
          <w:szCs w:val="22"/>
        </w:rPr>
        <w:t xml:space="preserve">) </w:t>
      </w:r>
      <w:r w:rsidRPr="003A3164">
        <w:rPr>
          <w:rFonts w:ascii="Arial" w:hAnsi="Arial" w:cs="Arial"/>
          <w:sz w:val="22"/>
          <w:szCs w:val="22"/>
        </w:rPr>
        <w:t xml:space="preserve">Complete genome sequence of </w:t>
      </w:r>
      <w:proofErr w:type="spellStart"/>
      <w:r w:rsidRPr="003A3164">
        <w:rPr>
          <w:rFonts w:ascii="Arial" w:hAnsi="Arial" w:cs="Arial"/>
          <w:sz w:val="22"/>
          <w:szCs w:val="22"/>
        </w:rPr>
        <w:t>passiflora</w:t>
      </w:r>
      <w:proofErr w:type="spellEnd"/>
      <w:r w:rsidRPr="003A3164">
        <w:rPr>
          <w:rFonts w:ascii="Arial" w:hAnsi="Arial" w:cs="Arial"/>
          <w:sz w:val="22"/>
          <w:szCs w:val="22"/>
        </w:rPr>
        <w:t xml:space="preserve"> virus Y infecting passion fruit in China. Arch </w:t>
      </w:r>
      <w:proofErr w:type="spellStart"/>
      <w:r w:rsidRPr="003A3164">
        <w:rPr>
          <w:rFonts w:ascii="Arial" w:hAnsi="Arial" w:cs="Arial"/>
          <w:sz w:val="22"/>
          <w:szCs w:val="22"/>
        </w:rPr>
        <w:t>Virol</w:t>
      </w:r>
      <w:proofErr w:type="spellEnd"/>
      <w:r w:rsidRPr="003A3164">
        <w:rPr>
          <w:rFonts w:ascii="Arial" w:hAnsi="Arial" w:cs="Arial"/>
          <w:sz w:val="22"/>
          <w:szCs w:val="22"/>
        </w:rPr>
        <w:t xml:space="preserve">. 166(5):1489-1493. </w:t>
      </w:r>
      <w:proofErr w:type="spellStart"/>
      <w:r w:rsidRPr="003A3164">
        <w:rPr>
          <w:rFonts w:ascii="Arial" w:hAnsi="Arial" w:cs="Arial"/>
          <w:sz w:val="22"/>
          <w:szCs w:val="22"/>
        </w:rPr>
        <w:t>doi</w:t>
      </w:r>
      <w:proofErr w:type="spellEnd"/>
      <w:r w:rsidRPr="003A3164">
        <w:rPr>
          <w:rFonts w:ascii="Arial" w:hAnsi="Arial" w:cs="Arial"/>
          <w:sz w:val="22"/>
          <w:szCs w:val="22"/>
        </w:rPr>
        <w:t>: 10.1007/s00705-021-05013-1. PMID: 33635433.</w:t>
      </w:r>
    </w:p>
    <w:p w14:paraId="00CBF9F8" w14:textId="56D52D17" w:rsidR="006C021B" w:rsidRPr="00795D5C" w:rsidRDefault="006C021B" w:rsidP="00795D5C">
      <w:pPr>
        <w:spacing w:before="100" w:beforeAutospacing="1" w:after="100" w:afterAutospacing="1"/>
        <w:jc w:val="both"/>
        <w:rPr>
          <w:rFonts w:ascii="Segoe UI" w:hAnsi="Segoe UI" w:cs="Segoe UI"/>
          <w:color w:val="212121"/>
        </w:rPr>
      </w:pPr>
      <w:r w:rsidRPr="003A3164">
        <w:rPr>
          <w:rFonts w:ascii="Arial" w:hAnsi="Arial" w:cs="Arial"/>
          <w:sz w:val="22"/>
          <w:szCs w:val="22"/>
        </w:rPr>
        <w:t xml:space="preserve">Lan P-x, He P, Yang J, Zhou G-h, Chen X-j, Wei T-y, Li C-r, Gu R, Li R and Li F (2022) High-throughput sequencing reveals the presence of novel and known viruses in diseased </w:t>
      </w:r>
      <w:r w:rsidRPr="003A3164">
        <w:rPr>
          <w:rFonts w:ascii="Arial" w:hAnsi="Arial" w:cs="Arial"/>
          <w:i/>
          <w:iCs/>
          <w:sz w:val="22"/>
          <w:szCs w:val="22"/>
        </w:rPr>
        <w:t xml:space="preserve">Paris </w:t>
      </w:r>
      <w:proofErr w:type="spellStart"/>
      <w:r w:rsidRPr="003A3164">
        <w:rPr>
          <w:rFonts w:ascii="Arial" w:hAnsi="Arial" w:cs="Arial"/>
          <w:i/>
          <w:iCs/>
          <w:sz w:val="22"/>
          <w:szCs w:val="22"/>
        </w:rPr>
        <w:t>yunnanensis</w:t>
      </w:r>
      <w:proofErr w:type="spellEnd"/>
      <w:r w:rsidRPr="003A3164">
        <w:rPr>
          <w:rFonts w:ascii="Arial" w:hAnsi="Arial" w:cs="Arial"/>
          <w:sz w:val="22"/>
          <w:szCs w:val="22"/>
        </w:rPr>
        <w:t xml:space="preserve">. </w:t>
      </w:r>
      <w:r w:rsidRPr="003A3164">
        <w:rPr>
          <w:rFonts w:ascii="Arial" w:hAnsi="Arial" w:cs="Arial"/>
          <w:i/>
          <w:iCs/>
          <w:sz w:val="22"/>
          <w:szCs w:val="22"/>
        </w:rPr>
        <w:t xml:space="preserve">Front. </w:t>
      </w:r>
      <w:proofErr w:type="spellStart"/>
      <w:r w:rsidRPr="003A3164">
        <w:rPr>
          <w:rFonts w:ascii="Arial" w:hAnsi="Arial" w:cs="Arial"/>
          <w:i/>
          <w:iCs/>
          <w:sz w:val="22"/>
          <w:szCs w:val="22"/>
        </w:rPr>
        <w:t>Microbiol</w:t>
      </w:r>
      <w:proofErr w:type="spellEnd"/>
      <w:r w:rsidRPr="003A3164">
        <w:rPr>
          <w:rFonts w:ascii="Arial" w:hAnsi="Arial" w:cs="Arial"/>
          <w:i/>
          <w:iCs/>
          <w:sz w:val="22"/>
          <w:szCs w:val="22"/>
        </w:rPr>
        <w:t xml:space="preserve">. </w:t>
      </w:r>
      <w:r w:rsidRPr="003A3164">
        <w:rPr>
          <w:rFonts w:ascii="Arial" w:hAnsi="Arial" w:cs="Arial"/>
          <w:sz w:val="22"/>
          <w:szCs w:val="22"/>
        </w:rPr>
        <w:t xml:space="preserve">13:1045750. </w:t>
      </w:r>
      <w:proofErr w:type="spellStart"/>
      <w:r w:rsidRPr="003A3164">
        <w:rPr>
          <w:rFonts w:ascii="Arial" w:hAnsi="Arial" w:cs="Arial"/>
          <w:sz w:val="22"/>
          <w:szCs w:val="22"/>
        </w:rPr>
        <w:t>doi</w:t>
      </w:r>
      <w:proofErr w:type="spellEnd"/>
      <w:r w:rsidRPr="003A3164">
        <w:rPr>
          <w:rFonts w:ascii="Arial" w:hAnsi="Arial" w:cs="Arial"/>
          <w:sz w:val="22"/>
          <w:szCs w:val="22"/>
        </w:rPr>
        <w:t>:</w:t>
      </w:r>
      <w:r>
        <w:rPr>
          <w:rFonts w:ascii="Arial" w:hAnsi="Arial" w:cs="Arial"/>
          <w:sz w:val="22"/>
          <w:szCs w:val="22"/>
        </w:rPr>
        <w:t xml:space="preserve"> </w:t>
      </w:r>
      <w:r w:rsidRPr="003A3164">
        <w:rPr>
          <w:rFonts w:ascii="Arial" w:hAnsi="Arial" w:cs="Arial"/>
          <w:sz w:val="22"/>
          <w:szCs w:val="22"/>
        </w:rPr>
        <w:t>10.3389/fmicb.2022.1045750</w:t>
      </w:r>
      <w:r>
        <w:rPr>
          <w:rFonts w:ascii="Arial" w:hAnsi="Arial" w:cs="Arial"/>
          <w:sz w:val="22"/>
          <w:szCs w:val="22"/>
        </w:rPr>
        <w:t xml:space="preserve">. </w:t>
      </w:r>
      <w:r>
        <w:rPr>
          <w:rStyle w:val="id-label"/>
          <w:rFonts w:ascii="Segoe UI" w:hAnsi="Segoe UI" w:cs="Segoe UI"/>
          <w:color w:val="212121"/>
        </w:rPr>
        <w:t>PMID:</w:t>
      </w:r>
      <w:r>
        <w:rPr>
          <w:rStyle w:val="apple-converted-space"/>
          <w:rFonts w:ascii="Segoe UI" w:hAnsi="Segoe UI" w:cs="Segoe UI"/>
          <w:color w:val="212121"/>
        </w:rPr>
        <w:t> </w:t>
      </w:r>
      <w:r>
        <w:rPr>
          <w:rStyle w:val="Enfasigrassetto"/>
          <w:rFonts w:ascii="Segoe UI" w:hAnsi="Segoe UI" w:cs="Segoe UI"/>
          <w:b w:val="0"/>
          <w:bCs w:val="0"/>
          <w:color w:val="212121"/>
        </w:rPr>
        <w:t>36590431</w:t>
      </w:r>
    </w:p>
    <w:p w14:paraId="4FC98C19" w14:textId="5940FDC9" w:rsidR="006C021B" w:rsidRDefault="006C021B" w:rsidP="00795D5C">
      <w:pPr>
        <w:spacing w:before="100" w:beforeAutospacing="1" w:after="100" w:afterAutospacing="1"/>
        <w:jc w:val="both"/>
        <w:rPr>
          <w:rStyle w:val="Enfasigrassetto"/>
          <w:rFonts w:ascii="Segoe UI" w:hAnsi="Segoe UI" w:cs="Segoe UI"/>
          <w:b w:val="0"/>
          <w:bCs w:val="0"/>
          <w:color w:val="212121"/>
        </w:rPr>
      </w:pPr>
      <w:r w:rsidRPr="003A3164">
        <w:rPr>
          <w:rFonts w:ascii="Arial" w:hAnsi="Arial" w:cs="Arial"/>
          <w:sz w:val="22"/>
          <w:szCs w:val="22"/>
        </w:rPr>
        <w:t xml:space="preserve">Leblanc Z, Gauthier ME, </w:t>
      </w:r>
      <w:proofErr w:type="spellStart"/>
      <w:r w:rsidRPr="003A3164">
        <w:rPr>
          <w:rFonts w:ascii="Arial" w:hAnsi="Arial" w:cs="Arial"/>
          <w:sz w:val="22"/>
          <w:szCs w:val="22"/>
        </w:rPr>
        <w:t>Lelwala</w:t>
      </w:r>
      <w:proofErr w:type="spellEnd"/>
      <w:r w:rsidRPr="003A3164">
        <w:rPr>
          <w:rFonts w:ascii="Arial" w:hAnsi="Arial" w:cs="Arial"/>
          <w:sz w:val="22"/>
          <w:szCs w:val="22"/>
        </w:rPr>
        <w:t xml:space="preserve"> R, Elliott C, McMaster C, Eichner R, Davis K, </w:t>
      </w:r>
      <w:proofErr w:type="spellStart"/>
      <w:r w:rsidRPr="003A3164">
        <w:rPr>
          <w:rFonts w:ascii="Arial" w:hAnsi="Arial" w:cs="Arial"/>
          <w:sz w:val="22"/>
          <w:szCs w:val="22"/>
        </w:rPr>
        <w:t>Liefting</w:t>
      </w:r>
      <w:proofErr w:type="spellEnd"/>
      <w:r w:rsidRPr="003A3164">
        <w:rPr>
          <w:rFonts w:ascii="Arial" w:hAnsi="Arial" w:cs="Arial"/>
          <w:sz w:val="22"/>
          <w:szCs w:val="22"/>
        </w:rPr>
        <w:t xml:space="preserve"> L, Thompson J, Dinsdale A, </w:t>
      </w:r>
      <w:proofErr w:type="spellStart"/>
      <w:r w:rsidRPr="003A3164">
        <w:rPr>
          <w:rFonts w:ascii="Arial" w:hAnsi="Arial" w:cs="Arial"/>
          <w:sz w:val="22"/>
          <w:szCs w:val="22"/>
        </w:rPr>
        <w:t>Whattam</w:t>
      </w:r>
      <w:proofErr w:type="spellEnd"/>
      <w:r w:rsidRPr="003A3164">
        <w:rPr>
          <w:rFonts w:ascii="Arial" w:hAnsi="Arial" w:cs="Arial"/>
          <w:sz w:val="22"/>
          <w:szCs w:val="22"/>
        </w:rPr>
        <w:t xml:space="preserve"> M, </w:t>
      </w:r>
      <w:proofErr w:type="spellStart"/>
      <w:r w:rsidRPr="003A3164">
        <w:rPr>
          <w:rFonts w:ascii="Arial" w:hAnsi="Arial" w:cs="Arial"/>
          <w:sz w:val="22"/>
          <w:szCs w:val="22"/>
        </w:rPr>
        <w:t>Pattemore</w:t>
      </w:r>
      <w:proofErr w:type="spellEnd"/>
      <w:r w:rsidRPr="003A3164">
        <w:rPr>
          <w:rFonts w:ascii="Arial" w:hAnsi="Arial" w:cs="Arial"/>
          <w:sz w:val="22"/>
          <w:szCs w:val="22"/>
        </w:rPr>
        <w:t xml:space="preserve"> J, </w:t>
      </w:r>
      <w:proofErr w:type="spellStart"/>
      <w:r w:rsidRPr="003A3164">
        <w:rPr>
          <w:rFonts w:ascii="Arial" w:hAnsi="Arial" w:cs="Arial"/>
          <w:sz w:val="22"/>
          <w:szCs w:val="22"/>
        </w:rPr>
        <w:t>Barrero</w:t>
      </w:r>
      <w:proofErr w:type="spellEnd"/>
      <w:r w:rsidRPr="003A3164">
        <w:rPr>
          <w:rFonts w:ascii="Arial" w:hAnsi="Arial" w:cs="Arial"/>
          <w:sz w:val="22"/>
          <w:szCs w:val="22"/>
        </w:rPr>
        <w:t xml:space="preserve"> RA (2022) Complete genome sequence of a novel potyvirus infecting Miscanthus sinensis (silver grass). </w:t>
      </w:r>
      <w:r w:rsidRPr="003A3164">
        <w:rPr>
          <w:rFonts w:ascii="Arial" w:hAnsi="Arial" w:cs="Arial"/>
          <w:i/>
          <w:iCs/>
          <w:sz w:val="22"/>
          <w:szCs w:val="22"/>
        </w:rPr>
        <w:t xml:space="preserve">Archives of </w:t>
      </w:r>
      <w:r>
        <w:rPr>
          <w:rFonts w:ascii="Arial" w:hAnsi="Arial" w:cs="Arial"/>
          <w:i/>
          <w:iCs/>
          <w:sz w:val="22"/>
          <w:szCs w:val="22"/>
        </w:rPr>
        <w:t>V</w:t>
      </w:r>
      <w:r w:rsidRPr="003A3164">
        <w:rPr>
          <w:rFonts w:ascii="Arial" w:hAnsi="Arial" w:cs="Arial"/>
          <w:i/>
          <w:iCs/>
          <w:sz w:val="22"/>
          <w:szCs w:val="22"/>
        </w:rPr>
        <w:t>irology</w:t>
      </w:r>
      <w:r w:rsidRPr="003A3164">
        <w:rPr>
          <w:rFonts w:ascii="Arial" w:hAnsi="Arial" w:cs="Arial"/>
          <w:sz w:val="22"/>
          <w:szCs w:val="22"/>
        </w:rPr>
        <w:t xml:space="preserve">, </w:t>
      </w:r>
      <w:r w:rsidRPr="003A3164">
        <w:rPr>
          <w:rFonts w:ascii="Arial" w:hAnsi="Arial" w:cs="Arial"/>
          <w:i/>
          <w:iCs/>
          <w:sz w:val="22"/>
          <w:szCs w:val="22"/>
        </w:rPr>
        <w:t>167</w:t>
      </w:r>
      <w:r w:rsidRPr="003A3164">
        <w:rPr>
          <w:rFonts w:ascii="Arial" w:hAnsi="Arial" w:cs="Arial"/>
          <w:sz w:val="22"/>
          <w:szCs w:val="22"/>
        </w:rPr>
        <w:t xml:space="preserve">(8), 1701–1705. </w:t>
      </w:r>
      <w:hyperlink r:id="rId20" w:history="1">
        <w:r w:rsidRPr="003A3164">
          <w:rPr>
            <w:rStyle w:val="Collegamentoipertestuale"/>
            <w:rFonts w:ascii="Arial" w:hAnsi="Arial" w:cs="Arial"/>
            <w:sz w:val="22"/>
            <w:szCs w:val="22"/>
          </w:rPr>
          <w:t>https://doi.org/10.1007/s00705-022-05445-3</w:t>
        </w:r>
      </w:hyperlink>
      <w:r>
        <w:rPr>
          <w:rStyle w:val="Collegamentoipertestuale"/>
          <w:rFonts w:ascii="Arial" w:hAnsi="Arial" w:cs="Arial"/>
          <w:sz w:val="22"/>
          <w:szCs w:val="22"/>
        </w:rPr>
        <w:t xml:space="preserve">. PMID </w:t>
      </w:r>
      <w:r>
        <w:rPr>
          <w:rStyle w:val="Enfasigrassetto"/>
          <w:rFonts w:ascii="Segoe UI" w:hAnsi="Segoe UI" w:cs="Segoe UI"/>
          <w:b w:val="0"/>
          <w:bCs w:val="0"/>
          <w:color w:val="212121"/>
        </w:rPr>
        <w:t>35579714</w:t>
      </w:r>
    </w:p>
    <w:p w14:paraId="4687E2FB" w14:textId="77777777" w:rsidR="00312BBA" w:rsidRDefault="00312BBA" w:rsidP="00795D5C">
      <w:pPr>
        <w:spacing w:before="100" w:beforeAutospacing="1" w:after="100" w:afterAutospacing="1"/>
        <w:jc w:val="both"/>
        <w:rPr>
          <w:rFonts w:ascii="Segoe UI" w:hAnsi="Segoe UI" w:cs="Segoe UI"/>
          <w:color w:val="212121"/>
          <w:lang w:val="it-IT"/>
        </w:rPr>
      </w:pPr>
      <w:r w:rsidRPr="003A3164">
        <w:rPr>
          <w:rFonts w:ascii="Arial" w:hAnsi="Arial" w:cs="Arial"/>
          <w:sz w:val="22"/>
          <w:szCs w:val="22"/>
          <w:lang w:eastAsia="zh-CN"/>
        </w:rPr>
        <w:t xml:space="preserve">Li Q, Zhang B, Hu J, Zhang L, Ji P, Dong J (2023) Complete genome sequence of </w:t>
      </w:r>
      <w:proofErr w:type="spellStart"/>
      <w:r w:rsidRPr="003A3164">
        <w:rPr>
          <w:rFonts w:ascii="Arial" w:hAnsi="Arial" w:cs="Arial"/>
          <w:sz w:val="22"/>
          <w:szCs w:val="22"/>
          <w:lang w:eastAsia="zh-CN"/>
        </w:rPr>
        <w:t>polygonatum</w:t>
      </w:r>
      <w:proofErr w:type="spellEnd"/>
      <w:r w:rsidRPr="003A3164">
        <w:rPr>
          <w:rFonts w:ascii="Arial" w:hAnsi="Arial" w:cs="Arial"/>
          <w:sz w:val="22"/>
          <w:szCs w:val="22"/>
          <w:lang w:eastAsia="zh-CN"/>
        </w:rPr>
        <w:t xml:space="preserve"> mosaic-associated virus 1, a novel member of the genus </w:t>
      </w:r>
      <w:r w:rsidRPr="003A3164">
        <w:rPr>
          <w:rFonts w:ascii="Arial" w:hAnsi="Arial" w:cs="Arial"/>
          <w:i/>
          <w:iCs/>
          <w:sz w:val="22"/>
          <w:szCs w:val="22"/>
          <w:lang w:eastAsia="zh-CN"/>
        </w:rPr>
        <w:t>Potyvirus</w:t>
      </w:r>
      <w:r w:rsidRPr="003A3164">
        <w:rPr>
          <w:rFonts w:ascii="Arial" w:hAnsi="Arial" w:cs="Arial"/>
          <w:sz w:val="22"/>
          <w:szCs w:val="22"/>
          <w:lang w:eastAsia="zh-CN"/>
        </w:rPr>
        <w:t xml:space="preserve"> in China. </w:t>
      </w:r>
      <w:r w:rsidRPr="003A3164">
        <w:rPr>
          <w:rFonts w:ascii="Arial" w:hAnsi="Arial" w:cs="Arial"/>
          <w:sz w:val="22"/>
          <w:szCs w:val="22"/>
          <w:lang w:eastAsia="en-GB"/>
        </w:rPr>
        <w:t xml:space="preserve"> Arch </w:t>
      </w:r>
      <w:proofErr w:type="spellStart"/>
      <w:r w:rsidRPr="003A3164">
        <w:rPr>
          <w:rFonts w:ascii="Arial" w:hAnsi="Arial" w:cs="Arial"/>
          <w:sz w:val="22"/>
          <w:szCs w:val="22"/>
          <w:lang w:eastAsia="en-GB"/>
        </w:rPr>
        <w:t>Virol</w:t>
      </w:r>
      <w:proofErr w:type="spellEnd"/>
      <w:r w:rsidRPr="003A3164">
        <w:rPr>
          <w:rFonts w:ascii="Arial" w:hAnsi="Arial" w:cs="Arial"/>
          <w:sz w:val="22"/>
          <w:szCs w:val="22"/>
          <w:lang w:eastAsia="en-GB"/>
        </w:rPr>
        <w:t xml:space="preserve"> </w:t>
      </w:r>
      <w:r w:rsidRPr="003A3164">
        <w:rPr>
          <w:rFonts w:ascii="Arial" w:eastAsia="SimSun" w:hAnsi="Arial" w:cs="Arial"/>
          <w:sz w:val="22"/>
          <w:szCs w:val="22"/>
          <w:lang w:eastAsia="zh-CN"/>
        </w:rPr>
        <w:t>168: 42. doi.org/10.1007/s00705-022-05665-7</w:t>
      </w:r>
      <w:r>
        <w:rPr>
          <w:rFonts w:ascii="Arial" w:eastAsia="SimSun" w:hAnsi="Arial" w:cs="Arial"/>
          <w:sz w:val="22"/>
          <w:szCs w:val="22"/>
          <w:lang w:eastAsia="zh-CN"/>
        </w:rPr>
        <w:t xml:space="preserve">. </w:t>
      </w:r>
      <w:r>
        <w:rPr>
          <w:rStyle w:val="id-label"/>
          <w:rFonts w:ascii="Segoe UI" w:hAnsi="Segoe UI" w:cs="Segoe UI"/>
          <w:color w:val="212121"/>
        </w:rPr>
        <w:t>PMID:</w:t>
      </w:r>
      <w:r>
        <w:rPr>
          <w:rStyle w:val="apple-converted-space"/>
          <w:rFonts w:ascii="Segoe UI" w:hAnsi="Segoe UI" w:cs="Segoe UI"/>
          <w:color w:val="212121"/>
        </w:rPr>
        <w:t> </w:t>
      </w:r>
      <w:r>
        <w:rPr>
          <w:rStyle w:val="Enfasigrassetto"/>
          <w:rFonts w:ascii="Segoe UI" w:hAnsi="Segoe UI" w:cs="Segoe UI"/>
          <w:b w:val="0"/>
          <w:bCs w:val="0"/>
          <w:color w:val="212121"/>
        </w:rPr>
        <w:t>36609607</w:t>
      </w:r>
    </w:p>
    <w:p w14:paraId="03166C0A" w14:textId="021076F3" w:rsidR="006C021B" w:rsidRPr="003A3164" w:rsidRDefault="006C021B" w:rsidP="00795D5C">
      <w:pPr>
        <w:tabs>
          <w:tab w:val="left" w:pos="60"/>
        </w:tabs>
        <w:rPr>
          <w:rFonts w:ascii="Arial" w:hAnsi="Arial" w:cs="Arial"/>
          <w:sz w:val="22"/>
          <w:szCs w:val="22"/>
        </w:rPr>
      </w:pPr>
    </w:p>
    <w:p w14:paraId="5556E8C1" w14:textId="240F0358" w:rsidR="00A174CC" w:rsidRDefault="00A174CC" w:rsidP="006C021B"/>
    <w:sectPr w:rsidR="00A174CC">
      <w:headerReference w:type="default" r:id="rId21"/>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7BEBC" w14:textId="77777777" w:rsidR="00EF3E48" w:rsidRDefault="00EF3E48">
      <w:r>
        <w:separator/>
      </w:r>
    </w:p>
  </w:endnote>
  <w:endnote w:type="continuationSeparator" w:id="0">
    <w:p w14:paraId="32B6B3F2" w14:textId="77777777" w:rsidR="00EF3E48" w:rsidRDefault="00EF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auto"/>
    <w:pitch w:val="variable"/>
    <w:sig w:usb0="00000003" w:usb1="00000000" w:usb2="00000000" w:usb3="00000000" w:csb0="00000001" w:csb1="00000000"/>
  </w:font>
  <w:font w:name="Liberation Sans">
    <w:altName w:val="Arial"/>
    <w:panose1 w:val="020B0604020202020204"/>
    <w:charset w:val="01"/>
    <w:family w:val="swiss"/>
    <w:pitch w:val="default"/>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TIX-Regular">
    <w:altName w:val="Segoe Print"/>
    <w:panose1 w:val="020B0604020202020204"/>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4AC63" w14:textId="77777777" w:rsidR="00EF3E48" w:rsidRDefault="00EF3E48">
      <w:r>
        <w:separator/>
      </w:r>
    </w:p>
  </w:footnote>
  <w:footnote w:type="continuationSeparator" w:id="0">
    <w:p w14:paraId="0244D314" w14:textId="77777777" w:rsidR="00EF3E48" w:rsidRDefault="00EF3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Intestazione"/>
      <w:jc w:val="right"/>
    </w:pPr>
    <w:r>
      <w:t>April</w:t>
    </w:r>
    <w:r w:rsidR="008815EE">
      <w:t xml:space="preserve"> 202</w:t>
    </w:r>
    <w:r>
      <w:t>3</w:t>
    </w:r>
  </w:p>
  <w:p w14:paraId="798CCB4D" w14:textId="77777777" w:rsidR="00A174CC" w:rsidRDefault="00A174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7476"/>
    <w:multiLevelType w:val="multilevel"/>
    <w:tmpl w:val="2F7C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5549D"/>
    <w:multiLevelType w:val="multilevel"/>
    <w:tmpl w:val="A9E2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CA5F8D"/>
    <w:multiLevelType w:val="multilevel"/>
    <w:tmpl w:val="D0C2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D638E"/>
    <w:multiLevelType w:val="multilevel"/>
    <w:tmpl w:val="FF60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639C3616"/>
    <w:multiLevelType w:val="multilevel"/>
    <w:tmpl w:val="6F9A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E725D7"/>
    <w:multiLevelType w:val="multilevel"/>
    <w:tmpl w:val="C218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50009974">
    <w:abstractNumId w:val="4"/>
  </w:num>
  <w:num w:numId="2" w16cid:durableId="2006398218">
    <w:abstractNumId w:val="7"/>
  </w:num>
  <w:num w:numId="3" w16cid:durableId="1301418208">
    <w:abstractNumId w:val="2"/>
  </w:num>
  <w:num w:numId="4" w16cid:durableId="860899249">
    <w:abstractNumId w:val="0"/>
  </w:num>
  <w:num w:numId="5" w16cid:durableId="1671324950">
    <w:abstractNumId w:val="1"/>
  </w:num>
  <w:num w:numId="6" w16cid:durableId="1535460109">
    <w:abstractNumId w:val="3"/>
  </w:num>
  <w:num w:numId="7" w16cid:durableId="711610201">
    <w:abstractNumId w:val="6"/>
  </w:num>
  <w:num w:numId="8" w16cid:durableId="1937591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1A47"/>
    <w:rsid w:val="00035A87"/>
    <w:rsid w:val="000A146A"/>
    <w:rsid w:val="000F51F4"/>
    <w:rsid w:val="000F7067"/>
    <w:rsid w:val="00117B18"/>
    <w:rsid w:val="0013113D"/>
    <w:rsid w:val="001E6061"/>
    <w:rsid w:val="0021672C"/>
    <w:rsid w:val="002441BB"/>
    <w:rsid w:val="002517B4"/>
    <w:rsid w:val="0026556A"/>
    <w:rsid w:val="00276D6F"/>
    <w:rsid w:val="00312BBA"/>
    <w:rsid w:val="003300D4"/>
    <w:rsid w:val="0037243A"/>
    <w:rsid w:val="003C1689"/>
    <w:rsid w:val="003D57F2"/>
    <w:rsid w:val="0043110C"/>
    <w:rsid w:val="00437970"/>
    <w:rsid w:val="004B4222"/>
    <w:rsid w:val="004F3196"/>
    <w:rsid w:val="00543F86"/>
    <w:rsid w:val="005A54C3"/>
    <w:rsid w:val="006106F9"/>
    <w:rsid w:val="00614CB0"/>
    <w:rsid w:val="006C021B"/>
    <w:rsid w:val="006C0429"/>
    <w:rsid w:val="007722BC"/>
    <w:rsid w:val="00795D5C"/>
    <w:rsid w:val="00812DE6"/>
    <w:rsid w:val="008247AA"/>
    <w:rsid w:val="008815EE"/>
    <w:rsid w:val="00916C68"/>
    <w:rsid w:val="00957677"/>
    <w:rsid w:val="00986E3F"/>
    <w:rsid w:val="00A174CC"/>
    <w:rsid w:val="00A2357C"/>
    <w:rsid w:val="00A51E57"/>
    <w:rsid w:val="00AB2102"/>
    <w:rsid w:val="00AD759B"/>
    <w:rsid w:val="00B35CC8"/>
    <w:rsid w:val="00B47589"/>
    <w:rsid w:val="00B8182D"/>
    <w:rsid w:val="00C55A7A"/>
    <w:rsid w:val="00D62570"/>
    <w:rsid w:val="00E034BE"/>
    <w:rsid w:val="00E77211"/>
    <w:rsid w:val="00EF3E48"/>
    <w:rsid w:val="00F00189"/>
    <w:rsid w:val="00FC0948"/>
    <w:rsid w:val="00FE593F"/>
    <w:rsid w:val="00FF4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5D578D2"/>
  <w15:docId w15:val="{67049F95-4C43-1A47-8B74-027D58BF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5B35"/>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qFormat/>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iPriority w:val="99"/>
    <w:unhideWhenUsed/>
    <w:rsid w:val="00437970"/>
    <w:rPr>
      <w:color w:val="0563C1" w:themeColor="hyperlink"/>
      <w:u w:val="single"/>
    </w:rPr>
  </w:style>
  <w:style w:type="character" w:customStyle="1" w:styleId="Menzionenonrisolta1">
    <w:name w:val="Menzione non risolta1"/>
    <w:basedOn w:val="Carpredefinitoparagrafo"/>
    <w:uiPriority w:val="99"/>
    <w:rsid w:val="00437970"/>
    <w:rPr>
      <w:color w:val="605E5C"/>
      <w:shd w:val="clear" w:color="auto" w:fill="E1DFDD"/>
    </w:rPr>
  </w:style>
  <w:style w:type="character" w:styleId="Collegamentovisitato">
    <w:name w:val="FollowedHyperlink"/>
    <w:basedOn w:val="Carpredefinitoparagrafo"/>
    <w:uiPriority w:val="99"/>
    <w:semiHidden/>
    <w:unhideWhenUsed/>
    <w:rsid w:val="00437970"/>
    <w:rPr>
      <w:color w:val="954F72" w:themeColor="followedHyperlink"/>
      <w:u w:val="single"/>
    </w:rPr>
  </w:style>
  <w:style w:type="paragraph" w:styleId="PreformattatoHTML">
    <w:name w:val="HTML Preformatted"/>
    <w:basedOn w:val="Normale"/>
    <w:link w:val="PreformattatoHTMLCarattere"/>
    <w:uiPriority w:val="99"/>
    <w:unhideWhenUsed/>
    <w:qFormat/>
    <w:rsid w:val="006C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AU" w:eastAsia="fi-FI"/>
    </w:rPr>
  </w:style>
  <w:style w:type="character" w:customStyle="1" w:styleId="PreformattatoHTMLCarattere">
    <w:name w:val="Preformattato HTML Carattere"/>
    <w:basedOn w:val="Carpredefinitoparagrafo"/>
    <w:link w:val="PreformattatoHTML"/>
    <w:uiPriority w:val="99"/>
    <w:qFormat/>
    <w:rsid w:val="006C021B"/>
    <w:rPr>
      <w:rFonts w:ascii="Courier New" w:eastAsia="Times New Roman" w:hAnsi="Courier New" w:cs="Courier New"/>
      <w:sz w:val="20"/>
      <w:szCs w:val="20"/>
      <w:lang w:val="en-AU" w:eastAsia="fi-FI"/>
    </w:rPr>
  </w:style>
  <w:style w:type="character" w:customStyle="1" w:styleId="feature">
    <w:name w:val="feature"/>
    <w:basedOn w:val="Carpredefinitoparagrafo"/>
    <w:rsid w:val="006C021B"/>
  </w:style>
  <w:style w:type="paragraph" w:customStyle="1" w:styleId="p1">
    <w:name w:val="p1"/>
    <w:basedOn w:val="Normale"/>
    <w:rsid w:val="006C021B"/>
    <w:rPr>
      <w:rFonts w:ascii="Times" w:hAnsi="Times"/>
      <w:sz w:val="12"/>
      <w:szCs w:val="12"/>
      <w:lang w:val="en-GB" w:eastAsia="en-GB"/>
    </w:rPr>
  </w:style>
  <w:style w:type="paragraph" w:styleId="NormaleWeb">
    <w:name w:val="Normal (Web)"/>
    <w:basedOn w:val="Normale"/>
    <w:uiPriority w:val="99"/>
    <w:unhideWhenUsed/>
    <w:rsid w:val="006C021B"/>
    <w:pPr>
      <w:spacing w:before="100" w:beforeAutospacing="1" w:after="100" w:afterAutospacing="1"/>
    </w:pPr>
    <w:rPr>
      <w:lang w:val="en-AU" w:eastAsia="en-GB"/>
    </w:rPr>
  </w:style>
  <w:style w:type="paragraph" w:styleId="Revisione">
    <w:name w:val="Revision"/>
    <w:hidden/>
    <w:uiPriority w:val="99"/>
    <w:semiHidden/>
    <w:rsid w:val="006C021B"/>
    <w:rPr>
      <w:rFonts w:ascii="Times New Roman" w:eastAsia="Times New Roman" w:hAnsi="Times New Roman" w:cs="Times New Roman"/>
      <w:lang w:val="en-US"/>
    </w:rPr>
  </w:style>
  <w:style w:type="character" w:styleId="Enfasigrassetto">
    <w:name w:val="Strong"/>
    <w:basedOn w:val="Carpredefinitoparagrafo"/>
    <w:uiPriority w:val="22"/>
    <w:qFormat/>
    <w:rsid w:val="006C021B"/>
    <w:rPr>
      <w:b/>
      <w:bCs/>
    </w:rPr>
  </w:style>
  <w:style w:type="paragraph" w:styleId="Soggettocommento">
    <w:name w:val="annotation subject"/>
    <w:basedOn w:val="Testocommento"/>
    <w:next w:val="Testocommento"/>
    <w:link w:val="SoggettocommentoCarattere"/>
    <w:uiPriority w:val="99"/>
    <w:semiHidden/>
    <w:unhideWhenUsed/>
    <w:rsid w:val="006C021B"/>
    <w:rPr>
      <w:b/>
      <w:bCs/>
    </w:rPr>
  </w:style>
  <w:style w:type="character" w:customStyle="1" w:styleId="SoggettocommentoCarattere">
    <w:name w:val="Soggetto commento Carattere"/>
    <w:basedOn w:val="TestocommentoCarattere"/>
    <w:link w:val="Soggettocommento"/>
    <w:uiPriority w:val="99"/>
    <w:semiHidden/>
    <w:rsid w:val="006C021B"/>
    <w:rPr>
      <w:rFonts w:ascii="Times New Roman" w:eastAsia="Times New Roman" w:hAnsi="Times New Roman" w:cs="Times New Roman"/>
      <w:b/>
      <w:bCs/>
      <w:sz w:val="20"/>
      <w:szCs w:val="20"/>
      <w:lang w:val="en-US"/>
    </w:rPr>
  </w:style>
  <w:style w:type="character" w:customStyle="1" w:styleId="id-label">
    <w:name w:val="id-label"/>
    <w:basedOn w:val="Carpredefinitoparagrafo"/>
    <w:rsid w:val="006C021B"/>
  </w:style>
  <w:style w:type="character" w:customStyle="1" w:styleId="apple-converted-space">
    <w:name w:val="apple-converted-space"/>
    <w:basedOn w:val="Carpredefinitoparagrafo"/>
    <w:rsid w:val="006C021B"/>
  </w:style>
  <w:style w:type="character" w:customStyle="1" w:styleId="identifier">
    <w:name w:val="identifier"/>
    <w:basedOn w:val="Carpredefinitoparagrafo"/>
    <w:rsid w:val="00916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90511">
      <w:bodyDiv w:val="1"/>
      <w:marLeft w:val="0"/>
      <w:marRight w:val="0"/>
      <w:marTop w:val="0"/>
      <w:marBottom w:val="0"/>
      <w:divBdr>
        <w:top w:val="none" w:sz="0" w:space="0" w:color="auto"/>
        <w:left w:val="none" w:sz="0" w:space="0" w:color="auto"/>
        <w:bottom w:val="none" w:sz="0" w:space="0" w:color="auto"/>
        <w:right w:val="none" w:sz="0" w:space="0" w:color="auto"/>
      </w:divBdr>
    </w:div>
    <w:div w:id="493490271">
      <w:bodyDiv w:val="1"/>
      <w:marLeft w:val="0"/>
      <w:marRight w:val="0"/>
      <w:marTop w:val="0"/>
      <w:marBottom w:val="0"/>
      <w:divBdr>
        <w:top w:val="none" w:sz="0" w:space="0" w:color="auto"/>
        <w:left w:val="none" w:sz="0" w:space="0" w:color="auto"/>
        <w:bottom w:val="none" w:sz="0" w:space="0" w:color="auto"/>
        <w:right w:val="none" w:sz="0" w:space="0" w:color="auto"/>
      </w:divBdr>
    </w:div>
    <w:div w:id="983463586">
      <w:bodyDiv w:val="1"/>
      <w:marLeft w:val="0"/>
      <w:marRight w:val="0"/>
      <w:marTop w:val="0"/>
      <w:marBottom w:val="0"/>
      <w:divBdr>
        <w:top w:val="none" w:sz="0" w:space="0" w:color="auto"/>
        <w:left w:val="none" w:sz="0" w:space="0" w:color="auto"/>
        <w:bottom w:val="none" w:sz="0" w:space="0" w:color="auto"/>
        <w:right w:val="none" w:sz="0" w:space="0" w:color="auto"/>
      </w:divBdr>
    </w:div>
    <w:div w:id="1108307049">
      <w:bodyDiv w:val="1"/>
      <w:marLeft w:val="0"/>
      <w:marRight w:val="0"/>
      <w:marTop w:val="0"/>
      <w:marBottom w:val="0"/>
      <w:divBdr>
        <w:top w:val="none" w:sz="0" w:space="0" w:color="auto"/>
        <w:left w:val="none" w:sz="0" w:space="0" w:color="auto"/>
        <w:bottom w:val="none" w:sz="0" w:space="0" w:color="auto"/>
        <w:right w:val="none" w:sz="0" w:space="0" w:color="auto"/>
      </w:divBdr>
    </w:div>
    <w:div w:id="1713337274">
      <w:bodyDiv w:val="1"/>
      <w:marLeft w:val="0"/>
      <w:marRight w:val="0"/>
      <w:marTop w:val="0"/>
      <w:marBottom w:val="0"/>
      <w:divBdr>
        <w:top w:val="none" w:sz="0" w:space="0" w:color="auto"/>
        <w:left w:val="none" w:sz="0" w:space="0" w:color="auto"/>
        <w:bottom w:val="none" w:sz="0" w:space="0" w:color="auto"/>
        <w:right w:val="none" w:sz="0" w:space="0" w:color="auto"/>
      </w:divBdr>
    </w:div>
    <w:div w:id="2027516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ice.nagata@embrapa.br" TargetMode="External"/><Relationship Id="rId13" Type="http://schemas.openxmlformats.org/officeDocument/2006/relationships/hyperlink" Target="mailto:" TargetMode="External"/><Relationship Id="rId18" Type="http://schemas.openxmlformats.org/officeDocument/2006/relationships/hyperlink" Target="https://doi.org/10.1128/msystems.00423-19"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mailto:fanli@ynau.edu.cn"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ohshimak@cc.saga-u.ac.jp" TargetMode="External"/><Relationship Id="rId20" Type="http://schemas.openxmlformats.org/officeDocument/2006/relationships/hyperlink" Target="https://doi.org/10.1007/s00705-022-0544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kreuze@cgiar.org" TargetMode="External"/><Relationship Id="rId5" Type="http://schemas.openxmlformats.org/officeDocument/2006/relationships/footnotes" Target="footnotes.xml"/><Relationship Id="rId15" Type="http://schemas.openxmlformats.org/officeDocument/2006/relationships/hyperlink" Target="mailto:kristiina.makinen@helsinki.fi" TargetMode="External"/><Relationship Id="rId23" Type="http://schemas.openxmlformats.org/officeDocument/2006/relationships/theme" Target="theme/theme1.xml"/><Relationship Id="rId10" Type="http://schemas.openxmlformats.org/officeDocument/2006/relationships/hyperlink" Target="mailto:ramon.jordan@ars.usda.gov" TargetMode="External"/><Relationship Id="rId19" Type="http://schemas.openxmlformats.org/officeDocument/2006/relationships/hyperlink" Target="https://doi.org/10.1007/s00705-022-05450-6" TargetMode="External"/><Relationship Id="rId4" Type="http://schemas.openxmlformats.org/officeDocument/2006/relationships/webSettings" Target="webSettings.xml"/><Relationship Id="rId9" Type="http://schemas.openxmlformats.org/officeDocument/2006/relationships/hyperlink" Target="mailto:s.wylie@murdoch.edu.au" TargetMode="External"/><Relationship Id="rId14" Type="http://schemas.openxmlformats.org/officeDocument/2006/relationships/hyperlink" Target="mailto:juanjose.lopez@cragenomica.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2988</Words>
  <Characters>17035</Characters>
  <Application>Microsoft Office Word</Application>
  <DocSecurity>0</DocSecurity>
  <Lines>141</Lines>
  <Paragraphs>39</Paragraphs>
  <ScaleCrop>false</ScaleCrop>
  <HeadingPairs>
    <vt:vector size="8" baseType="variant">
      <vt:variant>
        <vt:lpstr>Título</vt:lpstr>
      </vt:variant>
      <vt:variant>
        <vt:i4>1</vt:i4>
      </vt:variant>
      <vt:variant>
        <vt:lpstr>Titolo</vt:lpstr>
      </vt:variant>
      <vt:variant>
        <vt:i4>1</vt:i4>
      </vt:variant>
      <vt:variant>
        <vt:lpstr>タイトル</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Luisa Rubino</cp:lastModifiedBy>
  <cp:revision>3</cp:revision>
  <dcterms:created xsi:type="dcterms:W3CDTF">2023-10-26T22:11:00Z</dcterms:created>
  <dcterms:modified xsi:type="dcterms:W3CDTF">2023-10-26T22:11:00Z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