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9F0F" w14:textId="77777777" w:rsidR="00A174CC" w:rsidRDefault="008815EE">
      <w:r>
        <w:rPr>
          <w:noProof/>
          <w:lang w:val="it-IT" w:eastAsia="it-IT"/>
        </w:rPr>
        <w:drawing>
          <wp:anchor distT="0" distB="0" distL="114300" distR="114300" simplePos="0" relativeHeight="2" behindDoc="0" locked="0" layoutInCell="1" allowOverlap="1" wp14:anchorId="574EB3C5" wp14:editId="0153643D">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cstate="print"/>
                    <a:stretch>
                      <a:fillRect/>
                    </a:stretch>
                  </pic:blipFill>
                  <pic:spPr bwMode="auto">
                    <a:xfrm>
                      <a:off x="0" y="0"/>
                      <a:ext cx="1223010" cy="752475"/>
                    </a:xfrm>
                    <a:prstGeom prst="rect">
                      <a:avLst/>
                    </a:prstGeom>
                  </pic:spPr>
                </pic:pic>
              </a:graphicData>
            </a:graphic>
          </wp:anchor>
        </w:drawing>
      </w:r>
    </w:p>
    <w:p w14:paraId="009FB4BB" w14:textId="77777777" w:rsidR="00A174CC" w:rsidRDefault="00A174CC">
      <w:pPr>
        <w:rPr>
          <w:rFonts w:ascii="Arial" w:hAnsi="Arial" w:cs="Arial"/>
          <w:color w:val="0000FF"/>
          <w:sz w:val="20"/>
          <w:szCs w:val="20"/>
        </w:rPr>
      </w:pPr>
    </w:p>
    <w:p w14:paraId="09E518D8" w14:textId="77777777" w:rsidR="00A174CC" w:rsidRDefault="00A174CC">
      <w:pPr>
        <w:rPr>
          <w:rFonts w:ascii="Arial" w:hAnsi="Arial" w:cs="Arial"/>
          <w:color w:val="0000FF"/>
          <w:sz w:val="20"/>
          <w:szCs w:val="20"/>
        </w:rPr>
      </w:pPr>
    </w:p>
    <w:p w14:paraId="34F6BEB5" w14:textId="77777777" w:rsidR="00A174CC" w:rsidRDefault="00A174CC">
      <w:pPr>
        <w:rPr>
          <w:rFonts w:ascii="Arial" w:hAnsi="Arial" w:cs="Arial"/>
          <w:color w:val="0000FF"/>
          <w:sz w:val="20"/>
          <w:szCs w:val="20"/>
        </w:rPr>
      </w:pPr>
    </w:p>
    <w:p w14:paraId="78FEF97C" w14:textId="77777777" w:rsidR="00A174CC" w:rsidRDefault="00A174CC">
      <w:pPr>
        <w:rPr>
          <w:rFonts w:ascii="Arial" w:hAnsi="Arial" w:cs="Arial"/>
          <w:color w:val="0000FF"/>
          <w:sz w:val="20"/>
          <w:szCs w:val="20"/>
        </w:rPr>
      </w:pPr>
    </w:p>
    <w:p w14:paraId="68B5F66E" w14:textId="77777777" w:rsidR="00A174CC" w:rsidRDefault="00A174CC">
      <w:pPr>
        <w:rPr>
          <w:rFonts w:ascii="Arial" w:hAnsi="Arial" w:cs="Arial"/>
          <w:color w:val="0000FF"/>
          <w:sz w:val="20"/>
          <w:szCs w:val="20"/>
        </w:rPr>
      </w:pPr>
    </w:p>
    <w:p w14:paraId="27BBBD3E" w14:textId="77777777" w:rsidR="00A174CC" w:rsidRDefault="00A174CC">
      <w:pPr>
        <w:rPr>
          <w:rFonts w:ascii="Arial" w:hAnsi="Arial" w:cs="Arial"/>
          <w:color w:val="0000FF"/>
          <w:sz w:val="20"/>
          <w:szCs w:val="20"/>
        </w:rPr>
      </w:pPr>
    </w:p>
    <w:p w14:paraId="6857C0D9"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098E300F"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8F5BAB9" w14:textId="77777777">
        <w:tc>
          <w:tcPr>
            <w:tcW w:w="3553" w:type="dxa"/>
            <w:tcBorders>
              <w:top w:val="double" w:sz="4" w:space="0" w:color="000000"/>
              <w:left w:val="double" w:sz="4" w:space="0" w:color="000000"/>
              <w:right w:val="single" w:sz="4" w:space="0" w:color="000000"/>
            </w:tcBorders>
            <w:shd w:val="clear" w:color="auto" w:fill="auto"/>
            <w:vAlign w:val="center"/>
          </w:tcPr>
          <w:p w14:paraId="2ED66027"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7133948D" w14:textId="56DA4A5C" w:rsidR="00A174CC" w:rsidRPr="00503218" w:rsidRDefault="00174F57">
            <w:pPr>
              <w:pStyle w:val="BodyTextIndent"/>
              <w:ind w:left="0" w:firstLine="0"/>
              <w:jc w:val="center"/>
              <w:rPr>
                <w:rFonts w:ascii="Arial" w:hAnsi="Arial" w:cs="Arial"/>
                <w:b/>
                <w:bCs/>
                <w:sz w:val="28"/>
                <w:szCs w:val="28"/>
              </w:rPr>
            </w:pPr>
            <w:r>
              <w:rPr>
                <w:rFonts w:ascii="Arial" w:hAnsi="Arial" w:cs="Arial"/>
                <w:b/>
                <w:bCs/>
                <w:sz w:val="28"/>
                <w:szCs w:val="28"/>
              </w:rPr>
              <w:t>2022.020P</w:t>
            </w:r>
          </w:p>
        </w:tc>
        <w:tc>
          <w:tcPr>
            <w:tcW w:w="710" w:type="dxa"/>
            <w:tcBorders>
              <w:top w:val="double" w:sz="4" w:space="0" w:color="000000"/>
              <w:left w:val="single" w:sz="4" w:space="0" w:color="000000"/>
              <w:right w:val="double" w:sz="4" w:space="0" w:color="000000"/>
            </w:tcBorders>
            <w:shd w:val="clear" w:color="auto" w:fill="auto"/>
            <w:vAlign w:val="center"/>
          </w:tcPr>
          <w:p w14:paraId="62D6E400" w14:textId="77777777" w:rsidR="00A174CC" w:rsidRDefault="00A174CC">
            <w:pPr>
              <w:pStyle w:val="BodyTextIndent"/>
              <w:ind w:left="0" w:firstLine="0"/>
              <w:rPr>
                <w:rFonts w:ascii="Arial" w:hAnsi="Arial" w:cs="Arial"/>
              </w:rPr>
            </w:pPr>
          </w:p>
        </w:tc>
      </w:tr>
      <w:tr w:rsidR="00A174CC" w14:paraId="1DC9EAE1" w14:textId="77777777">
        <w:tc>
          <w:tcPr>
            <w:tcW w:w="9072" w:type="dxa"/>
            <w:gridSpan w:val="3"/>
            <w:tcBorders>
              <w:left w:val="double" w:sz="4" w:space="0" w:color="000000"/>
              <w:right w:val="double" w:sz="4" w:space="0" w:color="000000"/>
            </w:tcBorders>
            <w:shd w:val="clear" w:color="auto" w:fill="auto"/>
          </w:tcPr>
          <w:p w14:paraId="36094C89" w14:textId="77777777" w:rsidR="00A174CC" w:rsidRDefault="008815EE" w:rsidP="000278CA">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r w:rsidR="000278CA" w:rsidRPr="000278CA">
              <w:rPr>
                <w:rFonts w:ascii="Helvetica" w:hAnsi="Helvetica"/>
                <w:i/>
                <w:color w:val="000000"/>
                <w:sz w:val="22"/>
                <w:szCs w:val="18"/>
                <w:shd w:val="clear" w:color="auto" w:fill="FFFFFF"/>
              </w:rPr>
              <w:t xml:space="preserve">Emaravirus </w:t>
            </w:r>
            <w:r w:rsidR="00301BA5" w:rsidRPr="00EF3CD7">
              <w:rPr>
                <w:rFonts w:ascii="Helvetica" w:hAnsi="Helvetica"/>
                <w:i/>
                <w:color w:val="000000"/>
                <w:sz w:val="22"/>
                <w:szCs w:val="18"/>
                <w:shd w:val="clear" w:color="auto" w:fill="FFFFFF"/>
              </w:rPr>
              <w:t>viti</w:t>
            </w:r>
            <w:r w:rsidR="00AB6237">
              <w:rPr>
                <w:rFonts w:ascii="Helvetica" w:hAnsi="Helvetica"/>
                <w:i/>
                <w:color w:val="000000"/>
                <w:sz w:val="22"/>
                <w:szCs w:val="18"/>
                <w:shd w:val="clear" w:color="auto" w:fill="FFFFFF"/>
              </w:rPr>
              <w:t>s</w:t>
            </w:r>
            <w:r w:rsidR="00301BA5">
              <w:rPr>
                <w:rFonts w:ascii="Helvetica" w:hAnsi="Helvetica"/>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as a new species in the genus </w:t>
            </w:r>
            <w:r w:rsidR="000278CA" w:rsidRPr="001939A4">
              <w:rPr>
                <w:rFonts w:ascii="Helvetica" w:hAnsi="Helvetica"/>
                <w:i/>
                <w:iCs/>
                <w:color w:val="000000"/>
                <w:sz w:val="22"/>
                <w:szCs w:val="18"/>
                <w:shd w:val="clear" w:color="auto" w:fill="FFFFFF"/>
              </w:rPr>
              <w:t>Emaravirus</w:t>
            </w:r>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r w:rsidR="000278CA" w:rsidRPr="001939A4">
              <w:rPr>
                <w:rFonts w:ascii="Helvetica" w:hAnsi="Helvetica"/>
                <w:i/>
                <w:iCs/>
                <w:color w:val="000000"/>
                <w:sz w:val="22"/>
                <w:szCs w:val="18"/>
                <w:shd w:val="clear" w:color="auto" w:fill="FFFFFF"/>
              </w:rPr>
              <w:t>Fimoviridae</w:t>
            </w:r>
          </w:p>
        </w:tc>
      </w:tr>
      <w:tr w:rsidR="00A174CC" w14:paraId="6C496FB1"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6447BAC" w14:textId="77777777" w:rsidR="00A174CC" w:rsidRDefault="00A174CC">
            <w:pPr>
              <w:rPr>
                <w:rFonts w:ascii="Arial" w:hAnsi="Arial" w:cs="Arial"/>
                <w:b/>
                <w:sz w:val="22"/>
                <w:szCs w:val="22"/>
              </w:rPr>
            </w:pPr>
          </w:p>
        </w:tc>
      </w:tr>
    </w:tbl>
    <w:p w14:paraId="584EBCF4"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224" w:type="dxa"/>
        <w:tblInd w:w="137" w:type="dxa"/>
        <w:tblLook w:val="04A0" w:firstRow="1" w:lastRow="0" w:firstColumn="1" w:lastColumn="0" w:noHBand="0" w:noVBand="1"/>
      </w:tblPr>
      <w:tblGrid>
        <w:gridCol w:w="2126"/>
        <w:gridCol w:w="7098"/>
      </w:tblGrid>
      <w:tr w:rsidR="00CF2C2D" w14:paraId="69D428D0" w14:textId="77777777" w:rsidTr="00754C33">
        <w:tc>
          <w:tcPr>
            <w:tcW w:w="2126" w:type="dxa"/>
            <w:shd w:val="clear" w:color="auto" w:fill="auto"/>
          </w:tcPr>
          <w:p w14:paraId="5FB3CCF5" w14:textId="3FF785B8" w:rsidR="00A174CC" w:rsidRPr="00387DD2" w:rsidRDefault="00301BA5" w:rsidP="007C01B1">
            <w:pPr>
              <w:pStyle w:val="BodyTextIndent"/>
              <w:ind w:left="0" w:firstLine="0"/>
              <w:rPr>
                <w:rFonts w:ascii="Arial" w:hAnsi="Arial" w:cs="Arial"/>
                <w:sz w:val="22"/>
                <w:szCs w:val="22"/>
              </w:rPr>
            </w:pPr>
            <w:r w:rsidRPr="00301BA5">
              <w:rPr>
                <w:rFonts w:ascii="Arial" w:hAnsi="Arial" w:cs="Arial"/>
                <w:sz w:val="22"/>
                <w:szCs w:val="22"/>
              </w:rPr>
              <w:t>Nabeshima</w:t>
            </w:r>
            <w:r>
              <w:rPr>
                <w:rFonts w:ascii="Arial" w:hAnsi="Arial" w:cs="Arial"/>
                <w:sz w:val="22"/>
                <w:szCs w:val="22"/>
              </w:rPr>
              <w:t xml:space="preserve"> T</w:t>
            </w:r>
            <w:r w:rsidR="005917D2">
              <w:rPr>
                <w:rFonts w:ascii="Arial" w:hAnsi="Arial" w:cs="Arial"/>
                <w:sz w:val="22"/>
                <w:szCs w:val="22"/>
              </w:rPr>
              <w:t xml:space="preserve">, </w:t>
            </w:r>
            <w:r>
              <w:rPr>
                <w:rFonts w:ascii="Arial" w:hAnsi="Arial" w:cs="Arial"/>
                <w:sz w:val="22"/>
                <w:szCs w:val="22"/>
              </w:rPr>
              <w:t>Abe J</w:t>
            </w:r>
            <w:r w:rsidR="005917D2">
              <w:t xml:space="preserve"> </w:t>
            </w:r>
          </w:p>
        </w:tc>
        <w:tc>
          <w:tcPr>
            <w:tcW w:w="7098" w:type="dxa"/>
            <w:shd w:val="clear" w:color="auto" w:fill="auto"/>
          </w:tcPr>
          <w:p w14:paraId="0FCAB790" w14:textId="77777777" w:rsidR="007C01B1" w:rsidRDefault="00A71B0A" w:rsidP="00754C33">
            <w:pPr>
              <w:ind w:left="713" w:right="1099" w:hanging="713"/>
              <w:rPr>
                <w:rStyle w:val="Hyperlink"/>
                <w:rFonts w:ascii="Arial" w:hAnsi="Arial" w:cs="Arial"/>
                <w:sz w:val="22"/>
                <w:szCs w:val="22"/>
              </w:rPr>
            </w:pPr>
            <w:hyperlink r:id="rId8" w:history="1">
              <w:r w:rsidR="00301BA5" w:rsidRPr="00A47B5C">
                <w:rPr>
                  <w:rStyle w:val="Hyperlink"/>
                  <w:rFonts w:ascii="Arial" w:hAnsi="Arial" w:cs="Arial"/>
                  <w:sz w:val="22"/>
                  <w:szCs w:val="22"/>
                </w:rPr>
                <w:t>nabeshima@tds1.tr.yamagata-u.ac.jp</w:t>
              </w:r>
            </w:hyperlink>
          </w:p>
          <w:p w14:paraId="6EF0B9A5" w14:textId="77777777" w:rsidR="00301BA5" w:rsidRDefault="00A71B0A" w:rsidP="00754C33">
            <w:pPr>
              <w:ind w:left="713" w:right="1099" w:hanging="713"/>
              <w:rPr>
                <w:rStyle w:val="Hyperlink"/>
                <w:rFonts w:ascii="Arial" w:hAnsi="Arial" w:cs="Arial"/>
                <w:sz w:val="22"/>
                <w:szCs w:val="22"/>
              </w:rPr>
            </w:pPr>
            <w:hyperlink r:id="rId9" w:history="1">
              <w:r w:rsidR="00301BA5" w:rsidRPr="00EF3CD7">
                <w:rPr>
                  <w:rStyle w:val="Hyperlink"/>
                  <w:rFonts w:ascii="Arial" w:hAnsi="Arial" w:cs="Arial"/>
                  <w:sz w:val="22"/>
                  <w:szCs w:val="22"/>
                </w:rPr>
                <w:t>abe-junya@jfe-eng.co.jp</w:t>
              </w:r>
            </w:hyperlink>
          </w:p>
          <w:p w14:paraId="240EE0D6" w14:textId="77777777" w:rsidR="00301BA5" w:rsidRPr="00754C33" w:rsidRDefault="00301BA5" w:rsidP="00754C33">
            <w:pPr>
              <w:ind w:left="713" w:right="1099" w:hanging="713"/>
              <w:rPr>
                <w:rStyle w:val="Hyperlink"/>
              </w:rPr>
            </w:pPr>
          </w:p>
        </w:tc>
      </w:tr>
    </w:tbl>
    <w:p w14:paraId="0B2EA0D0" w14:textId="77777777" w:rsidR="007C01B1" w:rsidRDefault="007C01B1" w:rsidP="00754C33">
      <w:pPr>
        <w:spacing w:before="120" w:after="120"/>
        <w:rPr>
          <w:rFonts w:ascii="Arial" w:hAnsi="Arial" w:cs="Arial"/>
          <w:b/>
        </w:rPr>
      </w:pPr>
    </w:p>
    <w:p w14:paraId="16DBF899"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954155C" w14:textId="77777777">
        <w:tc>
          <w:tcPr>
            <w:tcW w:w="9072" w:type="dxa"/>
            <w:shd w:val="clear" w:color="auto" w:fill="auto"/>
          </w:tcPr>
          <w:p w14:paraId="0FDCBF6E" w14:textId="5F9FD3F3" w:rsidR="00301BA5" w:rsidRPr="00301BA5" w:rsidRDefault="00301BA5" w:rsidP="00301BA5">
            <w:pPr>
              <w:autoSpaceDE w:val="0"/>
              <w:autoSpaceDN w:val="0"/>
              <w:adjustRightInd w:val="0"/>
              <w:spacing w:before="120"/>
              <w:jc w:val="both"/>
              <w:rPr>
                <w:rFonts w:ascii="Arial" w:eastAsia="Times" w:hAnsi="Arial" w:cs="Arial"/>
                <w:sz w:val="22"/>
                <w:szCs w:val="22"/>
                <w:lang w:eastAsia="en-GB"/>
              </w:rPr>
            </w:pPr>
            <w:r w:rsidRPr="00301BA5">
              <w:rPr>
                <w:rFonts w:ascii="Arial" w:eastAsia="Times" w:hAnsi="Arial" w:cs="Arial"/>
                <w:sz w:val="22"/>
                <w:szCs w:val="22"/>
                <w:lang w:eastAsia="en-GB"/>
              </w:rPr>
              <w:t>Department of Agriculture, Yamagata University, Tsuruoka 997-8555, Japan</w:t>
            </w:r>
            <w:r w:rsidR="00D91727">
              <w:rPr>
                <w:rFonts w:ascii="Arial" w:eastAsia="Times" w:hAnsi="Arial" w:cs="Arial"/>
                <w:sz w:val="22"/>
                <w:szCs w:val="22"/>
                <w:lang w:eastAsia="en-GB"/>
              </w:rPr>
              <w:t xml:space="preserve"> [TN]</w:t>
            </w:r>
          </w:p>
          <w:p w14:paraId="22A89B21" w14:textId="3CED8987" w:rsidR="00A174CC" w:rsidRPr="00387DD2" w:rsidRDefault="00301BA5" w:rsidP="0069507D">
            <w:pPr>
              <w:jc w:val="both"/>
              <w:rPr>
                <w:rFonts w:ascii="Arial" w:hAnsi="Arial" w:cs="Arial"/>
                <w:sz w:val="22"/>
                <w:szCs w:val="22"/>
              </w:rPr>
            </w:pPr>
            <w:r w:rsidRPr="00301BA5">
              <w:rPr>
                <w:rFonts w:ascii="Arial" w:eastAsia="Times" w:hAnsi="Arial" w:cs="Arial"/>
                <w:sz w:val="22"/>
                <w:szCs w:val="22"/>
                <w:lang w:eastAsia="en-GB"/>
              </w:rPr>
              <w:t>Smart Agriculture Division, JFE Engineering Corporation, Yokohama 230-8611, Japan</w:t>
            </w:r>
            <w:r w:rsidR="00D91727">
              <w:rPr>
                <w:rFonts w:ascii="Arial" w:eastAsia="Times" w:hAnsi="Arial" w:cs="Arial"/>
                <w:sz w:val="22"/>
                <w:szCs w:val="22"/>
                <w:lang w:eastAsia="en-GB"/>
              </w:rPr>
              <w:t xml:space="preserve"> [JA]</w:t>
            </w:r>
            <w:r w:rsidRPr="00301BA5" w:rsidDel="00301BA5">
              <w:rPr>
                <w:rFonts w:ascii="Arial" w:eastAsia="Times" w:hAnsi="Arial" w:cs="Arial"/>
                <w:sz w:val="22"/>
                <w:szCs w:val="22"/>
                <w:lang w:eastAsia="en-GB"/>
              </w:rPr>
              <w:t xml:space="preserve"> </w:t>
            </w:r>
          </w:p>
        </w:tc>
      </w:tr>
    </w:tbl>
    <w:p w14:paraId="69C43220" w14:textId="77777777" w:rsidR="007C01B1" w:rsidRDefault="007C01B1">
      <w:pPr>
        <w:spacing w:before="120" w:after="120"/>
        <w:rPr>
          <w:rFonts w:ascii="Arial" w:hAnsi="Arial" w:cs="Arial"/>
          <w:b/>
        </w:rPr>
      </w:pPr>
    </w:p>
    <w:p w14:paraId="26C3EF4F"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99" w:type="dxa"/>
        <w:tblInd w:w="137" w:type="dxa"/>
        <w:tblLook w:val="04A0" w:firstRow="1" w:lastRow="0" w:firstColumn="1" w:lastColumn="0" w:noHBand="0" w:noVBand="1"/>
      </w:tblPr>
      <w:tblGrid>
        <w:gridCol w:w="9099"/>
      </w:tblGrid>
      <w:tr w:rsidR="00A174CC" w:rsidRPr="00301BA5" w14:paraId="056C17D8" w14:textId="77777777" w:rsidTr="000278CA">
        <w:trPr>
          <w:trHeight w:val="354"/>
        </w:trPr>
        <w:tc>
          <w:tcPr>
            <w:tcW w:w="9099" w:type="dxa"/>
            <w:shd w:val="clear" w:color="auto" w:fill="auto"/>
          </w:tcPr>
          <w:p w14:paraId="45C082F0" w14:textId="77777777" w:rsidR="005917D2" w:rsidRPr="00EF3CD7" w:rsidRDefault="00301BA5">
            <w:pPr>
              <w:rPr>
                <w:rFonts w:ascii="Arial" w:hAnsi="Arial" w:cs="Arial"/>
                <w:sz w:val="22"/>
                <w:szCs w:val="22"/>
                <w:lang w:val="en-GB"/>
              </w:rPr>
            </w:pPr>
            <w:r w:rsidRPr="00EF3CD7">
              <w:rPr>
                <w:rFonts w:ascii="Arial" w:hAnsi="Arial" w:cs="Arial"/>
                <w:sz w:val="22"/>
                <w:szCs w:val="22"/>
                <w:lang w:val="en-GB"/>
              </w:rPr>
              <w:t>Tomoyuki Nabeshima</w:t>
            </w:r>
            <w:r>
              <w:rPr>
                <w:rFonts w:ascii="Arial" w:hAnsi="Arial" w:cs="Arial"/>
                <w:sz w:val="22"/>
                <w:szCs w:val="22"/>
                <w:lang w:val="en-GB"/>
              </w:rPr>
              <w:t>,</w:t>
            </w:r>
            <w:r w:rsidRPr="00EF3CD7">
              <w:rPr>
                <w:rFonts w:ascii="Arial" w:hAnsi="Arial" w:cs="Arial"/>
                <w:sz w:val="22"/>
                <w:szCs w:val="22"/>
                <w:lang w:val="en-GB"/>
              </w:rPr>
              <w:t xml:space="preserve"> </w:t>
            </w:r>
            <w:hyperlink r:id="rId10" w:history="1">
              <w:r w:rsidRPr="007544F2">
                <w:rPr>
                  <w:rStyle w:val="Hyperlink"/>
                  <w:rFonts w:ascii="Arial" w:hAnsi="Arial" w:cs="Arial"/>
                  <w:sz w:val="22"/>
                  <w:lang w:val="en-GB"/>
                </w:rPr>
                <w:t>nabeshima@tds1.tr.yamagata-u.ac.jp</w:t>
              </w:r>
            </w:hyperlink>
          </w:p>
        </w:tc>
      </w:tr>
    </w:tbl>
    <w:p w14:paraId="1EDB671A" w14:textId="77777777" w:rsidR="007C01B1" w:rsidRPr="00EF3CD7" w:rsidRDefault="007C01B1">
      <w:pPr>
        <w:spacing w:before="120" w:after="120"/>
        <w:rPr>
          <w:rFonts w:ascii="Arial" w:hAnsi="Arial" w:cs="Arial"/>
          <w:b/>
          <w:lang w:val="en-GB"/>
        </w:rPr>
      </w:pPr>
    </w:p>
    <w:p w14:paraId="620F1BAC"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5C8BFFA3" w14:textId="77777777">
        <w:tc>
          <w:tcPr>
            <w:tcW w:w="9072" w:type="dxa"/>
            <w:shd w:val="clear" w:color="auto" w:fill="auto"/>
          </w:tcPr>
          <w:p w14:paraId="78A57D68" w14:textId="61B353F6" w:rsidR="00A174CC" w:rsidRPr="007E569D" w:rsidRDefault="007D639B">
            <w:pPr>
              <w:rPr>
                <w:rFonts w:ascii="Arial" w:eastAsia="Times" w:hAnsi="Arial" w:cs="Arial"/>
                <w:sz w:val="22"/>
                <w:szCs w:val="22"/>
                <w:lang w:eastAsia="en-GB"/>
              </w:rPr>
            </w:pPr>
            <w:r w:rsidRPr="007E569D">
              <w:rPr>
                <w:rFonts w:ascii="Arial" w:eastAsia="Times" w:hAnsi="Arial" w:cs="Arial"/>
                <w:i/>
                <w:iCs/>
                <w:sz w:val="22"/>
                <w:szCs w:val="22"/>
                <w:lang w:eastAsia="en-GB"/>
              </w:rPr>
              <w:t>Fimoviridae</w:t>
            </w:r>
            <w:r w:rsidRPr="007E569D">
              <w:rPr>
                <w:rFonts w:ascii="Arial" w:eastAsia="Times" w:hAnsi="Arial" w:cs="Arial"/>
                <w:sz w:val="22"/>
                <w:szCs w:val="22"/>
                <w:lang w:eastAsia="en-GB"/>
              </w:rPr>
              <w:t xml:space="preserve"> </w:t>
            </w:r>
            <w:r w:rsidR="007E569D">
              <w:rPr>
                <w:rFonts w:ascii="Arial" w:eastAsia="Times" w:hAnsi="Arial" w:cs="Arial"/>
                <w:sz w:val="22"/>
                <w:szCs w:val="22"/>
                <w:lang w:eastAsia="en-GB"/>
              </w:rPr>
              <w:t>S</w:t>
            </w:r>
            <w:r w:rsidRPr="007E569D">
              <w:rPr>
                <w:rFonts w:ascii="Arial" w:eastAsia="Times" w:hAnsi="Arial" w:cs="Arial"/>
                <w:sz w:val="22"/>
                <w:szCs w:val="22"/>
                <w:lang w:eastAsia="en-GB"/>
              </w:rPr>
              <w:t xml:space="preserve">tudy </w:t>
            </w:r>
            <w:r w:rsidR="007E569D">
              <w:rPr>
                <w:rFonts w:ascii="Arial" w:eastAsia="Times" w:hAnsi="Arial" w:cs="Arial"/>
                <w:sz w:val="22"/>
                <w:szCs w:val="22"/>
                <w:lang w:eastAsia="en-GB"/>
              </w:rPr>
              <w:t>G</w:t>
            </w:r>
            <w:r w:rsidRPr="007E569D">
              <w:rPr>
                <w:rFonts w:ascii="Arial" w:eastAsia="Times" w:hAnsi="Arial" w:cs="Arial"/>
                <w:sz w:val="22"/>
                <w:szCs w:val="22"/>
                <w:lang w:eastAsia="en-GB"/>
              </w:rPr>
              <w:t>roup</w:t>
            </w:r>
          </w:p>
          <w:p w14:paraId="7FC8FC82" w14:textId="77777777" w:rsidR="00A174CC" w:rsidRPr="00295E65" w:rsidRDefault="00A174CC">
            <w:pPr>
              <w:rPr>
                <w:rFonts w:ascii="Arial" w:hAnsi="Arial" w:cs="Arial"/>
              </w:rPr>
            </w:pPr>
          </w:p>
        </w:tc>
      </w:tr>
    </w:tbl>
    <w:p w14:paraId="01DAE629" w14:textId="77777777" w:rsidR="007C01B1" w:rsidRDefault="007C01B1">
      <w:pPr>
        <w:spacing w:before="120" w:after="120"/>
        <w:rPr>
          <w:rFonts w:ascii="Arial" w:hAnsi="Arial" w:cs="Arial"/>
          <w:b/>
        </w:rPr>
      </w:pPr>
    </w:p>
    <w:p w14:paraId="45BC737C"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6DF269E7" w14:textId="77777777">
        <w:tc>
          <w:tcPr>
            <w:tcW w:w="9072" w:type="dxa"/>
            <w:shd w:val="clear" w:color="auto" w:fill="auto"/>
          </w:tcPr>
          <w:p w14:paraId="69A7258D" w14:textId="77777777" w:rsidR="00A174CC" w:rsidRDefault="00A174CC">
            <w:pPr>
              <w:rPr>
                <w:rFonts w:ascii="Arial" w:hAnsi="Arial" w:cs="Arial"/>
                <w:sz w:val="22"/>
                <w:szCs w:val="22"/>
              </w:rPr>
            </w:pPr>
          </w:p>
          <w:p w14:paraId="4C588A55" w14:textId="77777777" w:rsidR="00A174CC" w:rsidRDefault="00A174CC">
            <w:pPr>
              <w:rPr>
                <w:rFonts w:ascii="Arial" w:hAnsi="Arial" w:cs="Arial"/>
                <w:sz w:val="22"/>
                <w:szCs w:val="22"/>
              </w:rPr>
            </w:pPr>
          </w:p>
          <w:p w14:paraId="7BBFBF3C" w14:textId="77777777" w:rsidR="00A174CC" w:rsidRDefault="00A174CC">
            <w:pPr>
              <w:rPr>
                <w:rFonts w:ascii="Arial" w:hAnsi="Arial" w:cs="Arial"/>
                <w:sz w:val="22"/>
                <w:szCs w:val="22"/>
              </w:rPr>
            </w:pPr>
          </w:p>
          <w:p w14:paraId="06185145" w14:textId="77777777" w:rsidR="00A174CC" w:rsidRDefault="00A174CC">
            <w:pPr>
              <w:rPr>
                <w:rFonts w:ascii="Arial" w:hAnsi="Arial" w:cs="Arial"/>
                <w:sz w:val="22"/>
                <w:szCs w:val="22"/>
              </w:rPr>
            </w:pPr>
          </w:p>
        </w:tc>
      </w:tr>
    </w:tbl>
    <w:p w14:paraId="6CB4B14E" w14:textId="77777777" w:rsidR="007E569D" w:rsidRDefault="007E569D" w:rsidP="0080165C">
      <w:pPr>
        <w:spacing w:before="120" w:after="120"/>
        <w:rPr>
          <w:rFonts w:ascii="Arial" w:hAnsi="Arial" w:cs="Arial"/>
          <w:b/>
        </w:rPr>
      </w:pPr>
    </w:p>
    <w:p w14:paraId="1C9E246A" w14:textId="24F5D25F" w:rsidR="0080165C" w:rsidRPr="000F51F4" w:rsidRDefault="0080165C" w:rsidP="0080165C">
      <w:pPr>
        <w:rPr>
          <w:rFonts w:ascii="Arial" w:hAnsi="Arial" w:cs="Arial"/>
          <w:color w:val="0000FF"/>
          <w:sz w:val="20"/>
          <w:szCs w:val="20"/>
          <w:u w:val="single"/>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80165C" w14:paraId="481808B5" w14:textId="77777777" w:rsidTr="005B0908">
        <w:tc>
          <w:tcPr>
            <w:tcW w:w="2977" w:type="dxa"/>
            <w:vMerge w:val="restart"/>
            <w:shd w:val="clear" w:color="auto" w:fill="auto"/>
          </w:tcPr>
          <w:p w14:paraId="79E7B705" w14:textId="77777777" w:rsidR="0080165C" w:rsidRDefault="0080165C" w:rsidP="005B0908">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496523B7" w14:textId="77777777" w:rsidR="0080165C" w:rsidRDefault="0080165C"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80165C" w14:paraId="360D6BB3" w14:textId="77777777" w:rsidTr="005B0908">
        <w:tc>
          <w:tcPr>
            <w:tcW w:w="2977" w:type="dxa"/>
            <w:vMerge/>
            <w:shd w:val="clear" w:color="auto" w:fill="auto"/>
          </w:tcPr>
          <w:p w14:paraId="5D12F0CD" w14:textId="77777777" w:rsidR="0080165C" w:rsidRDefault="0080165C" w:rsidP="005B0908">
            <w:pPr>
              <w:rPr>
                <w:rFonts w:ascii="Arial" w:hAnsi="Arial" w:cs="Arial"/>
                <w:sz w:val="22"/>
                <w:szCs w:val="22"/>
              </w:rPr>
            </w:pPr>
          </w:p>
        </w:tc>
        <w:tc>
          <w:tcPr>
            <w:tcW w:w="1984" w:type="dxa"/>
            <w:shd w:val="clear" w:color="auto" w:fill="auto"/>
          </w:tcPr>
          <w:p w14:paraId="3AACDBA3" w14:textId="77777777" w:rsidR="0080165C" w:rsidRPr="004F3196" w:rsidRDefault="0080165C"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1472DD06" w14:textId="77777777" w:rsidR="0080165C" w:rsidRPr="004F3196" w:rsidRDefault="0080165C"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1595FCBC" w14:textId="77777777" w:rsidR="0080165C" w:rsidRPr="004F3196" w:rsidRDefault="0080165C"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80165C" w14:paraId="011BE08F" w14:textId="77777777" w:rsidTr="005B0908">
        <w:tc>
          <w:tcPr>
            <w:tcW w:w="2977" w:type="dxa"/>
            <w:shd w:val="clear" w:color="auto" w:fill="auto"/>
          </w:tcPr>
          <w:p w14:paraId="3BE97CBB" w14:textId="7D5D1594" w:rsidR="0080165C" w:rsidRPr="00EC3A32" w:rsidRDefault="00EC3A32" w:rsidP="005B0908">
            <w:pPr>
              <w:rPr>
                <w:rFonts w:ascii="Arial" w:hAnsi="Arial" w:cs="Arial"/>
                <w:i/>
                <w:sz w:val="22"/>
                <w:szCs w:val="22"/>
              </w:rPr>
            </w:pPr>
            <w:r w:rsidRPr="00EC3A32">
              <w:rPr>
                <w:rFonts w:ascii="Arial" w:hAnsi="Arial" w:cs="Arial"/>
                <w:i/>
                <w:sz w:val="22"/>
                <w:szCs w:val="22"/>
              </w:rPr>
              <w:t>Fimoviridae</w:t>
            </w:r>
          </w:p>
        </w:tc>
        <w:tc>
          <w:tcPr>
            <w:tcW w:w="1984" w:type="dxa"/>
            <w:shd w:val="clear" w:color="auto" w:fill="auto"/>
          </w:tcPr>
          <w:p w14:paraId="0762EF73" w14:textId="00BC77BD" w:rsidR="0080165C" w:rsidRDefault="00EC3A32" w:rsidP="00503218">
            <w:pPr>
              <w:jc w:val="right"/>
              <w:rPr>
                <w:rFonts w:ascii="Arial" w:hAnsi="Arial" w:cs="Arial"/>
                <w:sz w:val="22"/>
                <w:szCs w:val="22"/>
              </w:rPr>
            </w:pPr>
            <w:r>
              <w:rPr>
                <w:rFonts w:ascii="Arial" w:hAnsi="Arial" w:cs="Arial"/>
                <w:sz w:val="22"/>
                <w:szCs w:val="22"/>
              </w:rPr>
              <w:t>5</w:t>
            </w:r>
          </w:p>
        </w:tc>
        <w:tc>
          <w:tcPr>
            <w:tcW w:w="1985" w:type="dxa"/>
            <w:shd w:val="clear" w:color="auto" w:fill="auto"/>
          </w:tcPr>
          <w:p w14:paraId="7988B643" w14:textId="594A4854" w:rsidR="0080165C" w:rsidRDefault="0080165C" w:rsidP="00503218">
            <w:pPr>
              <w:jc w:val="right"/>
              <w:rPr>
                <w:rFonts w:ascii="Arial" w:hAnsi="Arial" w:cs="Arial"/>
                <w:sz w:val="22"/>
                <w:szCs w:val="22"/>
              </w:rPr>
            </w:pPr>
          </w:p>
        </w:tc>
        <w:tc>
          <w:tcPr>
            <w:tcW w:w="2126" w:type="dxa"/>
          </w:tcPr>
          <w:p w14:paraId="0CC51DFB" w14:textId="11C5A0FA" w:rsidR="0080165C" w:rsidRDefault="0080165C" w:rsidP="00503218">
            <w:pPr>
              <w:jc w:val="right"/>
              <w:rPr>
                <w:rFonts w:ascii="Arial" w:hAnsi="Arial" w:cs="Arial"/>
                <w:sz w:val="22"/>
                <w:szCs w:val="22"/>
              </w:rPr>
            </w:pPr>
          </w:p>
        </w:tc>
      </w:tr>
      <w:tr w:rsidR="0080165C" w14:paraId="55D31C12" w14:textId="77777777" w:rsidTr="005B0908">
        <w:tc>
          <w:tcPr>
            <w:tcW w:w="2977" w:type="dxa"/>
            <w:shd w:val="clear" w:color="auto" w:fill="auto"/>
          </w:tcPr>
          <w:p w14:paraId="25826E2C" w14:textId="77777777" w:rsidR="0080165C" w:rsidRDefault="0080165C" w:rsidP="005B0908">
            <w:pPr>
              <w:rPr>
                <w:rFonts w:ascii="Arial" w:hAnsi="Arial" w:cs="Arial"/>
                <w:sz w:val="22"/>
                <w:szCs w:val="22"/>
              </w:rPr>
            </w:pPr>
          </w:p>
        </w:tc>
        <w:tc>
          <w:tcPr>
            <w:tcW w:w="1984" w:type="dxa"/>
            <w:shd w:val="clear" w:color="auto" w:fill="auto"/>
          </w:tcPr>
          <w:p w14:paraId="17C94583" w14:textId="77777777" w:rsidR="0080165C" w:rsidRDefault="0080165C" w:rsidP="005B0908">
            <w:pPr>
              <w:rPr>
                <w:rFonts w:ascii="Arial" w:hAnsi="Arial" w:cs="Arial"/>
                <w:sz w:val="22"/>
                <w:szCs w:val="22"/>
              </w:rPr>
            </w:pPr>
          </w:p>
        </w:tc>
        <w:tc>
          <w:tcPr>
            <w:tcW w:w="1985" w:type="dxa"/>
            <w:shd w:val="clear" w:color="auto" w:fill="auto"/>
          </w:tcPr>
          <w:p w14:paraId="1F7C620F" w14:textId="77777777" w:rsidR="0080165C" w:rsidRDefault="0080165C" w:rsidP="005B0908">
            <w:pPr>
              <w:rPr>
                <w:rFonts w:ascii="Arial" w:hAnsi="Arial" w:cs="Arial"/>
                <w:sz w:val="22"/>
                <w:szCs w:val="22"/>
              </w:rPr>
            </w:pPr>
          </w:p>
        </w:tc>
        <w:tc>
          <w:tcPr>
            <w:tcW w:w="2126" w:type="dxa"/>
          </w:tcPr>
          <w:p w14:paraId="01CAA2C5" w14:textId="77777777" w:rsidR="0080165C" w:rsidRDefault="0080165C" w:rsidP="005B0908">
            <w:pPr>
              <w:rPr>
                <w:rFonts w:ascii="Arial" w:hAnsi="Arial" w:cs="Arial"/>
                <w:sz w:val="22"/>
                <w:szCs w:val="22"/>
              </w:rPr>
            </w:pPr>
          </w:p>
        </w:tc>
      </w:tr>
    </w:tbl>
    <w:p w14:paraId="1EE8BF17" w14:textId="77777777" w:rsidR="004D216C" w:rsidRDefault="004D216C">
      <w:pPr>
        <w:spacing w:before="120" w:after="120"/>
        <w:rPr>
          <w:rFonts w:ascii="Arial" w:hAnsi="Arial" w:cs="Arial"/>
          <w:b/>
        </w:rPr>
      </w:pPr>
    </w:p>
    <w:p w14:paraId="572B5941" w14:textId="77777777" w:rsidR="007E569D" w:rsidRDefault="007E569D">
      <w:pPr>
        <w:spacing w:before="120" w:after="120"/>
        <w:rPr>
          <w:rFonts w:ascii="Arial" w:hAnsi="Arial" w:cs="Arial"/>
          <w:b/>
        </w:rPr>
      </w:pPr>
    </w:p>
    <w:p w14:paraId="61F78E4D" w14:textId="69C8CB47" w:rsidR="00A174CC" w:rsidRDefault="008815EE">
      <w:pPr>
        <w:spacing w:before="120" w:after="120"/>
        <w:rPr>
          <w:rFonts w:ascii="Arial" w:hAnsi="Arial" w:cs="Arial"/>
          <w:b/>
        </w:rPr>
      </w:pPr>
      <w:r>
        <w:rPr>
          <w:rFonts w:ascii="Arial" w:hAnsi="Arial" w:cs="Arial"/>
          <w: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573B2EB6" w14:textId="77777777" w:rsidTr="004D216C">
        <w:tc>
          <w:tcPr>
            <w:tcW w:w="7939" w:type="dxa"/>
            <w:shd w:val="clear" w:color="auto" w:fill="auto"/>
          </w:tcPr>
          <w:p w14:paraId="711AFB9B"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33336F22" w14:textId="77777777" w:rsidR="00A174CC" w:rsidRDefault="00D82F82">
            <w:r>
              <w:t>N</w:t>
            </w:r>
          </w:p>
        </w:tc>
      </w:tr>
    </w:tbl>
    <w:p w14:paraId="147BE14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46829770" w14:textId="77777777">
        <w:tc>
          <w:tcPr>
            <w:tcW w:w="2692" w:type="dxa"/>
            <w:shd w:val="clear" w:color="auto" w:fill="auto"/>
          </w:tcPr>
          <w:p w14:paraId="6F7DF625"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4E58E0B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2B22001" w14:textId="77777777" w:rsidR="00A174CC" w:rsidRDefault="008815EE">
            <w:r>
              <w:rPr>
                <w:rFonts w:ascii="Arial" w:hAnsi="Arial" w:cs="Arial"/>
                <w:b/>
                <w:bCs/>
                <w:color w:val="000000"/>
                <w:sz w:val="22"/>
                <w:szCs w:val="22"/>
              </w:rPr>
              <w:t>Permission attached (Y/N)</w:t>
            </w:r>
          </w:p>
        </w:tc>
      </w:tr>
      <w:tr w:rsidR="00A174CC" w14:paraId="386B96FB" w14:textId="77777777">
        <w:tc>
          <w:tcPr>
            <w:tcW w:w="2692" w:type="dxa"/>
            <w:shd w:val="clear" w:color="auto" w:fill="auto"/>
          </w:tcPr>
          <w:p w14:paraId="1AF86BB2" w14:textId="77777777" w:rsidR="00A174CC" w:rsidRDefault="00A174CC">
            <w:pPr>
              <w:rPr>
                <w:rFonts w:ascii="Arial" w:hAnsi="Arial" w:cs="Arial"/>
                <w:sz w:val="22"/>
                <w:szCs w:val="22"/>
              </w:rPr>
            </w:pPr>
          </w:p>
        </w:tc>
        <w:tc>
          <w:tcPr>
            <w:tcW w:w="3403" w:type="dxa"/>
            <w:shd w:val="clear" w:color="auto" w:fill="auto"/>
          </w:tcPr>
          <w:p w14:paraId="4748547F" w14:textId="77777777" w:rsidR="00A174CC" w:rsidRDefault="00A174CC">
            <w:pPr>
              <w:rPr>
                <w:rFonts w:ascii="Arial" w:hAnsi="Arial" w:cs="Arial"/>
                <w:sz w:val="22"/>
                <w:szCs w:val="22"/>
              </w:rPr>
            </w:pPr>
          </w:p>
        </w:tc>
        <w:tc>
          <w:tcPr>
            <w:tcW w:w="2977" w:type="dxa"/>
            <w:shd w:val="clear" w:color="auto" w:fill="auto"/>
          </w:tcPr>
          <w:p w14:paraId="3CDE54E5" w14:textId="77777777" w:rsidR="00A174CC" w:rsidRDefault="00A174CC">
            <w:pPr>
              <w:rPr>
                <w:rFonts w:ascii="Arial" w:hAnsi="Arial" w:cs="Arial"/>
                <w:sz w:val="22"/>
                <w:szCs w:val="22"/>
              </w:rPr>
            </w:pPr>
          </w:p>
        </w:tc>
      </w:tr>
      <w:tr w:rsidR="00A174CC" w14:paraId="58FC5EC8" w14:textId="77777777">
        <w:tc>
          <w:tcPr>
            <w:tcW w:w="2692" w:type="dxa"/>
            <w:shd w:val="clear" w:color="auto" w:fill="auto"/>
          </w:tcPr>
          <w:p w14:paraId="128BE118" w14:textId="77777777" w:rsidR="00A174CC" w:rsidRDefault="00A174CC">
            <w:pPr>
              <w:rPr>
                <w:rFonts w:ascii="Arial" w:hAnsi="Arial" w:cs="Arial"/>
                <w:sz w:val="22"/>
                <w:szCs w:val="22"/>
              </w:rPr>
            </w:pPr>
          </w:p>
        </w:tc>
        <w:tc>
          <w:tcPr>
            <w:tcW w:w="3403" w:type="dxa"/>
            <w:shd w:val="clear" w:color="auto" w:fill="auto"/>
          </w:tcPr>
          <w:p w14:paraId="1B471B41" w14:textId="77777777" w:rsidR="00A174CC" w:rsidRDefault="00A174CC">
            <w:pPr>
              <w:rPr>
                <w:rFonts w:ascii="Arial" w:hAnsi="Arial" w:cs="Arial"/>
                <w:sz w:val="22"/>
                <w:szCs w:val="22"/>
              </w:rPr>
            </w:pPr>
          </w:p>
        </w:tc>
        <w:tc>
          <w:tcPr>
            <w:tcW w:w="2977" w:type="dxa"/>
            <w:shd w:val="clear" w:color="auto" w:fill="auto"/>
          </w:tcPr>
          <w:p w14:paraId="11ED55AC" w14:textId="77777777" w:rsidR="00A174CC" w:rsidRDefault="00A174CC">
            <w:pPr>
              <w:rPr>
                <w:rFonts w:ascii="Arial" w:hAnsi="Arial" w:cs="Arial"/>
                <w:sz w:val="22"/>
                <w:szCs w:val="22"/>
              </w:rPr>
            </w:pPr>
          </w:p>
        </w:tc>
      </w:tr>
      <w:tr w:rsidR="00A174CC" w14:paraId="0ABE735B" w14:textId="77777777">
        <w:tc>
          <w:tcPr>
            <w:tcW w:w="2692" w:type="dxa"/>
            <w:shd w:val="clear" w:color="auto" w:fill="auto"/>
          </w:tcPr>
          <w:p w14:paraId="64CCFA71" w14:textId="77777777" w:rsidR="00A174CC" w:rsidRDefault="00A174CC">
            <w:pPr>
              <w:rPr>
                <w:rFonts w:ascii="Arial" w:hAnsi="Arial" w:cs="Arial"/>
                <w:sz w:val="22"/>
                <w:szCs w:val="22"/>
              </w:rPr>
            </w:pPr>
          </w:p>
        </w:tc>
        <w:tc>
          <w:tcPr>
            <w:tcW w:w="3403" w:type="dxa"/>
            <w:shd w:val="clear" w:color="auto" w:fill="auto"/>
          </w:tcPr>
          <w:p w14:paraId="26B0AE73" w14:textId="77777777" w:rsidR="00A174CC" w:rsidRDefault="00A174CC">
            <w:pPr>
              <w:rPr>
                <w:rFonts w:ascii="Arial" w:hAnsi="Arial" w:cs="Arial"/>
                <w:sz w:val="22"/>
                <w:szCs w:val="22"/>
              </w:rPr>
            </w:pPr>
          </w:p>
        </w:tc>
        <w:tc>
          <w:tcPr>
            <w:tcW w:w="2977" w:type="dxa"/>
            <w:shd w:val="clear" w:color="auto" w:fill="auto"/>
          </w:tcPr>
          <w:p w14:paraId="63212CBE" w14:textId="77777777" w:rsidR="00A174CC" w:rsidRDefault="00A174CC">
            <w:pPr>
              <w:rPr>
                <w:rFonts w:ascii="Arial" w:hAnsi="Arial" w:cs="Arial"/>
                <w:sz w:val="22"/>
                <w:szCs w:val="22"/>
              </w:rPr>
            </w:pPr>
          </w:p>
        </w:tc>
      </w:tr>
    </w:tbl>
    <w:p w14:paraId="475C26FA" w14:textId="77777777" w:rsidR="00A174CC" w:rsidRDefault="00A174CC"/>
    <w:p w14:paraId="35501226"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03348B0B" w14:textId="77777777">
        <w:tc>
          <w:tcPr>
            <w:tcW w:w="4819" w:type="dxa"/>
            <w:shd w:val="clear" w:color="auto" w:fill="auto"/>
          </w:tcPr>
          <w:p w14:paraId="5BD500AA"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158750D4" w14:textId="77777777" w:rsidR="00A174CC" w:rsidRPr="00387DD2" w:rsidRDefault="005917D2">
            <w:pPr>
              <w:rPr>
                <w:rFonts w:ascii="Arial" w:hAnsi="Arial" w:cs="Arial"/>
                <w:sz w:val="22"/>
                <w:szCs w:val="22"/>
              </w:rPr>
            </w:pPr>
            <w:r>
              <w:rPr>
                <w:rFonts w:ascii="Arial" w:hAnsi="Arial" w:cs="Arial"/>
                <w:sz w:val="22"/>
                <w:szCs w:val="22"/>
              </w:rPr>
              <w:t>A</w:t>
            </w:r>
            <w:r w:rsidRPr="007D2629">
              <w:rPr>
                <w:rFonts w:ascii="Arial" w:hAnsi="Arial" w:cs="Arial"/>
                <w:sz w:val="22"/>
                <w:szCs w:val="22"/>
              </w:rPr>
              <w:t>pril</w:t>
            </w:r>
            <w:r>
              <w:rPr>
                <w:rFonts w:ascii="Arial" w:hAnsi="Arial" w:cs="Arial"/>
                <w:sz w:val="22"/>
                <w:szCs w:val="22"/>
              </w:rPr>
              <w:t xml:space="preserve"> </w:t>
            </w:r>
            <w:r w:rsidR="00BD01E1">
              <w:rPr>
                <w:rFonts w:ascii="Arial" w:hAnsi="Arial" w:cs="Arial"/>
                <w:sz w:val="22"/>
                <w:szCs w:val="22"/>
              </w:rPr>
              <w:t>26,</w:t>
            </w:r>
            <w:r w:rsidR="005C20A8" w:rsidRPr="00387DD2">
              <w:rPr>
                <w:rFonts w:ascii="Arial" w:hAnsi="Arial" w:cs="Arial"/>
                <w:sz w:val="22"/>
                <w:szCs w:val="22"/>
              </w:rPr>
              <w:t xml:space="preserve"> 202</w:t>
            </w:r>
            <w:r>
              <w:rPr>
                <w:rFonts w:ascii="Arial" w:hAnsi="Arial" w:cs="Arial"/>
                <w:sz w:val="22"/>
                <w:szCs w:val="22"/>
              </w:rPr>
              <w:t>2</w:t>
            </w:r>
          </w:p>
        </w:tc>
      </w:tr>
      <w:tr w:rsidR="00A174CC" w14:paraId="48D313F5" w14:textId="77777777">
        <w:tc>
          <w:tcPr>
            <w:tcW w:w="4819" w:type="dxa"/>
            <w:shd w:val="clear" w:color="auto" w:fill="auto"/>
          </w:tcPr>
          <w:p w14:paraId="11C6D70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1434CE17" w14:textId="77777777" w:rsidR="00A174CC" w:rsidRDefault="0080165C">
            <w:pPr>
              <w:rPr>
                <w:rFonts w:ascii="Arial" w:hAnsi="Arial" w:cs="Arial"/>
                <w:sz w:val="22"/>
                <w:szCs w:val="22"/>
              </w:rPr>
            </w:pPr>
            <w:r>
              <w:rPr>
                <w:rFonts w:ascii="Arial" w:hAnsi="Arial" w:cs="Arial"/>
                <w:sz w:val="22"/>
                <w:szCs w:val="22"/>
              </w:rPr>
              <w:t>May 27, 2022</w:t>
            </w:r>
          </w:p>
        </w:tc>
      </w:tr>
    </w:tbl>
    <w:p w14:paraId="267AC44E" w14:textId="77777777" w:rsidR="007E569D" w:rsidRDefault="007E569D">
      <w:pPr>
        <w:spacing w:before="120" w:after="120"/>
        <w:rPr>
          <w:rFonts w:ascii="Arial" w:hAnsi="Arial" w:cs="Arial"/>
          <w:b/>
        </w:rPr>
      </w:pPr>
    </w:p>
    <w:p w14:paraId="64B18268" w14:textId="350BF31F"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1845B82E" w14:textId="77777777" w:rsidTr="00387DD2">
        <w:trPr>
          <w:trHeight w:val="1850"/>
        </w:trPr>
        <w:tc>
          <w:tcPr>
            <w:tcW w:w="9072" w:type="dxa"/>
            <w:shd w:val="clear" w:color="auto" w:fill="auto"/>
          </w:tcPr>
          <w:p w14:paraId="08E4B8E9" w14:textId="77777777" w:rsidR="00A174CC" w:rsidRDefault="00A174CC">
            <w:pPr>
              <w:rPr>
                <w:rFonts w:ascii="Arial" w:hAnsi="Arial" w:cs="Arial"/>
                <w:sz w:val="22"/>
                <w:szCs w:val="22"/>
              </w:rPr>
            </w:pPr>
          </w:p>
          <w:p w14:paraId="4996700D" w14:textId="77777777" w:rsidR="00A174CC" w:rsidRDefault="00A174CC">
            <w:pPr>
              <w:rPr>
                <w:rFonts w:ascii="Arial" w:hAnsi="Arial" w:cs="Arial"/>
                <w:sz w:val="22"/>
                <w:szCs w:val="22"/>
              </w:rPr>
            </w:pPr>
          </w:p>
          <w:p w14:paraId="2B557F69" w14:textId="77777777" w:rsidR="00A174CC" w:rsidRDefault="00A174CC">
            <w:pPr>
              <w:rPr>
                <w:rFonts w:ascii="Arial" w:hAnsi="Arial" w:cs="Arial"/>
                <w:sz w:val="22"/>
                <w:szCs w:val="22"/>
              </w:rPr>
            </w:pPr>
          </w:p>
          <w:p w14:paraId="0A05AD13" w14:textId="77777777" w:rsidR="00A174CC" w:rsidRDefault="00A174CC">
            <w:pPr>
              <w:rPr>
                <w:rFonts w:ascii="Arial" w:hAnsi="Arial" w:cs="Arial"/>
                <w:sz w:val="22"/>
                <w:szCs w:val="22"/>
              </w:rPr>
            </w:pPr>
          </w:p>
          <w:p w14:paraId="16CD61C9" w14:textId="77777777" w:rsidR="00A174CC" w:rsidRDefault="00A174CC">
            <w:pPr>
              <w:rPr>
                <w:rFonts w:ascii="Arial" w:hAnsi="Arial" w:cs="Arial"/>
                <w:sz w:val="22"/>
                <w:szCs w:val="22"/>
              </w:rPr>
            </w:pPr>
          </w:p>
          <w:p w14:paraId="602D121E" w14:textId="77777777" w:rsidR="00A174CC" w:rsidRDefault="00A174CC">
            <w:pPr>
              <w:rPr>
                <w:rFonts w:ascii="Arial" w:hAnsi="Arial" w:cs="Arial"/>
                <w:sz w:val="22"/>
                <w:szCs w:val="22"/>
              </w:rPr>
            </w:pPr>
          </w:p>
          <w:p w14:paraId="3C1CE848" w14:textId="77777777" w:rsidR="00A174CC" w:rsidRDefault="00A174CC">
            <w:pPr>
              <w:rPr>
                <w:rFonts w:ascii="Arial" w:hAnsi="Arial" w:cs="Arial"/>
                <w:sz w:val="22"/>
                <w:szCs w:val="22"/>
              </w:rPr>
            </w:pPr>
          </w:p>
          <w:p w14:paraId="3C07F4C3" w14:textId="77777777" w:rsidR="00A174CC" w:rsidRDefault="00A174CC">
            <w:pPr>
              <w:rPr>
                <w:rFonts w:ascii="Arial" w:hAnsi="Arial" w:cs="Arial"/>
                <w:sz w:val="22"/>
                <w:szCs w:val="22"/>
              </w:rPr>
            </w:pPr>
          </w:p>
        </w:tc>
      </w:tr>
    </w:tbl>
    <w:p w14:paraId="45B7804C" w14:textId="77777777" w:rsidR="004D216C" w:rsidRDefault="004D216C">
      <w:pPr>
        <w:pStyle w:val="BodyTextIndent"/>
        <w:spacing w:before="120" w:after="120"/>
        <w:ind w:left="0" w:firstLine="0"/>
        <w:rPr>
          <w:rFonts w:ascii="Arial" w:hAnsi="Arial" w:cs="Arial"/>
          <w:b/>
          <w:color w:val="000000"/>
          <w:szCs w:val="24"/>
        </w:rPr>
      </w:pPr>
    </w:p>
    <w:p w14:paraId="5D14427A" w14:textId="77777777" w:rsidR="00A174CC" w:rsidRDefault="00A174CC"/>
    <w:p w14:paraId="6D471DE1" w14:textId="77777777" w:rsidR="00A174CC" w:rsidRDefault="00A174CC"/>
    <w:p w14:paraId="5C523F97"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5A5E71A0" w14:textId="77777777" w:rsidR="00A174CC" w:rsidRDefault="00A174CC">
      <w:pPr>
        <w:pStyle w:val="BodyTextIndent"/>
        <w:spacing w:before="120" w:after="120"/>
        <w:ind w:left="0" w:firstLine="0"/>
        <w:rPr>
          <w:rFonts w:ascii="Arial" w:hAnsi="Arial" w:cs="Arial"/>
          <w:color w:val="0000FF"/>
          <w:sz w:val="20"/>
        </w:rPr>
      </w:pPr>
    </w:p>
    <w:p w14:paraId="7439E4EF"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52397616" w14:textId="77777777">
        <w:tc>
          <w:tcPr>
            <w:tcW w:w="9072" w:type="dxa"/>
            <w:shd w:val="clear" w:color="auto" w:fill="auto"/>
          </w:tcPr>
          <w:p w14:paraId="6C108E8C" w14:textId="5F0CF61E" w:rsidR="00A174CC" w:rsidRPr="00387DD2" w:rsidRDefault="00BD01E1">
            <w:pPr>
              <w:spacing w:before="120" w:after="120"/>
              <w:rPr>
                <w:rFonts w:ascii="Arial" w:hAnsi="Arial" w:cs="Arial"/>
                <w:bCs/>
                <w:sz w:val="22"/>
                <w:szCs w:val="22"/>
              </w:rPr>
            </w:pPr>
            <w:r w:rsidRPr="00A31F94">
              <w:rPr>
                <w:rFonts w:ascii="Arial" w:hAnsi="Arial" w:cs="Arial"/>
                <w:bCs/>
                <w:sz w:val="22"/>
                <w:szCs w:val="22"/>
              </w:rPr>
              <w:t>202</w:t>
            </w:r>
            <w:r w:rsidR="00605412">
              <w:rPr>
                <w:rFonts w:ascii="Arial" w:hAnsi="Arial" w:cs="Arial"/>
                <w:bCs/>
                <w:sz w:val="22"/>
                <w:szCs w:val="22"/>
              </w:rPr>
              <w:t>2</w:t>
            </w:r>
            <w:r w:rsidRPr="00A31F94">
              <w:rPr>
                <w:rFonts w:ascii="Arial" w:hAnsi="Arial" w:cs="Arial"/>
                <w:bCs/>
                <w:sz w:val="22"/>
                <w:szCs w:val="22"/>
              </w:rPr>
              <w:t>.0</w:t>
            </w:r>
            <w:r w:rsidR="00174F57">
              <w:rPr>
                <w:rFonts w:ascii="Arial" w:hAnsi="Arial" w:cs="Arial"/>
                <w:bCs/>
                <w:sz w:val="22"/>
                <w:szCs w:val="22"/>
              </w:rPr>
              <w:t>20</w:t>
            </w:r>
            <w:r w:rsidRPr="00A31F94">
              <w:rPr>
                <w:rFonts w:ascii="Arial" w:hAnsi="Arial" w:cs="Arial"/>
                <w:bCs/>
                <w:sz w:val="22"/>
                <w:szCs w:val="22"/>
              </w:rPr>
              <w:t>P.N.v1.Emaravirus_1ns.xlsx</w:t>
            </w:r>
          </w:p>
        </w:tc>
      </w:tr>
    </w:tbl>
    <w:p w14:paraId="0174131F" w14:textId="77777777" w:rsidR="00387DD2" w:rsidRDefault="00387DD2">
      <w:pPr>
        <w:spacing w:before="120" w:after="120"/>
        <w:rPr>
          <w:rFonts w:ascii="Arial" w:hAnsi="Arial" w:cs="Arial"/>
          <w:b/>
        </w:rPr>
      </w:pPr>
    </w:p>
    <w:p w14:paraId="5D0E39AB"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45CEAB97" w14:textId="77777777">
        <w:tc>
          <w:tcPr>
            <w:tcW w:w="9072" w:type="dxa"/>
            <w:shd w:val="clear" w:color="auto" w:fill="auto"/>
          </w:tcPr>
          <w:p w14:paraId="05C731D0" w14:textId="77777777" w:rsidR="00A174CC" w:rsidRPr="00387DD2" w:rsidRDefault="007B645C" w:rsidP="00805597">
            <w:pPr>
              <w:jc w:val="both"/>
              <w:rPr>
                <w:rFonts w:ascii="Arial" w:hAnsi="Arial" w:cs="Arial"/>
                <w:b/>
                <w:sz w:val="22"/>
                <w:szCs w:val="22"/>
              </w:rPr>
            </w:pPr>
            <w:r w:rsidRPr="007D2629">
              <w:rPr>
                <w:rFonts w:ascii="Arial" w:hAnsi="Arial" w:cs="Arial"/>
                <w:bCs/>
                <w:sz w:val="22"/>
                <w:szCs w:val="22"/>
              </w:rPr>
              <w:t xml:space="preserve">The creation of the new species </w:t>
            </w:r>
            <w:r w:rsidRPr="007D2629">
              <w:rPr>
                <w:rFonts w:ascii="Arial" w:hAnsi="Arial" w:cs="Arial"/>
                <w:bCs/>
                <w:i/>
                <w:iCs/>
                <w:sz w:val="22"/>
                <w:szCs w:val="22"/>
              </w:rPr>
              <w:t xml:space="preserve">Emaravirus </w:t>
            </w:r>
            <w:r w:rsidR="00301BA5">
              <w:rPr>
                <w:rFonts w:ascii="Arial" w:hAnsi="Arial" w:cs="Arial"/>
                <w:bCs/>
                <w:i/>
                <w:iCs/>
                <w:sz w:val="22"/>
                <w:szCs w:val="22"/>
              </w:rPr>
              <w:t>vit</w:t>
            </w:r>
            <w:r w:rsidR="001370E5">
              <w:rPr>
                <w:rFonts w:ascii="Arial" w:hAnsi="Arial" w:cs="Arial"/>
                <w:bCs/>
                <w:i/>
                <w:iCs/>
                <w:sz w:val="22"/>
                <w:szCs w:val="22"/>
              </w:rPr>
              <w:t>i</w:t>
            </w:r>
            <w:r w:rsidR="00AB6237">
              <w:rPr>
                <w:rFonts w:ascii="Arial" w:hAnsi="Arial" w:cs="Arial"/>
                <w:bCs/>
                <w:i/>
                <w:iCs/>
                <w:sz w:val="22"/>
                <w:szCs w:val="22"/>
              </w:rPr>
              <w:t>s</w:t>
            </w:r>
            <w:r w:rsidR="008D3C66" w:rsidRPr="007D2629">
              <w:rPr>
                <w:rFonts w:ascii="Arial" w:hAnsi="Arial" w:cs="Arial"/>
                <w:bCs/>
                <w:sz w:val="22"/>
                <w:szCs w:val="22"/>
              </w:rPr>
              <w:t xml:space="preserve"> </w:t>
            </w:r>
            <w:r w:rsidRPr="007D2629">
              <w:rPr>
                <w:rFonts w:ascii="Arial" w:hAnsi="Arial" w:cs="Arial"/>
                <w:bCs/>
                <w:sz w:val="22"/>
                <w:szCs w:val="22"/>
              </w:rPr>
              <w:t xml:space="preserve">in the genus </w:t>
            </w:r>
            <w:r w:rsidRPr="007D2629">
              <w:rPr>
                <w:rFonts w:ascii="Arial" w:hAnsi="Arial" w:cs="Arial"/>
                <w:bCs/>
                <w:i/>
                <w:iCs/>
                <w:sz w:val="22"/>
                <w:szCs w:val="22"/>
              </w:rPr>
              <w:t>Emaravirus</w:t>
            </w:r>
            <w:r w:rsidRPr="007D2629">
              <w:rPr>
                <w:rFonts w:ascii="Arial" w:hAnsi="Arial" w:cs="Arial"/>
                <w:bCs/>
                <w:sz w:val="22"/>
                <w:szCs w:val="22"/>
              </w:rPr>
              <w:t xml:space="preserve">, family </w:t>
            </w:r>
            <w:r w:rsidRPr="007D2629">
              <w:rPr>
                <w:rFonts w:ascii="Arial" w:hAnsi="Arial" w:cs="Arial"/>
                <w:bCs/>
                <w:i/>
                <w:iCs/>
                <w:sz w:val="22"/>
                <w:szCs w:val="22"/>
              </w:rPr>
              <w:t>Fimoviridae,</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r w:rsidR="00301BA5" w:rsidRPr="00301BA5">
              <w:rPr>
                <w:rFonts w:ascii="Arial" w:eastAsia="SimSun" w:hAnsi="Arial" w:cs="Arial"/>
                <w:sz w:val="22"/>
                <w:szCs w:val="22"/>
              </w:rPr>
              <w:t>Vitis emaravirus (VEV)</w:t>
            </w:r>
            <w:r w:rsidR="00D82F82" w:rsidRPr="007D2629">
              <w:rPr>
                <w:rFonts w:ascii="Arial" w:eastAsia="SimSun" w:hAnsi="Arial" w:cs="Arial"/>
                <w:sz w:val="22"/>
                <w:szCs w:val="22"/>
              </w:rPr>
              <w:t>,</w:t>
            </w:r>
            <w:r w:rsidR="00D82F82" w:rsidRPr="007D2629">
              <w:rPr>
                <w:rFonts w:ascii="Arial" w:hAnsi="Arial" w:cs="Arial"/>
                <w:bCs/>
                <w:sz w:val="22"/>
                <w:szCs w:val="22"/>
              </w:rPr>
              <w:t xml:space="preserve"> identified in </w:t>
            </w:r>
            <w:r w:rsidR="001370E5">
              <w:rPr>
                <w:rFonts w:ascii="Arial" w:hAnsi="Arial" w:cs="Arial"/>
                <w:bCs/>
                <w:sz w:val="22"/>
                <w:szCs w:val="22"/>
              </w:rPr>
              <w:t>Japan</w:t>
            </w:r>
            <w:r w:rsidR="00D82F82" w:rsidRPr="007D2629">
              <w:rPr>
                <w:rFonts w:ascii="Arial" w:hAnsi="Arial" w:cs="Arial"/>
                <w:bCs/>
                <w:sz w:val="22"/>
                <w:szCs w:val="22"/>
              </w:rPr>
              <w:t xml:space="preserve"> </w:t>
            </w:r>
            <w:r w:rsidR="001370E5">
              <w:rPr>
                <w:rFonts w:ascii="Arial" w:hAnsi="Arial" w:cs="Arial"/>
                <w:bCs/>
                <w:sz w:val="22"/>
                <w:szCs w:val="22"/>
              </w:rPr>
              <w:t xml:space="preserve">on </w:t>
            </w:r>
            <w:r w:rsidR="00301BA5" w:rsidRPr="00EF3CD7">
              <w:rPr>
                <w:rFonts w:ascii="Arial" w:hAnsi="Arial" w:cs="Arial"/>
                <w:bCs/>
                <w:i/>
                <w:iCs/>
                <w:sz w:val="22"/>
                <w:szCs w:val="22"/>
              </w:rPr>
              <w:t>Vitis coignetiae</w:t>
            </w:r>
            <w:r w:rsidR="00D82F82" w:rsidRPr="007D2629">
              <w:rPr>
                <w:rFonts w:ascii="Arial" w:hAnsi="Arial" w:cs="Arial"/>
                <w:bCs/>
                <w:sz w:val="22"/>
                <w:szCs w:val="22"/>
              </w:rPr>
              <w:t xml:space="preserve">, 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Pr="007D2629">
              <w:rPr>
                <w:rFonts w:ascii="Arial" w:hAnsi="Arial" w:cs="Arial"/>
                <w:bCs/>
                <w:sz w:val="22"/>
                <w:szCs w:val="22"/>
              </w:rPr>
              <w:t xml:space="preserve">The new species consists of </w:t>
            </w:r>
            <w:r w:rsidR="008D3C66" w:rsidRPr="007D2629">
              <w:rPr>
                <w:rFonts w:ascii="Arial" w:hAnsi="Arial" w:cs="Arial"/>
                <w:bCs/>
                <w:sz w:val="22"/>
                <w:szCs w:val="22"/>
              </w:rPr>
              <w:t xml:space="preserve">five </w:t>
            </w:r>
            <w:r w:rsidRPr="007D2629">
              <w:rPr>
                <w:rFonts w:ascii="Arial" w:hAnsi="Arial" w:cs="Arial"/>
                <w:bCs/>
                <w:sz w:val="22"/>
                <w:szCs w:val="22"/>
              </w:rPr>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xml:space="preserve">, negative sense RNA genomes, fully sequenced, which show features common to homologous RNAs of other known </w:t>
            </w:r>
            <w:r w:rsidR="00E978A1" w:rsidRPr="007D2629">
              <w:rPr>
                <w:rFonts w:ascii="Arial" w:hAnsi="Arial" w:cs="Arial"/>
                <w:bCs/>
                <w:sz w:val="22"/>
                <w:szCs w:val="22"/>
              </w:rPr>
              <w:t>e</w:t>
            </w:r>
            <w:r w:rsidRPr="007D2629">
              <w:rPr>
                <w:rFonts w:ascii="Arial" w:hAnsi="Arial" w:cs="Arial"/>
                <w:bCs/>
                <w:sz w:val="22"/>
                <w:szCs w:val="22"/>
              </w:rPr>
              <w:t xml:space="preserve">maravirus species, </w:t>
            </w:r>
            <w:r w:rsidR="00B905DA" w:rsidRPr="007D2629">
              <w:rPr>
                <w:rFonts w:ascii="Arial" w:hAnsi="Arial" w:cs="Arial"/>
                <w:bCs/>
                <w:sz w:val="22"/>
                <w:szCs w:val="22"/>
              </w:rPr>
              <w:t>but from which it differs significantly in nucleotide and amino acid sequences.</w:t>
            </w:r>
            <w:r w:rsidRPr="00387DD2">
              <w:rPr>
                <w:rFonts w:ascii="Arial" w:hAnsi="Arial" w:cs="Arial"/>
                <w:b/>
                <w:sz w:val="22"/>
                <w:szCs w:val="22"/>
              </w:rPr>
              <w:t xml:space="preserve"> </w:t>
            </w:r>
          </w:p>
        </w:tc>
      </w:tr>
    </w:tbl>
    <w:p w14:paraId="31EC8762"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39F66F1C" w14:textId="77777777">
        <w:trPr>
          <w:trHeight w:val="1566"/>
        </w:trPr>
        <w:tc>
          <w:tcPr>
            <w:tcW w:w="9228" w:type="dxa"/>
            <w:shd w:val="clear" w:color="auto" w:fill="auto"/>
          </w:tcPr>
          <w:tbl>
            <w:tblPr>
              <w:tblStyle w:val="TableGrid"/>
              <w:tblW w:w="18004" w:type="dxa"/>
              <w:tblLook w:val="04A0" w:firstRow="1" w:lastRow="0" w:firstColumn="1" w:lastColumn="0" w:noHBand="0" w:noVBand="1"/>
            </w:tblPr>
            <w:tblGrid>
              <w:gridCol w:w="9002"/>
              <w:gridCol w:w="9002"/>
            </w:tblGrid>
            <w:tr w:rsidR="008F5EC3" w14:paraId="41D594A0" w14:textId="77777777" w:rsidTr="008F5EC3">
              <w:tc>
                <w:tcPr>
                  <w:tcW w:w="9002" w:type="dxa"/>
                </w:tcPr>
                <w:p w14:paraId="5A128694" w14:textId="73C8CB71" w:rsidR="008F5EC3" w:rsidRPr="00387DD2" w:rsidRDefault="00DE56CB" w:rsidP="008F5EC3">
                  <w:pPr>
                    <w:autoSpaceDE w:val="0"/>
                    <w:autoSpaceDN w:val="0"/>
                    <w:adjustRightInd w:val="0"/>
                    <w:jc w:val="both"/>
                    <w:rPr>
                      <w:rFonts w:ascii="Arial" w:eastAsia="SimSun" w:hAnsi="Arial" w:cs="Arial"/>
                      <w:sz w:val="22"/>
                      <w:szCs w:val="22"/>
                    </w:rPr>
                  </w:pPr>
                  <w:r w:rsidRPr="00DE56CB">
                    <w:rPr>
                      <w:rFonts w:ascii="Arial" w:eastAsia="SimSun" w:hAnsi="Arial" w:cs="Arial"/>
                      <w:sz w:val="22"/>
                      <w:szCs w:val="22"/>
                    </w:rPr>
                    <w:t xml:space="preserve">Vitis emaravirus (VEV) has been recently identified on </w:t>
                  </w:r>
                  <w:r w:rsidRPr="00EF3CD7">
                    <w:rPr>
                      <w:rFonts w:ascii="Arial" w:eastAsia="SimSun" w:hAnsi="Arial" w:cs="Arial"/>
                      <w:i/>
                      <w:iCs/>
                      <w:sz w:val="22"/>
                      <w:szCs w:val="22"/>
                    </w:rPr>
                    <w:t>Vitis coignetiae</w:t>
                  </w:r>
                  <w:r w:rsidRPr="00DE56CB">
                    <w:rPr>
                      <w:rFonts w:ascii="Arial" w:eastAsia="SimSun" w:hAnsi="Arial" w:cs="Arial"/>
                      <w:sz w:val="22"/>
                      <w:szCs w:val="22"/>
                    </w:rPr>
                    <w:t xml:space="preserve"> in Japan and its genome has been completely sequenced</w:t>
                  </w:r>
                  <w:r>
                    <w:rPr>
                      <w:rFonts w:ascii="Arial" w:eastAsia="SimSun" w:hAnsi="Arial" w:cs="Arial"/>
                      <w:sz w:val="22"/>
                      <w:szCs w:val="22"/>
                    </w:rPr>
                    <w:t xml:space="preserve"> </w:t>
                  </w:r>
                  <w:r w:rsidRPr="00DE56CB">
                    <w:rPr>
                      <w:rFonts w:ascii="Arial" w:eastAsia="SimSun" w:hAnsi="Arial" w:cs="Arial"/>
                      <w:sz w:val="22"/>
                      <w:szCs w:val="22"/>
                    </w:rPr>
                    <w:t>(Nabeshima and Abe, 2021). This virus has high aa sequence identity (from 93.3% to 97.5% in the five RNAs) with another emaravirus identified in grapevine (</w:t>
                  </w:r>
                  <w:r w:rsidRPr="00EF3CD7">
                    <w:rPr>
                      <w:rFonts w:ascii="Arial" w:eastAsia="SimSun" w:hAnsi="Arial" w:cs="Arial"/>
                      <w:i/>
                      <w:iCs/>
                      <w:sz w:val="22"/>
                      <w:szCs w:val="22"/>
                    </w:rPr>
                    <w:t>Vitis vinifera</w:t>
                  </w:r>
                  <w:r w:rsidRPr="00DE56CB">
                    <w:rPr>
                      <w:rFonts w:ascii="Arial" w:eastAsia="SimSun" w:hAnsi="Arial" w:cs="Arial"/>
                      <w:sz w:val="22"/>
                      <w:szCs w:val="22"/>
                    </w:rPr>
                    <w:t xml:space="preserve">) in China, provisionally named grapevine emaravirus A (Fan et al., 2021). VEV </w:t>
                  </w:r>
                  <w:r w:rsidR="008F5EC3" w:rsidRPr="00387DD2">
                    <w:rPr>
                      <w:rFonts w:ascii="Arial" w:eastAsia="SimSun" w:hAnsi="Arial" w:cs="Arial"/>
                      <w:sz w:val="22"/>
                      <w:szCs w:val="22"/>
                    </w:rPr>
                    <w:t xml:space="preserve">possesses all molecular and biological features to be considered as a new member of the genus </w:t>
                  </w:r>
                  <w:r w:rsidR="008F5EC3" w:rsidRPr="00387DD2">
                    <w:rPr>
                      <w:rFonts w:ascii="Arial" w:eastAsia="SimSun" w:hAnsi="Arial" w:cs="Arial"/>
                      <w:i/>
                      <w:sz w:val="22"/>
                      <w:szCs w:val="22"/>
                    </w:rPr>
                    <w:t>Emaravirus</w:t>
                  </w:r>
                  <w:r w:rsidR="008F5EC3" w:rsidRPr="00387DD2">
                    <w:rPr>
                      <w:rFonts w:ascii="Arial" w:eastAsia="SimSun" w:hAnsi="Arial" w:cs="Arial"/>
                      <w:sz w:val="22"/>
                      <w:szCs w:val="22"/>
                    </w:rPr>
                    <w:t xml:space="preserve">, which currently comprises the following species: </w:t>
                  </w:r>
                  <w:r w:rsidR="00815C03" w:rsidRPr="00492F16">
                    <w:rPr>
                      <w:rFonts w:ascii="Arial" w:eastAsia="SimSun" w:hAnsi="Arial" w:cs="Arial"/>
                      <w:sz w:val="22"/>
                      <w:szCs w:val="22"/>
                    </w:rPr>
                    <w:t xml:space="preserve">Actinidia chlorotic ringspot-associated virus (AcCRaV), </w:t>
                  </w:r>
                  <w:r w:rsidR="00815C03" w:rsidRPr="00492F16">
                    <w:rPr>
                      <w:rFonts w:ascii="Arial" w:hAnsi="Arial" w:cs="Arial"/>
                      <w:sz w:val="22"/>
                      <w:szCs w:val="22"/>
                      <w:lang w:eastAsia="en-GB"/>
                    </w:rPr>
                    <w:t xml:space="preserve">Actinidia virus 2 (AcV-2), </w:t>
                  </w:r>
                  <w:r w:rsidR="00815C03">
                    <w:rPr>
                      <w:rFonts w:ascii="Arial" w:hAnsi="Arial" w:cs="Arial"/>
                      <w:sz w:val="22"/>
                      <w:szCs w:val="22"/>
                      <w:lang w:eastAsia="en-GB"/>
                    </w:rPr>
                    <w:t>a</w:t>
                  </w:r>
                  <w:r w:rsidR="00815C03" w:rsidRPr="00492F16">
                    <w:rPr>
                      <w:rFonts w:ascii="Arial" w:hAnsi="Arial" w:cs="Arial"/>
                      <w:sz w:val="22"/>
                      <w:szCs w:val="22"/>
                      <w:lang w:eastAsia="en-GB"/>
                    </w:rPr>
                    <w:t xml:space="preserve">spen </w:t>
                  </w:r>
                  <w:r w:rsidR="00815C03" w:rsidRPr="00492F16">
                    <w:rPr>
                      <w:rFonts w:ascii="Arial" w:hAnsi="Arial" w:cs="Arial"/>
                      <w:sz w:val="22"/>
                      <w:szCs w:val="22"/>
                      <w:lang w:eastAsia="en-GB"/>
                    </w:rPr>
                    <w:lastRenderedPageBreak/>
                    <w:t>mosaic-associated virus (AsMaV),</w:t>
                  </w:r>
                  <w:r w:rsidR="00815C03" w:rsidRPr="00DC6C27">
                    <w:rPr>
                      <w:sz w:val="22"/>
                      <w:szCs w:val="22"/>
                      <w:lang w:eastAsia="en-GB"/>
                    </w:rPr>
                    <w:t xml:space="preserve"> </w:t>
                  </w:r>
                  <w:r w:rsidR="00815C03">
                    <w:rPr>
                      <w:sz w:val="22"/>
                      <w:szCs w:val="22"/>
                      <w:lang w:eastAsia="en-GB"/>
                    </w:rPr>
                    <w:t>b</w:t>
                  </w:r>
                  <w:r w:rsidR="00815C03" w:rsidRPr="00492F16">
                    <w:rPr>
                      <w:rFonts w:ascii="Arial" w:eastAsia="SimSun" w:hAnsi="Arial" w:cs="Arial"/>
                      <w:sz w:val="22"/>
                      <w:szCs w:val="22"/>
                    </w:rPr>
                    <w:t>lackberry leaf mottle-associated virus (BLMaV</w:t>
                  </w:r>
                  <w:r w:rsidR="00815C03">
                    <w:rPr>
                      <w:rFonts w:ascii="Arial" w:hAnsi="Arial" w:cs="Arial"/>
                      <w:iCs/>
                      <w:color w:val="11171A"/>
                      <w:sz w:val="22"/>
                      <w:szCs w:val="22"/>
                      <w:shd w:val="clear" w:color="auto" w:fill="F9F9F9"/>
                    </w:rPr>
                    <w:t xml:space="preserve">), </w:t>
                  </w:r>
                  <w:r w:rsidR="00815C03" w:rsidRPr="00492F16">
                    <w:rPr>
                      <w:rFonts w:ascii="Arial" w:hAnsi="Arial" w:cs="Arial"/>
                      <w:iCs/>
                      <w:sz w:val="22"/>
                      <w:szCs w:val="22"/>
                    </w:rPr>
                    <w:t xml:space="preserve">Camellia japonica-associated virus 1 </w:t>
                  </w:r>
                  <w:r w:rsidR="00815C03" w:rsidRPr="00492F16">
                    <w:rPr>
                      <w:rFonts w:ascii="Arial" w:hAnsi="Arial" w:cs="Arial"/>
                      <w:sz w:val="22"/>
                      <w:szCs w:val="22"/>
                    </w:rPr>
                    <w:t xml:space="preserve">(CjaV-1), </w:t>
                  </w:r>
                  <w:r w:rsidR="00815C03" w:rsidRPr="00492F16">
                    <w:rPr>
                      <w:rFonts w:ascii="Arial" w:hAnsi="Arial" w:cs="Arial"/>
                      <w:iCs/>
                      <w:sz w:val="22"/>
                      <w:szCs w:val="22"/>
                    </w:rPr>
                    <w:t xml:space="preserve">Camellia japonica-associated virus 2 </w:t>
                  </w:r>
                  <w:r w:rsidR="00815C03" w:rsidRPr="00492F16">
                    <w:rPr>
                      <w:rFonts w:ascii="Arial" w:hAnsi="Arial" w:cs="Arial"/>
                      <w:sz w:val="22"/>
                      <w:szCs w:val="22"/>
                    </w:rPr>
                    <w:t xml:space="preserve">(CjaV-2), </w:t>
                  </w:r>
                  <w:r w:rsidR="00815C03">
                    <w:rPr>
                      <w:rFonts w:ascii="Arial" w:hAnsi="Arial" w:cs="Arial"/>
                      <w:sz w:val="22"/>
                      <w:szCs w:val="22"/>
                    </w:rPr>
                    <w:t>c</w:t>
                  </w:r>
                  <w:r w:rsidR="00815C03" w:rsidRPr="00492F16">
                    <w:rPr>
                      <w:rFonts w:ascii="Arial" w:hAnsi="Arial" w:cs="Arial"/>
                      <w:sz w:val="22"/>
                      <w:szCs w:val="22"/>
                    </w:rPr>
                    <w:t>hr</w:t>
                  </w:r>
                  <w:r w:rsidR="00815C03">
                    <w:rPr>
                      <w:rFonts w:ascii="Arial" w:hAnsi="Arial" w:cs="Arial"/>
                      <w:sz w:val="22"/>
                      <w:szCs w:val="22"/>
                    </w:rPr>
                    <w:t>y</w:t>
                  </w:r>
                  <w:r w:rsidR="00815C03" w:rsidRPr="00492F16">
                    <w:rPr>
                      <w:rFonts w:ascii="Arial" w:hAnsi="Arial" w:cs="Arial"/>
                      <w:sz w:val="22"/>
                      <w:szCs w:val="22"/>
                    </w:rPr>
                    <w:t>sant</w:t>
                  </w:r>
                  <w:r w:rsidR="00815C03">
                    <w:rPr>
                      <w:rFonts w:ascii="Arial" w:hAnsi="Arial" w:cs="Arial"/>
                      <w:sz w:val="22"/>
                      <w:szCs w:val="22"/>
                    </w:rPr>
                    <w:t>h</w:t>
                  </w:r>
                  <w:r w:rsidR="00815C03" w:rsidRPr="00492F16">
                    <w:rPr>
                      <w:rFonts w:ascii="Arial" w:hAnsi="Arial" w:cs="Arial"/>
                      <w:sz w:val="22"/>
                      <w:szCs w:val="22"/>
                    </w:rPr>
                    <w:t xml:space="preserve">emum mosaic-associated virus (ChMaV), </w:t>
                  </w:r>
                  <w:r w:rsidR="00815C03">
                    <w:rPr>
                      <w:rFonts w:ascii="Arial" w:hAnsi="Arial" w:cs="Arial"/>
                      <w:sz w:val="22"/>
                      <w:szCs w:val="22"/>
                    </w:rPr>
                    <w:t>c</w:t>
                  </w:r>
                  <w:r w:rsidR="00815C03" w:rsidRPr="00492F16">
                    <w:rPr>
                      <w:rFonts w:ascii="Arial" w:hAnsi="Arial" w:cs="Arial"/>
                      <w:iCs/>
                      <w:sz w:val="22"/>
                      <w:szCs w:val="22"/>
                    </w:rPr>
                    <w:t>ommon oak ringspot</w:t>
                  </w:r>
                  <w:r w:rsidR="007613FD">
                    <w:rPr>
                      <w:rFonts w:ascii="Arial" w:hAnsi="Arial" w:cs="Arial"/>
                      <w:iCs/>
                      <w:sz w:val="22"/>
                      <w:szCs w:val="22"/>
                    </w:rPr>
                    <w:t>-associated</w:t>
                  </w:r>
                  <w:r w:rsidR="00815C03" w:rsidRPr="00492F16">
                    <w:rPr>
                      <w:rFonts w:ascii="Arial" w:hAnsi="Arial" w:cs="Arial"/>
                      <w:iCs/>
                      <w:sz w:val="22"/>
                      <w:szCs w:val="22"/>
                    </w:rPr>
                    <w:t xml:space="preserve"> virus </w:t>
                  </w:r>
                  <w:r w:rsidR="00815C03" w:rsidRPr="00492F16">
                    <w:rPr>
                      <w:rFonts w:ascii="Arial" w:hAnsi="Arial" w:cs="Arial"/>
                      <w:sz w:val="22"/>
                      <w:szCs w:val="22"/>
                    </w:rPr>
                    <w:t>(CO</w:t>
                  </w:r>
                  <w:r w:rsidR="007613FD">
                    <w:rPr>
                      <w:rFonts w:ascii="Arial" w:hAnsi="Arial" w:cs="Arial"/>
                      <w:sz w:val="22"/>
                      <w:szCs w:val="22"/>
                    </w:rPr>
                    <w:t>Ra</w:t>
                  </w:r>
                  <w:r w:rsidR="00815C03" w:rsidRPr="00492F16">
                    <w:rPr>
                      <w:rFonts w:ascii="Arial" w:hAnsi="Arial" w:cs="Arial"/>
                      <w:sz w:val="22"/>
                      <w:szCs w:val="22"/>
                    </w:rPr>
                    <w:t xml:space="preserve">V), </w:t>
                  </w:r>
                  <w:r w:rsidR="00815C03" w:rsidRPr="00492F16">
                    <w:rPr>
                      <w:rFonts w:ascii="Arial" w:eastAsia="SimSun" w:hAnsi="Arial" w:cs="Arial"/>
                      <w:sz w:val="22"/>
                      <w:szCs w:val="22"/>
                    </w:rPr>
                    <w:t>European mountain ash ringspot-associated virus (EMARaV),</w:t>
                  </w:r>
                  <w:r w:rsidR="00815C03" w:rsidRPr="00492F16">
                    <w:rPr>
                      <w:rFonts w:ascii="Arial" w:hAnsi="Arial" w:cs="Arial"/>
                      <w:iCs/>
                      <w:sz w:val="22"/>
                      <w:szCs w:val="22"/>
                    </w:rPr>
                    <w:t xml:space="preserve"> </w:t>
                  </w:r>
                  <w:r w:rsidR="00815C03">
                    <w:rPr>
                      <w:rFonts w:ascii="Arial" w:hAnsi="Arial" w:cs="Arial"/>
                      <w:iCs/>
                      <w:sz w:val="22"/>
                      <w:szCs w:val="22"/>
                    </w:rPr>
                    <w:t>f</w:t>
                  </w:r>
                  <w:r w:rsidR="00815C03" w:rsidRPr="00492F16">
                    <w:rPr>
                      <w:rFonts w:ascii="Arial" w:eastAsia="SimSun" w:hAnsi="Arial" w:cs="Arial"/>
                      <w:sz w:val="22"/>
                      <w:szCs w:val="22"/>
                    </w:rPr>
                    <w:t>ig mosaic virus (FMV), High Plains wheat mosaic virus (HPWM</w:t>
                  </w:r>
                  <w:r w:rsidR="007613FD">
                    <w:rPr>
                      <w:rFonts w:ascii="Arial" w:eastAsia="SimSun" w:hAnsi="Arial" w:cs="Arial"/>
                      <w:sz w:val="22"/>
                      <w:szCs w:val="22"/>
                    </w:rPr>
                    <w:t>o</w:t>
                  </w:r>
                  <w:r w:rsidR="00815C03" w:rsidRPr="00492F16">
                    <w:rPr>
                      <w:rFonts w:ascii="Arial" w:eastAsia="SimSun" w:hAnsi="Arial" w:cs="Arial"/>
                      <w:sz w:val="22"/>
                      <w:szCs w:val="22"/>
                    </w:rPr>
                    <w:t xml:space="preserve">V), </w:t>
                  </w:r>
                  <w:r w:rsidR="00815C03">
                    <w:rPr>
                      <w:rFonts w:ascii="Arial" w:eastAsia="SimSun" w:hAnsi="Arial" w:cs="Arial"/>
                      <w:sz w:val="22"/>
                      <w:szCs w:val="22"/>
                    </w:rPr>
                    <w:t>j</w:t>
                  </w:r>
                  <w:r w:rsidR="00815C03" w:rsidRPr="00492F16">
                    <w:rPr>
                      <w:rFonts w:ascii="Arial" w:hAnsi="Arial" w:cs="Arial"/>
                      <w:sz w:val="22"/>
                      <w:szCs w:val="22"/>
                      <w:lang w:eastAsia="en-GB"/>
                    </w:rPr>
                    <w:t xml:space="preserve">ujube yellow mottle-associated virus (JYMaV), </w:t>
                  </w:r>
                  <w:r w:rsidR="00815C03">
                    <w:rPr>
                      <w:rFonts w:ascii="Arial" w:hAnsi="Arial" w:cs="Arial"/>
                      <w:sz w:val="22"/>
                      <w:szCs w:val="22"/>
                      <w:lang w:eastAsia="en-GB"/>
                    </w:rPr>
                    <w:t>l</w:t>
                  </w:r>
                  <w:r w:rsidR="00815C03" w:rsidRPr="00492F16">
                    <w:rPr>
                      <w:rFonts w:ascii="Arial" w:hAnsi="Arial" w:cs="Arial"/>
                      <w:sz w:val="22"/>
                      <w:szCs w:val="22"/>
                      <w:lang w:eastAsia="en-GB"/>
                    </w:rPr>
                    <w:t xml:space="preserve">ilac chlorotic ringspot-associated virus (LiCRaV), </w:t>
                  </w:r>
                  <w:r w:rsidR="00815C03">
                    <w:rPr>
                      <w:rFonts w:ascii="Arial" w:hAnsi="Arial" w:cs="Arial"/>
                      <w:sz w:val="22"/>
                      <w:szCs w:val="22"/>
                      <w:lang w:eastAsia="en-GB"/>
                    </w:rPr>
                    <w:t>m</w:t>
                  </w:r>
                  <w:r w:rsidR="00815C03" w:rsidRPr="00492F16">
                    <w:rPr>
                      <w:rFonts w:ascii="Arial" w:hAnsi="Arial" w:cs="Arial"/>
                      <w:iCs/>
                      <w:sz w:val="22"/>
                      <w:szCs w:val="22"/>
                      <w:lang w:eastAsia="en-GB"/>
                    </w:rPr>
                    <w:t>aple mottle-associated virus</w:t>
                  </w:r>
                  <w:r w:rsidR="00815C03" w:rsidRPr="00492F16">
                    <w:rPr>
                      <w:rFonts w:ascii="Arial" w:hAnsi="Arial" w:cs="Arial"/>
                      <w:sz w:val="22"/>
                      <w:szCs w:val="22"/>
                      <w:lang w:eastAsia="en-GB"/>
                    </w:rPr>
                    <w:t xml:space="preserve"> (MaMaV), </w:t>
                  </w:r>
                  <w:r w:rsidR="00815C03">
                    <w:rPr>
                      <w:rFonts w:ascii="Arial" w:hAnsi="Arial" w:cs="Arial"/>
                      <w:sz w:val="22"/>
                      <w:szCs w:val="22"/>
                      <w:lang w:eastAsia="en-GB"/>
                    </w:rPr>
                    <w:t>p</w:t>
                  </w:r>
                  <w:r w:rsidR="00815C03" w:rsidRPr="00492F16">
                    <w:rPr>
                      <w:rFonts w:ascii="Arial" w:hAnsi="Arial" w:cs="Arial"/>
                      <w:sz w:val="22"/>
                      <w:szCs w:val="22"/>
                      <w:lang w:eastAsia="en-GB"/>
                    </w:rPr>
                    <w:t xml:space="preserve">alo verde broom virus (PVBV), </w:t>
                  </w:r>
                  <w:r w:rsidR="00815C03">
                    <w:rPr>
                      <w:rFonts w:ascii="Arial" w:hAnsi="Arial" w:cs="Arial"/>
                      <w:sz w:val="22"/>
                      <w:szCs w:val="22"/>
                      <w:lang w:eastAsia="en-GB"/>
                    </w:rPr>
                    <w:t>p</w:t>
                  </w:r>
                  <w:r w:rsidR="00815C03" w:rsidRPr="00492F16">
                    <w:rPr>
                      <w:rFonts w:ascii="Arial" w:hAnsi="Arial" w:cs="Arial"/>
                      <w:iCs/>
                      <w:sz w:val="22"/>
                      <w:szCs w:val="22"/>
                    </w:rPr>
                    <w:t>ear chlorotic leaf spot-associated virus</w:t>
                  </w:r>
                  <w:r w:rsidR="00815C03" w:rsidRPr="00492F16">
                    <w:rPr>
                      <w:rFonts w:ascii="Arial" w:hAnsi="Arial" w:cs="Arial"/>
                      <w:sz w:val="22"/>
                      <w:szCs w:val="22"/>
                    </w:rPr>
                    <w:t xml:space="preserve"> (PCLSaV), </w:t>
                  </w:r>
                  <w:r w:rsidR="00815C03">
                    <w:rPr>
                      <w:rFonts w:ascii="Arial" w:hAnsi="Arial" w:cs="Arial"/>
                      <w:sz w:val="22"/>
                      <w:szCs w:val="22"/>
                    </w:rPr>
                    <w:t>p</w:t>
                  </w:r>
                  <w:r w:rsidR="00815C03" w:rsidRPr="00492F16">
                    <w:rPr>
                      <w:rFonts w:ascii="Arial" w:hAnsi="Arial" w:cs="Arial"/>
                      <w:iCs/>
                      <w:sz w:val="22"/>
                      <w:szCs w:val="22"/>
                    </w:rPr>
                    <w:t>erilla mosaic virus</w:t>
                  </w:r>
                  <w:r w:rsidR="00815C03" w:rsidRPr="00492F16">
                    <w:rPr>
                      <w:rFonts w:ascii="Arial" w:hAnsi="Arial" w:cs="Arial"/>
                      <w:sz w:val="22"/>
                      <w:szCs w:val="22"/>
                    </w:rPr>
                    <w:t xml:space="preserve"> (PerMV), </w:t>
                  </w:r>
                  <w:r w:rsidR="00815C03">
                    <w:rPr>
                      <w:rFonts w:ascii="Arial" w:hAnsi="Arial" w:cs="Arial"/>
                      <w:sz w:val="22"/>
                      <w:szCs w:val="22"/>
                    </w:rPr>
                    <w:t>p</w:t>
                  </w:r>
                  <w:r w:rsidR="00815C03" w:rsidRPr="00492F16">
                    <w:rPr>
                      <w:rFonts w:ascii="Arial" w:eastAsia="SimSun" w:hAnsi="Arial" w:cs="Arial"/>
                      <w:sz w:val="22"/>
                      <w:szCs w:val="22"/>
                    </w:rPr>
                    <w:t xml:space="preserve">igeonpea sterility mosaic virus 1 (PPSMV-1), </w:t>
                  </w:r>
                  <w:r w:rsidR="00815C03">
                    <w:rPr>
                      <w:rFonts w:ascii="Arial" w:eastAsia="SimSun" w:hAnsi="Arial" w:cs="Arial"/>
                      <w:sz w:val="22"/>
                      <w:szCs w:val="22"/>
                    </w:rPr>
                    <w:t>p</w:t>
                  </w:r>
                  <w:r w:rsidR="00815C03" w:rsidRPr="00492F16">
                    <w:rPr>
                      <w:rFonts w:ascii="Arial" w:eastAsia="SimSun" w:hAnsi="Arial" w:cs="Arial"/>
                      <w:sz w:val="22"/>
                      <w:szCs w:val="22"/>
                    </w:rPr>
                    <w:t>igeonpea sterility mosaic virus 2 (PPSMV-2),</w:t>
                  </w:r>
                  <w:r w:rsidR="00815C03">
                    <w:rPr>
                      <w:rFonts w:ascii="Arial" w:eastAsia="SimSun" w:hAnsi="Arial" w:cs="Arial"/>
                      <w:sz w:val="22"/>
                      <w:szCs w:val="22"/>
                    </w:rPr>
                    <w:t xml:space="preserve"> </w:t>
                  </w:r>
                  <w:r w:rsidR="00815C03" w:rsidRPr="00492F16">
                    <w:rPr>
                      <w:rFonts w:ascii="Arial" w:hAnsi="Arial" w:cs="Arial"/>
                      <w:sz w:val="22"/>
                      <w:szCs w:val="22"/>
                      <w:lang w:eastAsia="en-GB"/>
                    </w:rPr>
                    <w:t xml:space="preserve">Pistacia virus B (PiVB), </w:t>
                  </w:r>
                  <w:r w:rsidR="00815C03">
                    <w:rPr>
                      <w:rFonts w:ascii="Arial" w:hAnsi="Arial" w:cs="Arial"/>
                      <w:sz w:val="22"/>
                      <w:szCs w:val="22"/>
                      <w:lang w:eastAsia="en-GB"/>
                    </w:rPr>
                    <w:t>r</w:t>
                  </w:r>
                  <w:r w:rsidR="00815C03" w:rsidRPr="00492F16">
                    <w:rPr>
                      <w:rFonts w:ascii="Arial" w:hAnsi="Arial" w:cs="Arial"/>
                      <w:sz w:val="22"/>
                      <w:szCs w:val="22"/>
                      <w:lang w:eastAsia="en-GB"/>
                    </w:rPr>
                    <w:t>aspberry</w:t>
                  </w:r>
                  <w:r w:rsidR="00815C03" w:rsidRPr="00492F16">
                    <w:rPr>
                      <w:rFonts w:ascii="Arial" w:eastAsia="SimSun" w:hAnsi="Arial" w:cs="Arial"/>
                      <w:sz w:val="22"/>
                      <w:szCs w:val="22"/>
                    </w:rPr>
                    <w:t xml:space="preserve"> leaf blotch virus (RLBV), </w:t>
                  </w:r>
                  <w:r w:rsidR="00815C03">
                    <w:rPr>
                      <w:rFonts w:ascii="Arial" w:eastAsia="SimSun" w:hAnsi="Arial" w:cs="Arial"/>
                      <w:sz w:val="22"/>
                      <w:szCs w:val="22"/>
                    </w:rPr>
                    <w:t>r</w:t>
                  </w:r>
                  <w:r w:rsidR="00815C03" w:rsidRPr="00492F16">
                    <w:rPr>
                      <w:rFonts w:ascii="Arial" w:eastAsia="SimSun" w:hAnsi="Arial" w:cs="Arial"/>
                      <w:sz w:val="22"/>
                      <w:szCs w:val="22"/>
                    </w:rPr>
                    <w:t xml:space="preserve">edbud yellow ringspot-associated virus (RYRSaV), </w:t>
                  </w:r>
                  <w:r w:rsidR="00815C03">
                    <w:rPr>
                      <w:rFonts w:ascii="Arial" w:eastAsia="SimSun" w:hAnsi="Arial" w:cs="Arial"/>
                      <w:sz w:val="22"/>
                      <w:szCs w:val="22"/>
                    </w:rPr>
                    <w:t>r</w:t>
                  </w:r>
                  <w:r w:rsidR="00815C03" w:rsidRPr="00492F16">
                    <w:rPr>
                      <w:rFonts w:ascii="Arial" w:eastAsia="SimSun" w:hAnsi="Arial" w:cs="Arial"/>
                      <w:sz w:val="22"/>
                      <w:szCs w:val="22"/>
                    </w:rPr>
                    <w:t>ose rosette virus (RRV),</w:t>
                  </w:r>
                  <w:r w:rsidR="00815C03" w:rsidRPr="00492F16">
                    <w:rPr>
                      <w:rFonts w:ascii="Arial" w:hAnsi="Arial" w:cs="Arial"/>
                      <w:sz w:val="22"/>
                      <w:szCs w:val="22"/>
                      <w:lang w:eastAsia="en-GB"/>
                    </w:rPr>
                    <w:t xml:space="preserve"> and </w:t>
                  </w:r>
                  <w:r w:rsidR="00815C03">
                    <w:rPr>
                      <w:rFonts w:ascii="Arial" w:hAnsi="Arial" w:cs="Arial"/>
                      <w:sz w:val="22"/>
                      <w:szCs w:val="22"/>
                      <w:lang w:eastAsia="en-GB"/>
                    </w:rPr>
                    <w:t>t</w:t>
                  </w:r>
                  <w:r w:rsidR="00815C03" w:rsidRPr="00492F16">
                    <w:rPr>
                      <w:rFonts w:ascii="Arial" w:hAnsi="Arial" w:cs="Arial"/>
                      <w:sz w:val="22"/>
                      <w:szCs w:val="22"/>
                      <w:lang w:eastAsia="en-GB"/>
                    </w:rPr>
                    <w:t>i ringspot-associated virus (TiRSaV)</w:t>
                  </w:r>
                  <w:r w:rsidR="00815C03" w:rsidRPr="00492F16" w:rsidDel="00815C03">
                    <w:rPr>
                      <w:rFonts w:ascii="Arial" w:eastAsia="SimSun" w:hAnsi="Arial" w:cs="Arial"/>
                      <w:sz w:val="22"/>
                      <w:szCs w:val="22"/>
                    </w:rPr>
                    <w:t xml:space="preserve"> </w:t>
                  </w:r>
                  <w:r w:rsidR="008844D6" w:rsidRPr="00492F16">
                    <w:rPr>
                      <w:rFonts w:ascii="Arial" w:hAnsi="Arial" w:cs="Arial"/>
                      <w:sz w:val="22"/>
                      <w:szCs w:val="22"/>
                      <w:lang w:eastAsia="en-GB"/>
                    </w:rPr>
                    <w:t>(TiRSaV)</w:t>
                  </w:r>
                  <w:r w:rsidR="008844D6">
                    <w:rPr>
                      <w:rFonts w:ascii="Arial" w:hAnsi="Arial" w:cs="Arial"/>
                      <w:sz w:val="22"/>
                      <w:szCs w:val="22"/>
                      <w:lang w:eastAsia="en-GB"/>
                    </w:rPr>
                    <w:t xml:space="preserve"> </w:t>
                  </w:r>
                  <w:r w:rsidR="00375448">
                    <w:rPr>
                      <w:rFonts w:ascii="Arial" w:hAnsi="Arial" w:cs="Arial"/>
                      <w:sz w:val="22"/>
                      <w:szCs w:val="22"/>
                      <w:lang w:eastAsia="en-GB"/>
                    </w:rPr>
                    <w:t xml:space="preserve"> </w:t>
                  </w:r>
                  <w:r w:rsidR="008F5EC3" w:rsidRPr="00387DD2">
                    <w:rPr>
                      <w:rFonts w:ascii="Arial" w:eastAsia="SimSun" w:hAnsi="Arial" w:cs="Arial"/>
                      <w:sz w:val="22"/>
                      <w:szCs w:val="22"/>
                    </w:rPr>
                    <w:t>(Elbeaino et al. 2018; Mielke and Muehlbach 2007</w:t>
                  </w:r>
                  <w:r w:rsidR="00E84047">
                    <w:rPr>
                      <w:rFonts w:ascii="Arial" w:eastAsia="SimSun" w:hAnsi="Arial" w:cs="Arial"/>
                      <w:sz w:val="22"/>
                      <w:szCs w:val="22"/>
                    </w:rPr>
                    <w:t>;</w:t>
                  </w:r>
                  <w:r w:rsidR="00DE4088">
                    <w:rPr>
                      <w:rFonts w:ascii="Arial" w:eastAsia="SimSun" w:hAnsi="Arial" w:cs="Arial"/>
                      <w:sz w:val="22"/>
                      <w:szCs w:val="22"/>
                    </w:rPr>
                    <w:t xml:space="preserve"> </w:t>
                  </w:r>
                  <w:hyperlink r:id="rId11" w:history="1">
                    <w:r w:rsidR="00DE4088" w:rsidRPr="00F5715A">
                      <w:rPr>
                        <w:rStyle w:val="Hyperlink"/>
                        <w:rFonts w:ascii="Arial" w:eastAsia="SimSun" w:hAnsi="Arial" w:cs="Arial"/>
                        <w:sz w:val="22"/>
                        <w:szCs w:val="22"/>
                      </w:rPr>
                      <w:t>https://talk.ictvonline.org/ictv-reports/ictv_online_report/negative-sense-rna-viruses/w/fimoviridae/981/genus-emaravirus</w:t>
                    </w:r>
                  </w:hyperlink>
                  <w:r w:rsidR="008F5EC3" w:rsidRPr="00387DD2">
                    <w:rPr>
                      <w:rFonts w:ascii="Arial" w:eastAsia="SimSun" w:hAnsi="Arial" w:cs="Arial"/>
                      <w:sz w:val="22"/>
                      <w:szCs w:val="22"/>
                    </w:rPr>
                    <w:t xml:space="preserve">). The RNA-dependent RNA </w:t>
                  </w:r>
                  <w:r w:rsidR="00805597">
                    <w:rPr>
                      <w:rFonts w:ascii="Arial" w:eastAsia="SimSun" w:hAnsi="Arial" w:cs="Arial"/>
                      <w:sz w:val="22"/>
                      <w:szCs w:val="22"/>
                    </w:rPr>
                    <w:t>p</w:t>
                  </w:r>
                  <w:r w:rsidR="008F5EC3" w:rsidRPr="00387DD2">
                    <w:rPr>
                      <w:rFonts w:ascii="Arial" w:eastAsia="SimSun" w:hAnsi="Arial" w:cs="Arial"/>
                      <w:sz w:val="22"/>
                      <w:szCs w:val="22"/>
                    </w:rPr>
                    <w:t xml:space="preserve">olymerase (RdRP), glycoprotein precursor (GP), nucleocapsid (NC) and </w:t>
                  </w:r>
                  <w:r w:rsidR="0042440E">
                    <w:rPr>
                      <w:rFonts w:ascii="Arial" w:eastAsia="SimSun" w:hAnsi="Arial" w:cs="Arial"/>
                      <w:sz w:val="22"/>
                      <w:szCs w:val="22"/>
                    </w:rPr>
                    <w:t>movement protein</w:t>
                  </w:r>
                  <w:r w:rsidR="0042440E" w:rsidRPr="00387DD2">
                    <w:rPr>
                      <w:rFonts w:ascii="Arial" w:eastAsia="SimSun" w:hAnsi="Arial" w:cs="Arial"/>
                      <w:sz w:val="22"/>
                      <w:szCs w:val="22"/>
                    </w:rPr>
                    <w:t xml:space="preserve"> </w:t>
                  </w:r>
                  <w:r w:rsidR="008F5EC3" w:rsidRPr="00387DD2">
                    <w:rPr>
                      <w:rFonts w:ascii="Arial" w:eastAsia="SimSun" w:hAnsi="Arial" w:cs="Arial"/>
                      <w:sz w:val="22"/>
                      <w:szCs w:val="22"/>
                    </w:rPr>
                    <w:t xml:space="preserve">(MP) show different levels of sequence identity with ortholog proteins of other emaraviruses. </w:t>
                  </w:r>
                </w:p>
                <w:p w14:paraId="13C1BCA7"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0A6F00D4"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5F7F744B" w14:textId="77777777" w:rsidR="00EE0DA4"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Genome: resembles that of members of the genus </w:t>
                  </w:r>
                  <w:r w:rsidRPr="00387DD2">
                    <w:rPr>
                      <w:rFonts w:ascii="Arial" w:eastAsia="SimSun" w:hAnsi="Arial" w:cs="Arial"/>
                      <w:i/>
                      <w:sz w:val="22"/>
                      <w:szCs w:val="22"/>
                    </w:rPr>
                    <w:t>Emaravirus</w:t>
                  </w:r>
                  <w:r w:rsidR="00DE56CB" w:rsidRPr="00DE56CB">
                    <w:rPr>
                      <w:rFonts w:ascii="Arial" w:eastAsia="SimSun" w:hAnsi="Arial" w:cs="Arial"/>
                      <w:i/>
                      <w:sz w:val="22"/>
                      <w:szCs w:val="22"/>
                    </w:rPr>
                    <w:t xml:space="preserve">. </w:t>
                  </w:r>
                  <w:r w:rsidR="00DE56CB" w:rsidRPr="00EF3CD7">
                    <w:rPr>
                      <w:rFonts w:ascii="Arial" w:eastAsia="SimSun" w:hAnsi="Arial" w:cs="Arial"/>
                      <w:iCs/>
                      <w:sz w:val="22"/>
                      <w:szCs w:val="22"/>
                    </w:rPr>
                    <w:t>It is composed of five segments of negative sense ssRNA. RNA-1: 7,053 nt, RNA-2: 2,091 nt, RNA3: 1,211 nt, RNA-4: 1,628 nt, and RNA-6: 1,324 nt (Fig.1) (in order from RNA-1 to RNA-5, accession numbers are: LC604727– LC604731) (Nabeshima and Abe, 2021). Each segment is monocistronic, encoding a single protein translated from the complementary strand (Figure 1). Untranslated regions (UTRs) at the 3’ and 5’ termini of all RNA segments extended from 55 to 109 nt and from 96 to 465 nt</w:t>
                  </w:r>
                  <w:r w:rsidR="00DE56CB" w:rsidRPr="00DE56CB">
                    <w:rPr>
                      <w:rFonts w:ascii="Arial" w:eastAsia="SimSun" w:hAnsi="Arial" w:cs="Arial"/>
                      <w:i/>
                      <w:sz w:val="22"/>
                      <w:szCs w:val="22"/>
                    </w:rPr>
                    <w:t xml:space="preserve">, </w:t>
                  </w:r>
                  <w:r w:rsidR="00EE0DA4" w:rsidRPr="00EE0DA4">
                    <w:rPr>
                      <w:rFonts w:ascii="Arial" w:eastAsia="SimSun" w:hAnsi="Arial" w:cs="Arial"/>
                      <w:sz w:val="22"/>
                      <w:szCs w:val="22"/>
                    </w:rPr>
                    <w:t>respectively.</w:t>
                  </w:r>
                </w:p>
                <w:p w14:paraId="379D52B0" w14:textId="12BF81E8" w:rsidR="008F5EC3"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Virus-encoded proteins: </w:t>
                  </w:r>
                  <w:r w:rsidR="00DE56CB" w:rsidRPr="00DE56CB">
                    <w:rPr>
                      <w:rFonts w:ascii="Arial" w:eastAsia="SimSun" w:hAnsi="Arial" w:cs="Arial"/>
                      <w:sz w:val="22"/>
                      <w:szCs w:val="22"/>
                    </w:rPr>
                    <w:t>RNA-dependent RNA-polymeras</w:t>
                  </w:r>
                  <w:r w:rsidR="00A31F94">
                    <w:rPr>
                      <w:rFonts w:ascii="Arial" w:eastAsia="SimSun" w:hAnsi="Arial" w:cs="Arial"/>
                      <w:sz w:val="22"/>
                      <w:szCs w:val="22"/>
                    </w:rPr>
                    <w:t>e</w:t>
                  </w:r>
                  <w:r w:rsidR="00DE56CB" w:rsidRPr="00DE56CB">
                    <w:rPr>
                      <w:rFonts w:ascii="Arial" w:eastAsia="SimSun" w:hAnsi="Arial" w:cs="Arial"/>
                      <w:sz w:val="22"/>
                      <w:szCs w:val="22"/>
                    </w:rPr>
                    <w:t xml:space="preserve"> (p1): 269 kDa; putative Glycoprotein precursor (p2): 73 kDa; putative Nucleocapsid protein (p3): 35 kDa; putative movement protein (p4): 41 kDa; p5 (function unknown): 29 kDa </w:t>
                  </w:r>
                  <w:r w:rsidRPr="00387DD2">
                    <w:rPr>
                      <w:rFonts w:ascii="Arial" w:eastAsia="SimSun" w:hAnsi="Arial" w:cs="Arial"/>
                      <w:sz w:val="22"/>
                      <w:szCs w:val="22"/>
                    </w:rPr>
                    <w:t>(Figure 1).</w:t>
                  </w:r>
                </w:p>
                <w:p w14:paraId="297A03EE" w14:textId="694B68FD" w:rsidR="00AB7868" w:rsidRPr="00805597" w:rsidRDefault="008F5EC3" w:rsidP="007D2629">
                  <w:pPr>
                    <w:numPr>
                      <w:ilvl w:val="0"/>
                      <w:numId w:val="3"/>
                    </w:numPr>
                    <w:autoSpaceDE w:val="0"/>
                    <w:autoSpaceDN w:val="0"/>
                    <w:adjustRightInd w:val="0"/>
                    <w:ind w:left="851" w:hanging="567"/>
                    <w:jc w:val="both"/>
                    <w:rPr>
                      <w:rFonts w:ascii="Arial" w:eastAsia="SimSun" w:hAnsi="Arial" w:cs="Arial"/>
                      <w:i/>
                      <w:iCs/>
                      <w:color w:val="404040" w:themeColor="text1" w:themeTint="BF"/>
                      <w:sz w:val="22"/>
                      <w:szCs w:val="22"/>
                    </w:rPr>
                  </w:pPr>
                  <w:r w:rsidRPr="00387DD2">
                    <w:rPr>
                      <w:rFonts w:ascii="Arial" w:eastAsia="SimSun" w:hAnsi="Arial" w:cs="Arial"/>
                      <w:sz w:val="22"/>
                      <w:szCs w:val="22"/>
                    </w:rPr>
                    <w:t xml:space="preserve">Phylogenetic relationships: </w:t>
                  </w:r>
                  <w:r w:rsidR="00DE56CB" w:rsidRPr="00DE56CB">
                    <w:rPr>
                      <w:rFonts w:ascii="Arial" w:eastAsia="SimSun" w:hAnsi="Arial" w:cs="Arial"/>
                      <w:sz w:val="22"/>
                      <w:szCs w:val="22"/>
                    </w:rPr>
                    <w:t>RdR</w:t>
                  </w:r>
                  <w:r w:rsidR="007613FD">
                    <w:rPr>
                      <w:rFonts w:ascii="Arial" w:eastAsia="SimSun" w:hAnsi="Arial" w:cs="Arial"/>
                      <w:sz w:val="22"/>
                      <w:szCs w:val="22"/>
                    </w:rPr>
                    <w:t>P</w:t>
                  </w:r>
                  <w:r w:rsidR="00DE56CB" w:rsidRPr="00DE56CB">
                    <w:rPr>
                      <w:rFonts w:ascii="Arial" w:eastAsia="SimSun" w:hAnsi="Arial" w:cs="Arial"/>
                      <w:sz w:val="22"/>
                      <w:szCs w:val="22"/>
                    </w:rPr>
                    <w:t>, GP, N</w:t>
                  </w:r>
                  <w:r w:rsidR="000D359F">
                    <w:rPr>
                      <w:rFonts w:ascii="Arial" w:eastAsia="SimSun" w:hAnsi="Arial" w:cs="Arial"/>
                      <w:sz w:val="22"/>
                      <w:szCs w:val="22"/>
                    </w:rPr>
                    <w:t>P</w:t>
                  </w:r>
                  <w:r w:rsidR="00DE56CB" w:rsidRPr="00DE56CB">
                    <w:rPr>
                      <w:rFonts w:ascii="Arial" w:eastAsia="SimSun" w:hAnsi="Arial" w:cs="Arial"/>
                      <w:sz w:val="22"/>
                      <w:szCs w:val="22"/>
                    </w:rPr>
                    <w:t xml:space="preserve"> and MP proteins of VEV consistently segregated with those of </w:t>
                  </w:r>
                  <w:r w:rsidR="00EA09D8">
                    <w:rPr>
                      <w:rFonts w:ascii="Arial" w:eastAsia="SimSun" w:hAnsi="Arial" w:cs="Arial"/>
                      <w:sz w:val="22"/>
                      <w:szCs w:val="22"/>
                    </w:rPr>
                    <w:t xml:space="preserve">the </w:t>
                  </w:r>
                  <w:r w:rsidR="00DE56CB" w:rsidRPr="00DE56CB">
                    <w:rPr>
                      <w:rFonts w:ascii="Arial" w:eastAsia="SimSun" w:hAnsi="Arial" w:cs="Arial"/>
                      <w:sz w:val="22"/>
                      <w:szCs w:val="22"/>
                    </w:rPr>
                    <w:t>emaraviruses PPSMV-1, PPSMV-2, FMV, AcEV-2, BLMaV, RRV, AaMaV, PiVB, MaMaV, EMARaV, AcCRaV, RYRSaV, LiCRaV (Figure 2). The aa identity between the VEV proteins and those of other emaraviruses was from 30.2% to 49.3% for p1, from 21.0% to 42.1% for p2, from 18.3% to 40.3% for p3 and from 17.6% to 74.4%</w:t>
                  </w:r>
                  <w:r w:rsidR="00DE56CB">
                    <w:rPr>
                      <w:rFonts w:ascii="Arial" w:eastAsia="SimSun" w:hAnsi="Arial" w:cs="Arial"/>
                      <w:sz w:val="22"/>
                      <w:szCs w:val="22"/>
                    </w:rPr>
                    <w:t xml:space="preserve"> </w:t>
                  </w:r>
                  <w:r w:rsidR="00AB7868" w:rsidRPr="00AB7868">
                    <w:rPr>
                      <w:rFonts w:ascii="Arial" w:eastAsia="SimSun" w:hAnsi="Arial" w:cs="Arial"/>
                      <w:sz w:val="22"/>
                      <w:szCs w:val="22"/>
                    </w:rPr>
                    <w:t>for p4.</w:t>
                  </w:r>
                  <w:r w:rsidR="00D82F82">
                    <w:rPr>
                      <w:rFonts w:ascii="Arial" w:eastAsia="SimSun" w:hAnsi="Arial" w:cs="Arial"/>
                      <w:sz w:val="22"/>
                      <w:szCs w:val="22"/>
                    </w:rPr>
                    <w:t xml:space="preserve"> </w:t>
                  </w:r>
                </w:p>
                <w:p w14:paraId="48F57AB5" w14:textId="77777777" w:rsidR="00AB7868" w:rsidRPr="00AB7868" w:rsidRDefault="00396F3A" w:rsidP="007D2629">
                  <w:pPr>
                    <w:numPr>
                      <w:ilvl w:val="0"/>
                      <w:numId w:val="3"/>
                    </w:numPr>
                    <w:autoSpaceDE w:val="0"/>
                    <w:autoSpaceDN w:val="0"/>
                    <w:adjustRightInd w:val="0"/>
                    <w:ind w:left="851" w:hanging="567"/>
                    <w:jc w:val="both"/>
                    <w:rPr>
                      <w:rFonts w:ascii="Arial" w:eastAsia="SimSun" w:hAnsi="Arial" w:cs="Arial"/>
                      <w:sz w:val="22"/>
                      <w:szCs w:val="22"/>
                    </w:rPr>
                  </w:pPr>
                  <w:r>
                    <w:rPr>
                      <w:rFonts w:ascii="Arial" w:eastAsia="SimSun" w:hAnsi="Arial" w:cs="Arial"/>
                      <w:sz w:val="22"/>
                      <w:szCs w:val="22"/>
                    </w:rPr>
                    <w:t>Experimental t</w:t>
                  </w:r>
                  <w:r w:rsidR="00AB7868" w:rsidRPr="007D2629">
                    <w:rPr>
                      <w:rFonts w:ascii="Arial" w:eastAsia="SimSun" w:hAnsi="Arial" w:cs="Arial"/>
                      <w:sz w:val="22"/>
                      <w:szCs w:val="22"/>
                    </w:rPr>
                    <w:t xml:space="preserve">ransmission: </w:t>
                  </w:r>
                  <w:r w:rsidR="00DE56CB" w:rsidRPr="00DE56CB">
                    <w:rPr>
                      <w:rFonts w:ascii="Arial" w:eastAsia="SimSun" w:hAnsi="Arial" w:cs="Arial"/>
                      <w:sz w:val="22"/>
                      <w:szCs w:val="22"/>
                    </w:rPr>
                    <w:t xml:space="preserve">No experimental transmission onto herbaceous plants were carried out. Grapevine emaravirus A identified in China on </w:t>
                  </w:r>
                  <w:r w:rsidR="00DE56CB" w:rsidRPr="00503218">
                    <w:rPr>
                      <w:rFonts w:ascii="Arial" w:eastAsia="SimSun" w:hAnsi="Arial" w:cs="Arial"/>
                      <w:i/>
                      <w:sz w:val="22"/>
                      <w:szCs w:val="22"/>
                    </w:rPr>
                    <w:t>V. vinifera</w:t>
                  </w:r>
                  <w:r w:rsidR="00DE56CB" w:rsidRPr="00DE56CB">
                    <w:rPr>
                      <w:rFonts w:ascii="Arial" w:eastAsia="SimSun" w:hAnsi="Arial" w:cs="Arial"/>
                      <w:sz w:val="22"/>
                      <w:szCs w:val="22"/>
                    </w:rPr>
                    <w:t>, which is a strain of VEV, was experimentally graft-transmitted on grapevine seedlings of cv. Shennong Jinhuanghou and Beta</w:t>
                  </w:r>
                  <w:r w:rsidR="00AB7868" w:rsidRPr="00AB7868">
                    <w:rPr>
                      <w:rFonts w:ascii="Arial" w:eastAsia="SimSun" w:hAnsi="Arial" w:cs="Arial"/>
                      <w:sz w:val="22"/>
                      <w:szCs w:val="22"/>
                    </w:rPr>
                    <w:t>.</w:t>
                  </w:r>
                </w:p>
                <w:p w14:paraId="0C7142E8" w14:textId="77777777" w:rsidR="00AB7868" w:rsidRPr="007D2629" w:rsidRDefault="008F5EC3" w:rsidP="007D2629">
                  <w:pPr>
                    <w:pStyle w:val="ListParagraph"/>
                    <w:numPr>
                      <w:ilvl w:val="0"/>
                      <w:numId w:val="3"/>
                    </w:numPr>
                    <w:autoSpaceDE w:val="0"/>
                    <w:autoSpaceDN w:val="0"/>
                    <w:adjustRightInd w:val="0"/>
                    <w:ind w:left="909" w:hanging="574"/>
                    <w:jc w:val="both"/>
                    <w:rPr>
                      <w:rFonts w:ascii="Arial" w:eastAsia="SimSun" w:hAnsi="Arial" w:cs="Arial"/>
                      <w:sz w:val="22"/>
                      <w:szCs w:val="22"/>
                    </w:rPr>
                  </w:pPr>
                  <w:r w:rsidRPr="007D2629">
                    <w:rPr>
                      <w:rFonts w:ascii="Arial" w:eastAsia="SimSun" w:hAnsi="Arial" w:cs="Arial"/>
                      <w:sz w:val="22"/>
                      <w:szCs w:val="22"/>
                    </w:rPr>
                    <w:t xml:space="preserve">Natural host range: </w:t>
                  </w:r>
                  <w:r w:rsidR="00DE56CB" w:rsidRPr="00EF3CD7">
                    <w:rPr>
                      <w:rFonts w:ascii="Arial" w:eastAsia="SimSun" w:hAnsi="Arial" w:cs="Arial"/>
                      <w:i/>
                      <w:iCs/>
                      <w:sz w:val="22"/>
                      <w:szCs w:val="22"/>
                    </w:rPr>
                    <w:t>Vitis coignetiae</w:t>
                  </w:r>
                  <w:r w:rsidR="00DE56CB" w:rsidRPr="00DE56CB">
                    <w:rPr>
                      <w:rFonts w:ascii="Arial" w:eastAsia="SimSun" w:hAnsi="Arial" w:cs="Arial"/>
                      <w:sz w:val="22"/>
                      <w:szCs w:val="22"/>
                    </w:rPr>
                    <w:t xml:space="preserve"> and </w:t>
                  </w:r>
                  <w:r w:rsidR="00DE56CB" w:rsidRPr="00EF3CD7">
                    <w:rPr>
                      <w:rFonts w:ascii="Arial" w:eastAsia="SimSun" w:hAnsi="Arial" w:cs="Arial"/>
                      <w:i/>
                      <w:iCs/>
                      <w:sz w:val="22"/>
                      <w:szCs w:val="22"/>
                    </w:rPr>
                    <w:t>Vitis vinifera</w:t>
                  </w:r>
                  <w:r w:rsidR="00DE56CB">
                    <w:rPr>
                      <w:rFonts w:ascii="Arial" w:eastAsia="SimSun" w:hAnsi="Arial" w:cs="Arial"/>
                      <w:sz w:val="22"/>
                      <w:szCs w:val="22"/>
                    </w:rPr>
                    <w:t>.</w:t>
                  </w:r>
                </w:p>
                <w:p w14:paraId="702066E4" w14:textId="77777777" w:rsidR="00AB7868" w:rsidRDefault="00AB7868" w:rsidP="007D2629">
                  <w:pPr>
                    <w:autoSpaceDE w:val="0"/>
                    <w:autoSpaceDN w:val="0"/>
                    <w:adjustRightInd w:val="0"/>
                    <w:ind w:left="851"/>
                    <w:jc w:val="both"/>
                    <w:rPr>
                      <w:rFonts w:ascii="Arial" w:eastAsia="SimSun" w:hAnsi="Arial" w:cs="Arial"/>
                      <w:sz w:val="22"/>
                      <w:szCs w:val="22"/>
                    </w:rPr>
                  </w:pPr>
                </w:p>
                <w:p w14:paraId="261823E7" w14:textId="77777777" w:rsidR="00387DD2" w:rsidRDefault="00387DD2">
                  <w:pPr>
                    <w:autoSpaceDE w:val="0"/>
                    <w:autoSpaceDN w:val="0"/>
                    <w:adjustRightInd w:val="0"/>
                    <w:ind w:left="851"/>
                    <w:jc w:val="both"/>
                    <w:rPr>
                      <w:rFonts w:ascii="Arial" w:eastAsia="SimSun" w:hAnsi="Arial" w:cs="Arial"/>
                      <w:sz w:val="22"/>
                      <w:szCs w:val="22"/>
                    </w:rPr>
                  </w:pPr>
                </w:p>
                <w:p w14:paraId="07261E20" w14:textId="77B5A300" w:rsidR="00396B12" w:rsidRPr="00387DD2" w:rsidRDefault="00396B12" w:rsidP="007D2629">
                  <w:pPr>
                    <w:autoSpaceDE w:val="0"/>
                    <w:autoSpaceDN w:val="0"/>
                    <w:adjustRightInd w:val="0"/>
                    <w:jc w:val="both"/>
                    <w:rPr>
                      <w:rFonts w:ascii="Arial" w:eastAsia="SimSun" w:hAnsi="Arial" w:cs="Arial"/>
                      <w:sz w:val="22"/>
                      <w:szCs w:val="22"/>
                    </w:rPr>
                  </w:pPr>
                  <w:r>
                    <w:rPr>
                      <w:rFonts w:ascii="Arial" w:eastAsia="SimSun" w:hAnsi="Arial" w:cs="Arial"/>
                      <w:sz w:val="22"/>
                      <w:szCs w:val="22"/>
                    </w:rPr>
                    <w:t>The detected identities fulfilling</w:t>
                  </w:r>
                  <w:r w:rsidRPr="00035FF3">
                    <w:rPr>
                      <w:rFonts w:ascii="Arial" w:eastAsia="SimSun" w:hAnsi="Arial" w:cs="Arial"/>
                      <w:sz w:val="22"/>
                      <w:szCs w:val="22"/>
                    </w:rPr>
                    <w:t xml:space="preserve"> the demarcation criteria for </w:t>
                  </w:r>
                  <w:r w:rsidRPr="00035FF3">
                    <w:rPr>
                      <w:rFonts w:ascii="Arial" w:hAnsi="Arial" w:cs="Arial"/>
                      <w:sz w:val="22"/>
                      <w:szCs w:val="22"/>
                    </w:rPr>
                    <w:t>species in the genus [aa sequence of relevant gene products of RNA1 (RdRP), RNA2 (GP) and RNA3 (N</w:t>
                  </w:r>
                  <w:r w:rsidR="00E84047">
                    <w:rPr>
                      <w:rFonts w:ascii="Arial" w:hAnsi="Arial" w:cs="Arial"/>
                      <w:sz w:val="22"/>
                      <w:szCs w:val="22"/>
                    </w:rPr>
                    <w:t>P</w:t>
                  </w:r>
                  <w:r w:rsidRPr="00035FF3">
                    <w:rPr>
                      <w:rFonts w:ascii="Arial" w:hAnsi="Arial" w:cs="Arial"/>
                      <w:sz w:val="22"/>
                      <w:szCs w:val="22"/>
                    </w:rPr>
                    <w:t>) differing by more than 25%]</w:t>
                  </w:r>
                  <w:r>
                    <w:rPr>
                      <w:rFonts w:ascii="Arial" w:hAnsi="Arial" w:cs="Arial"/>
                      <w:sz w:val="22"/>
                      <w:szCs w:val="22"/>
                    </w:rPr>
                    <w:t xml:space="preserve">, and the genome organization typical of emaraviruses clearly indicate that </w:t>
                  </w:r>
                  <w:r w:rsidR="00DE56CB">
                    <w:rPr>
                      <w:rFonts w:ascii="Arial" w:hAnsi="Arial" w:cs="Arial"/>
                      <w:sz w:val="22"/>
                      <w:szCs w:val="22"/>
                    </w:rPr>
                    <w:t>VE</w:t>
                  </w:r>
                  <w:r w:rsidR="00396F3A" w:rsidRPr="00396F3A">
                    <w:rPr>
                      <w:rFonts w:ascii="Arial" w:hAnsi="Arial" w:cs="Arial"/>
                      <w:sz w:val="22"/>
                      <w:szCs w:val="22"/>
                    </w:rPr>
                    <w:t>V</w:t>
                  </w:r>
                  <w:r>
                    <w:rPr>
                      <w:rFonts w:ascii="Arial" w:hAnsi="Arial" w:cs="Arial"/>
                      <w:sz w:val="22"/>
                      <w:szCs w:val="22"/>
                    </w:rPr>
                    <w:t xml:space="preserve"> represents a new species in the genus </w:t>
                  </w:r>
                  <w:r w:rsidRPr="00332199">
                    <w:rPr>
                      <w:rFonts w:ascii="Arial" w:hAnsi="Arial" w:cs="Arial"/>
                      <w:i/>
                      <w:sz w:val="22"/>
                      <w:szCs w:val="22"/>
                    </w:rPr>
                    <w:t>Emaravirus</w:t>
                  </w:r>
                  <w:r w:rsidRPr="00277FC9">
                    <w:rPr>
                      <w:rFonts w:ascii="Arial" w:hAnsi="Arial" w:cs="Arial"/>
                      <w:sz w:val="22"/>
                      <w:szCs w:val="22"/>
                    </w:rPr>
                    <w:t>.</w:t>
                  </w:r>
                  <w:r w:rsidR="008E6194">
                    <w:rPr>
                      <w:rFonts w:ascii="Arial" w:hAnsi="Arial" w:cs="Arial"/>
                      <w:sz w:val="22"/>
                      <w:szCs w:val="22"/>
                    </w:rPr>
                    <w:t xml:space="preserve"> </w:t>
                  </w:r>
                  <w:r w:rsidRPr="00332199">
                    <w:rPr>
                      <w:rFonts w:ascii="Arial" w:hAnsi="Arial" w:cs="Arial"/>
                      <w:sz w:val="22"/>
                      <w:szCs w:val="22"/>
                    </w:rPr>
                    <w:t>T</w:t>
                  </w:r>
                  <w:r>
                    <w:rPr>
                      <w:rFonts w:ascii="Arial" w:hAnsi="Arial" w:cs="Arial"/>
                      <w:sz w:val="22"/>
                      <w:szCs w:val="22"/>
                    </w:rPr>
                    <w:t>herefore, t</w:t>
                  </w:r>
                  <w:r w:rsidRPr="00332199">
                    <w:rPr>
                      <w:rFonts w:ascii="Arial" w:hAnsi="Arial" w:cs="Arial"/>
                      <w:sz w:val="22"/>
                      <w:szCs w:val="22"/>
                    </w:rPr>
                    <w:t xml:space="preserve">he creation of </w:t>
                  </w:r>
                  <w:r>
                    <w:rPr>
                      <w:rFonts w:ascii="Arial" w:hAnsi="Arial" w:cs="Arial"/>
                      <w:sz w:val="22"/>
                      <w:szCs w:val="22"/>
                    </w:rPr>
                    <w:t>the</w:t>
                  </w:r>
                  <w:r w:rsidRPr="00332199">
                    <w:rPr>
                      <w:rFonts w:ascii="Arial" w:hAnsi="Arial" w:cs="Arial"/>
                      <w:sz w:val="22"/>
                      <w:szCs w:val="22"/>
                    </w:rPr>
                    <w:t xml:space="preserve"> new viral species </w:t>
                  </w:r>
                  <w:r w:rsidRPr="00387DD2">
                    <w:rPr>
                      <w:rFonts w:ascii="Arial" w:hAnsi="Arial" w:cs="Arial"/>
                      <w:bCs/>
                      <w:i/>
                      <w:iCs/>
                      <w:sz w:val="22"/>
                      <w:szCs w:val="22"/>
                    </w:rPr>
                    <w:t xml:space="preserve">Emaravirus </w:t>
                  </w:r>
                  <w:r w:rsidR="00DE56CB">
                    <w:rPr>
                      <w:rFonts w:ascii="Arial" w:hAnsi="Arial" w:cs="Arial"/>
                      <w:bCs/>
                      <w:i/>
                      <w:iCs/>
                      <w:sz w:val="22"/>
                      <w:szCs w:val="22"/>
                    </w:rPr>
                    <w:t>viti</w:t>
                  </w:r>
                  <w:r w:rsidR="008844D6">
                    <w:rPr>
                      <w:rFonts w:ascii="Arial" w:hAnsi="Arial" w:cs="Arial"/>
                      <w:bCs/>
                      <w:i/>
                      <w:iCs/>
                      <w:sz w:val="22"/>
                      <w:szCs w:val="22"/>
                    </w:rPr>
                    <w:t>s</w:t>
                  </w:r>
                  <w:r w:rsidR="00396F3A" w:rsidRPr="00387DD2">
                    <w:rPr>
                      <w:rFonts w:ascii="Arial" w:hAnsi="Arial" w:cs="Arial"/>
                      <w:bCs/>
                      <w:sz w:val="22"/>
                      <w:szCs w:val="22"/>
                    </w:rPr>
                    <w:t xml:space="preserve"> </w:t>
                  </w:r>
                  <w:r w:rsidRPr="00332199">
                    <w:rPr>
                      <w:rFonts w:ascii="Arial" w:hAnsi="Arial" w:cs="Arial"/>
                      <w:sz w:val="22"/>
                      <w:szCs w:val="22"/>
                    </w:rPr>
                    <w:t xml:space="preserve">within the genus </w:t>
                  </w:r>
                  <w:r>
                    <w:rPr>
                      <w:rFonts w:ascii="Arial" w:hAnsi="Arial" w:cs="Arial"/>
                      <w:i/>
                      <w:sz w:val="22"/>
                      <w:szCs w:val="22"/>
                    </w:rPr>
                    <w:t>Emara</w:t>
                  </w:r>
                  <w:r w:rsidRPr="00332199">
                    <w:rPr>
                      <w:rFonts w:ascii="Arial" w:hAnsi="Arial" w:cs="Arial"/>
                      <w:i/>
                      <w:sz w:val="22"/>
                      <w:szCs w:val="22"/>
                    </w:rPr>
                    <w:t>virus</w:t>
                  </w:r>
                  <w:r w:rsidRPr="00332199">
                    <w:rPr>
                      <w:rFonts w:ascii="Arial" w:hAnsi="Arial" w:cs="Arial"/>
                      <w:iCs/>
                      <w:sz w:val="22"/>
                      <w:szCs w:val="22"/>
                    </w:rPr>
                    <w:t>, which contain</w:t>
                  </w:r>
                  <w:r>
                    <w:rPr>
                      <w:rFonts w:ascii="Arial" w:hAnsi="Arial" w:cs="Arial"/>
                      <w:iCs/>
                      <w:sz w:val="22"/>
                      <w:szCs w:val="22"/>
                    </w:rPr>
                    <w:t>s</w:t>
                  </w:r>
                  <w:r w:rsidRPr="00332199">
                    <w:rPr>
                      <w:rFonts w:ascii="Arial" w:hAnsi="Arial" w:cs="Arial"/>
                      <w:iCs/>
                      <w:sz w:val="22"/>
                      <w:szCs w:val="22"/>
                    </w:rPr>
                    <w:t xml:space="preserve"> </w:t>
                  </w:r>
                  <w:r w:rsidR="00DE56CB">
                    <w:rPr>
                      <w:rFonts w:ascii="Arial" w:hAnsi="Arial" w:cs="Arial"/>
                      <w:iCs/>
                      <w:sz w:val="22"/>
                      <w:szCs w:val="22"/>
                    </w:rPr>
                    <w:t>VE</w:t>
                  </w:r>
                  <w:r w:rsidR="00396F3A" w:rsidRPr="00396F3A">
                    <w:rPr>
                      <w:rFonts w:ascii="Arial" w:hAnsi="Arial" w:cs="Arial"/>
                      <w:iCs/>
                      <w:sz w:val="22"/>
                      <w:szCs w:val="22"/>
                    </w:rPr>
                    <w:t>V</w:t>
                  </w:r>
                  <w:r w:rsidR="00DE56CB">
                    <w:rPr>
                      <w:rFonts w:ascii="Arial" w:hAnsi="Arial" w:cs="Arial"/>
                      <w:iCs/>
                      <w:sz w:val="22"/>
                      <w:szCs w:val="22"/>
                    </w:rPr>
                    <w:t xml:space="preserve"> T1 isolate </w:t>
                  </w:r>
                  <w:r w:rsidRPr="00332199">
                    <w:rPr>
                      <w:rFonts w:ascii="Arial" w:hAnsi="Arial" w:cs="Arial"/>
                      <w:iCs/>
                      <w:sz w:val="22"/>
                      <w:szCs w:val="22"/>
                    </w:rPr>
                    <w:t>as the exemplar isolate,</w:t>
                  </w:r>
                  <w:r w:rsidRPr="00332199">
                    <w:rPr>
                      <w:rFonts w:ascii="Arial" w:hAnsi="Arial" w:cs="Arial"/>
                      <w:sz w:val="22"/>
                      <w:szCs w:val="22"/>
                    </w:rPr>
                    <w:t xml:space="preserve"> is proposed</w:t>
                  </w:r>
                  <w:r>
                    <w:rPr>
                      <w:rFonts w:ascii="Arial" w:hAnsi="Arial" w:cs="Arial"/>
                      <w:sz w:val="22"/>
                      <w:szCs w:val="22"/>
                    </w:rPr>
                    <w:t>.</w:t>
                  </w:r>
                </w:p>
              </w:tc>
              <w:tc>
                <w:tcPr>
                  <w:tcW w:w="9002" w:type="dxa"/>
                  <w:shd w:val="clear" w:color="auto" w:fill="auto"/>
                </w:tcPr>
                <w:p w14:paraId="5C5E76DB" w14:textId="77777777" w:rsidR="008F5EC3" w:rsidRDefault="008F5EC3" w:rsidP="008F5EC3">
                  <w:pPr>
                    <w:rPr>
                      <w:rFonts w:ascii="Arial" w:hAnsi="Arial" w:cs="Arial"/>
                      <w:color w:val="0000FF"/>
                      <w:sz w:val="22"/>
                      <w:szCs w:val="22"/>
                    </w:rPr>
                  </w:pPr>
                </w:p>
                <w:p w14:paraId="2F02A978" w14:textId="77777777" w:rsidR="008F5EC3" w:rsidRDefault="008F5EC3" w:rsidP="008F5EC3">
                  <w:pPr>
                    <w:rPr>
                      <w:rFonts w:ascii="Arial" w:hAnsi="Arial" w:cs="Arial"/>
                      <w:color w:val="0000FF"/>
                      <w:sz w:val="22"/>
                      <w:szCs w:val="22"/>
                    </w:rPr>
                  </w:pPr>
                </w:p>
                <w:p w14:paraId="142C2861" w14:textId="77777777" w:rsidR="008F5EC3" w:rsidRDefault="008F5EC3" w:rsidP="008F5EC3">
                  <w:pPr>
                    <w:rPr>
                      <w:rFonts w:ascii="Arial" w:hAnsi="Arial" w:cs="Arial"/>
                      <w:color w:val="0000FF"/>
                      <w:sz w:val="22"/>
                      <w:szCs w:val="22"/>
                    </w:rPr>
                  </w:pPr>
                </w:p>
                <w:p w14:paraId="7D15C529" w14:textId="77777777" w:rsidR="008F5EC3" w:rsidRDefault="008F5EC3" w:rsidP="008F5EC3">
                  <w:pPr>
                    <w:rPr>
                      <w:rFonts w:ascii="Arial" w:hAnsi="Arial" w:cs="Arial"/>
                      <w:color w:val="0000FF"/>
                      <w:sz w:val="22"/>
                      <w:szCs w:val="22"/>
                    </w:rPr>
                  </w:pPr>
                </w:p>
                <w:p w14:paraId="4739B160" w14:textId="77777777" w:rsidR="008F5EC3" w:rsidRDefault="008F5EC3" w:rsidP="008F5EC3">
                  <w:pPr>
                    <w:rPr>
                      <w:rFonts w:ascii="Arial" w:hAnsi="Arial" w:cs="Arial"/>
                      <w:color w:val="0000FF"/>
                      <w:sz w:val="22"/>
                      <w:szCs w:val="22"/>
                    </w:rPr>
                  </w:pPr>
                </w:p>
                <w:p w14:paraId="0B5696E8" w14:textId="77777777" w:rsidR="008F5EC3" w:rsidRDefault="008F5EC3" w:rsidP="008F5EC3">
                  <w:pPr>
                    <w:rPr>
                      <w:rFonts w:ascii="Arial" w:hAnsi="Arial" w:cs="Arial"/>
                      <w:color w:val="0000FF"/>
                      <w:sz w:val="22"/>
                      <w:szCs w:val="22"/>
                    </w:rPr>
                  </w:pPr>
                </w:p>
                <w:p w14:paraId="13E7EC65" w14:textId="77777777" w:rsidR="008F5EC3" w:rsidRDefault="008F5EC3" w:rsidP="008F5EC3">
                  <w:pPr>
                    <w:rPr>
                      <w:rFonts w:ascii="Arial" w:hAnsi="Arial" w:cs="Arial"/>
                      <w:color w:val="0000FF"/>
                      <w:sz w:val="22"/>
                      <w:szCs w:val="22"/>
                    </w:rPr>
                  </w:pPr>
                </w:p>
                <w:p w14:paraId="43649550" w14:textId="77777777" w:rsidR="008F5EC3" w:rsidRDefault="008F5EC3" w:rsidP="008F5EC3">
                  <w:pPr>
                    <w:rPr>
                      <w:rFonts w:ascii="Arial" w:hAnsi="Arial" w:cs="Arial"/>
                      <w:color w:val="0000FF"/>
                      <w:sz w:val="22"/>
                      <w:szCs w:val="22"/>
                    </w:rPr>
                  </w:pPr>
                </w:p>
                <w:p w14:paraId="04C107DD" w14:textId="77777777" w:rsidR="008F5EC3" w:rsidRDefault="008F5EC3" w:rsidP="008F5EC3">
                  <w:pPr>
                    <w:rPr>
                      <w:rFonts w:ascii="Arial" w:hAnsi="Arial" w:cs="Arial"/>
                      <w:color w:val="0000FF"/>
                      <w:sz w:val="22"/>
                      <w:szCs w:val="22"/>
                    </w:rPr>
                  </w:pPr>
                </w:p>
                <w:p w14:paraId="7C576F0A" w14:textId="77777777" w:rsidR="008F5EC3" w:rsidRDefault="008F5EC3" w:rsidP="008F5EC3">
                  <w:pPr>
                    <w:rPr>
                      <w:rFonts w:ascii="Arial" w:hAnsi="Arial" w:cs="Arial"/>
                      <w:color w:val="0000FF"/>
                      <w:sz w:val="22"/>
                      <w:szCs w:val="22"/>
                    </w:rPr>
                  </w:pPr>
                </w:p>
                <w:p w14:paraId="414BD6F5" w14:textId="77777777" w:rsidR="008F5EC3" w:rsidRDefault="008F5EC3" w:rsidP="008F5EC3">
                  <w:pPr>
                    <w:rPr>
                      <w:rFonts w:ascii="Arial" w:hAnsi="Arial" w:cs="Arial"/>
                      <w:color w:val="0000FF"/>
                      <w:sz w:val="22"/>
                      <w:szCs w:val="22"/>
                    </w:rPr>
                  </w:pPr>
                </w:p>
                <w:p w14:paraId="15824674" w14:textId="77777777" w:rsidR="008F5EC3" w:rsidRDefault="008F5EC3" w:rsidP="008F5EC3">
                  <w:pPr>
                    <w:rPr>
                      <w:rFonts w:ascii="Arial" w:hAnsi="Arial" w:cs="Arial"/>
                      <w:color w:val="0000FF"/>
                      <w:sz w:val="22"/>
                      <w:szCs w:val="22"/>
                    </w:rPr>
                  </w:pPr>
                </w:p>
              </w:tc>
            </w:tr>
          </w:tbl>
          <w:p w14:paraId="39B398B7" w14:textId="77777777" w:rsidR="00A174CC" w:rsidRDefault="00A174CC">
            <w:pPr>
              <w:rPr>
                <w:rFonts w:ascii="Arial" w:hAnsi="Arial" w:cs="Arial"/>
                <w:color w:val="0000FF"/>
                <w:sz w:val="20"/>
              </w:rPr>
            </w:pPr>
          </w:p>
        </w:tc>
      </w:tr>
    </w:tbl>
    <w:p w14:paraId="3E115BB7" w14:textId="77777777" w:rsidR="004D216C" w:rsidRDefault="004D216C">
      <w:pPr>
        <w:pStyle w:val="BodyTextIndent"/>
        <w:spacing w:before="120" w:after="120"/>
        <w:ind w:left="0" w:firstLine="0"/>
        <w:rPr>
          <w:rFonts w:ascii="Arial" w:hAnsi="Arial" w:cs="Arial"/>
          <w:b/>
          <w:color w:val="000000"/>
          <w:szCs w:val="24"/>
        </w:rPr>
      </w:pPr>
    </w:p>
    <w:p w14:paraId="3AF84D74" w14:textId="77777777" w:rsidR="00387DD2" w:rsidRDefault="00387DD2">
      <w:pPr>
        <w:pStyle w:val="BodyTextIndent"/>
        <w:spacing w:before="120" w:after="120"/>
        <w:ind w:left="0" w:firstLine="0"/>
        <w:rPr>
          <w:rFonts w:ascii="Arial" w:hAnsi="Arial" w:cs="Arial"/>
          <w:b/>
          <w:color w:val="000000"/>
          <w:szCs w:val="24"/>
        </w:rPr>
      </w:pPr>
    </w:p>
    <w:p w14:paraId="62C02A0A" w14:textId="77777777" w:rsidR="00387DD2" w:rsidRDefault="00387DD2">
      <w:pPr>
        <w:pStyle w:val="BodyTextIndent"/>
        <w:spacing w:before="120" w:after="120"/>
        <w:ind w:left="0" w:firstLine="0"/>
        <w:rPr>
          <w:rFonts w:ascii="Arial" w:hAnsi="Arial" w:cs="Arial"/>
          <w:b/>
          <w:color w:val="000000"/>
          <w:szCs w:val="24"/>
        </w:rPr>
      </w:pPr>
    </w:p>
    <w:p w14:paraId="0119A5BE" w14:textId="77777777" w:rsidR="00387DD2" w:rsidRDefault="00387DD2">
      <w:pPr>
        <w:pStyle w:val="BodyTextIndent"/>
        <w:spacing w:before="120" w:after="120"/>
        <w:ind w:left="0" w:firstLine="0"/>
        <w:rPr>
          <w:rFonts w:ascii="Arial" w:hAnsi="Arial" w:cs="Arial"/>
          <w:b/>
          <w:color w:val="000000"/>
          <w:szCs w:val="24"/>
        </w:rPr>
      </w:pPr>
    </w:p>
    <w:p w14:paraId="4FF810E9"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7AAD9EE6" w14:textId="77777777" w:rsidR="00A174CC" w:rsidRDefault="00A174CC">
      <w:pPr>
        <w:rPr>
          <w:rFonts w:ascii="Arial" w:hAnsi="Arial" w:cs="Arial"/>
          <w:b/>
          <w:sz w:val="22"/>
          <w:szCs w:val="22"/>
        </w:rPr>
      </w:pPr>
    </w:p>
    <w:p w14:paraId="71B5C434" w14:textId="77777777" w:rsidR="00A174CC" w:rsidRDefault="00DE56CB">
      <w:pPr>
        <w:rPr>
          <w:rFonts w:ascii="Arial" w:hAnsi="Arial" w:cs="Arial"/>
          <w:b/>
          <w:sz w:val="22"/>
          <w:szCs w:val="22"/>
        </w:rPr>
      </w:pPr>
      <w:r>
        <w:rPr>
          <w:noProof/>
          <w:lang w:val="it-IT" w:eastAsia="it-IT"/>
        </w:rPr>
        <w:drawing>
          <wp:inline distT="0" distB="0" distL="0" distR="0" wp14:anchorId="77391933" wp14:editId="6488BDB3">
            <wp:extent cx="5731510" cy="4354518"/>
            <wp:effectExtent l="0" t="0" r="254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354518"/>
                    </a:xfrm>
                    <a:prstGeom prst="rect">
                      <a:avLst/>
                    </a:prstGeom>
                  </pic:spPr>
                </pic:pic>
              </a:graphicData>
            </a:graphic>
          </wp:inline>
        </w:drawing>
      </w:r>
    </w:p>
    <w:p w14:paraId="6534F965" w14:textId="77777777" w:rsidR="00A174CC" w:rsidRDefault="00A174CC">
      <w:pPr>
        <w:rPr>
          <w:rFonts w:ascii="Arial" w:hAnsi="Arial" w:cs="Arial"/>
          <w:b/>
          <w:sz w:val="22"/>
          <w:szCs w:val="22"/>
        </w:rPr>
      </w:pPr>
    </w:p>
    <w:p w14:paraId="3C50974B" w14:textId="77777777"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w:t>
      </w:r>
      <w:r w:rsidR="00DE56CB">
        <w:rPr>
          <w:rFonts w:ascii="Arial" w:eastAsia="SimSun" w:hAnsi="Arial" w:cs="Arial"/>
          <w:sz w:val="22"/>
          <w:szCs w:val="22"/>
        </w:rPr>
        <w:t>Vitis emaravirus (VEV</w:t>
      </w:r>
      <w:r w:rsidR="00A90456" w:rsidRPr="00A90456">
        <w:rPr>
          <w:rFonts w:ascii="Arial" w:eastAsia="SimSun" w:hAnsi="Arial" w:cs="Arial"/>
          <w:sz w:val="22"/>
          <w:szCs w:val="22"/>
        </w:rPr>
        <w:t>)</w:t>
      </w:r>
      <w:r w:rsidR="00AB7868" w:rsidRPr="00AB7868">
        <w:rPr>
          <w:rFonts w:ascii="Arial" w:eastAsia="SimSun" w:hAnsi="Arial" w:cs="Arial"/>
          <w:sz w:val="22"/>
          <w:szCs w:val="22"/>
        </w:rPr>
        <w:t xml:space="preserve">. Colored boxes represent the protein encoding region (ORF) for each RNA. The length of RNAs, the putative protein product for each ORF, function (if known), and estimated molecular weight are provided. The genomic RNAs are not drawn to scale. </w:t>
      </w:r>
    </w:p>
    <w:p w14:paraId="7AC8FEE5" w14:textId="77777777" w:rsidR="00A174CC" w:rsidRDefault="00A174CC">
      <w:pPr>
        <w:rPr>
          <w:rFonts w:ascii="Arial" w:hAnsi="Arial" w:cs="Arial"/>
          <w:b/>
          <w:sz w:val="22"/>
          <w:szCs w:val="22"/>
        </w:rPr>
      </w:pPr>
    </w:p>
    <w:p w14:paraId="0BE7918E" w14:textId="77777777" w:rsidR="00A174CC" w:rsidRDefault="00A174CC">
      <w:pPr>
        <w:rPr>
          <w:rFonts w:ascii="Arial" w:hAnsi="Arial" w:cs="Arial"/>
          <w:b/>
          <w:sz w:val="22"/>
          <w:szCs w:val="22"/>
        </w:rPr>
      </w:pPr>
    </w:p>
    <w:p w14:paraId="4DC79986" w14:textId="77777777" w:rsidR="00A174CC" w:rsidRDefault="00A174CC">
      <w:pPr>
        <w:rPr>
          <w:rFonts w:ascii="Arial" w:hAnsi="Arial" w:cs="Arial"/>
          <w:b/>
          <w:sz w:val="22"/>
          <w:szCs w:val="22"/>
        </w:rPr>
      </w:pPr>
    </w:p>
    <w:p w14:paraId="7D599892" w14:textId="77777777" w:rsidR="00A174CC" w:rsidRDefault="00A174CC">
      <w:pPr>
        <w:rPr>
          <w:rFonts w:ascii="Arial" w:hAnsi="Arial" w:cs="Arial"/>
          <w:b/>
          <w:sz w:val="22"/>
          <w:szCs w:val="22"/>
        </w:rPr>
      </w:pPr>
    </w:p>
    <w:p w14:paraId="713F12A5" w14:textId="77777777" w:rsidR="004D18E6" w:rsidRDefault="004D18E6">
      <w:pPr>
        <w:rPr>
          <w:rFonts w:ascii="Arial" w:hAnsi="Arial" w:cs="Arial"/>
          <w:b/>
          <w:sz w:val="22"/>
          <w:szCs w:val="22"/>
        </w:rPr>
      </w:pPr>
    </w:p>
    <w:p w14:paraId="1BBB3CA7" w14:textId="77777777" w:rsidR="004D18E6" w:rsidRDefault="004D18E6">
      <w:pPr>
        <w:rPr>
          <w:rFonts w:ascii="Arial" w:hAnsi="Arial" w:cs="Arial"/>
          <w:b/>
          <w:sz w:val="22"/>
          <w:szCs w:val="22"/>
        </w:rPr>
      </w:pPr>
    </w:p>
    <w:p w14:paraId="79129E1E" w14:textId="77777777" w:rsidR="004D18E6" w:rsidRDefault="004D18E6">
      <w:pPr>
        <w:rPr>
          <w:rFonts w:ascii="Arial" w:hAnsi="Arial" w:cs="Arial"/>
          <w:b/>
          <w:sz w:val="22"/>
          <w:szCs w:val="22"/>
        </w:rPr>
      </w:pPr>
    </w:p>
    <w:p w14:paraId="5A48E1BA" w14:textId="77777777" w:rsidR="004D18E6" w:rsidRDefault="004D18E6">
      <w:pPr>
        <w:rPr>
          <w:rFonts w:ascii="Arial" w:hAnsi="Arial" w:cs="Arial"/>
          <w:b/>
          <w:sz w:val="22"/>
          <w:szCs w:val="22"/>
        </w:rPr>
      </w:pPr>
    </w:p>
    <w:p w14:paraId="39088E16" w14:textId="77777777" w:rsidR="004D18E6" w:rsidRDefault="004D18E6">
      <w:pPr>
        <w:rPr>
          <w:rFonts w:ascii="Arial" w:hAnsi="Arial" w:cs="Arial"/>
          <w:b/>
          <w:sz w:val="22"/>
          <w:szCs w:val="22"/>
        </w:rPr>
      </w:pPr>
    </w:p>
    <w:p w14:paraId="183FC2F4" w14:textId="77777777" w:rsidR="004D18E6" w:rsidRDefault="004D18E6">
      <w:pPr>
        <w:rPr>
          <w:rFonts w:ascii="Arial" w:hAnsi="Arial" w:cs="Arial"/>
          <w:b/>
          <w:sz w:val="22"/>
          <w:szCs w:val="22"/>
        </w:rPr>
      </w:pPr>
    </w:p>
    <w:p w14:paraId="6126BFC3" w14:textId="77777777" w:rsidR="004D18E6" w:rsidRDefault="004D18E6">
      <w:pPr>
        <w:rPr>
          <w:rFonts w:ascii="Arial" w:hAnsi="Arial" w:cs="Arial"/>
          <w:b/>
          <w:sz w:val="22"/>
          <w:szCs w:val="22"/>
        </w:rPr>
      </w:pPr>
    </w:p>
    <w:p w14:paraId="269793BA" w14:textId="77777777" w:rsidR="004D18E6" w:rsidRDefault="004D18E6">
      <w:pPr>
        <w:rPr>
          <w:rFonts w:ascii="Arial" w:hAnsi="Arial" w:cs="Arial"/>
          <w:b/>
          <w:sz w:val="22"/>
          <w:szCs w:val="22"/>
        </w:rPr>
      </w:pPr>
    </w:p>
    <w:p w14:paraId="200B1206" w14:textId="77777777" w:rsidR="004D18E6" w:rsidRDefault="004D18E6">
      <w:pPr>
        <w:rPr>
          <w:rFonts w:ascii="Arial" w:hAnsi="Arial" w:cs="Arial"/>
          <w:b/>
          <w:sz w:val="22"/>
          <w:szCs w:val="22"/>
        </w:rPr>
      </w:pPr>
    </w:p>
    <w:p w14:paraId="63BF46A5" w14:textId="77777777" w:rsidR="004D18E6" w:rsidRDefault="004D18E6">
      <w:pPr>
        <w:rPr>
          <w:rFonts w:ascii="Arial" w:hAnsi="Arial" w:cs="Arial"/>
          <w:b/>
          <w:sz w:val="22"/>
          <w:szCs w:val="22"/>
        </w:rPr>
      </w:pPr>
    </w:p>
    <w:p w14:paraId="2E376547" w14:textId="77777777" w:rsidR="004D18E6" w:rsidRDefault="0080165C">
      <w:pPr>
        <w:rPr>
          <w:rFonts w:ascii="Arial" w:hAnsi="Arial" w:cs="Arial"/>
          <w:b/>
          <w:sz w:val="22"/>
          <w:szCs w:val="22"/>
        </w:rPr>
      </w:pPr>
      <w:r>
        <w:rPr>
          <w:noProof/>
        </w:rPr>
        <w:lastRenderedPageBreak/>
        <mc:AlternateContent>
          <mc:Choice Requires="wpg">
            <w:drawing>
              <wp:anchor distT="0" distB="0" distL="114300" distR="114300" simplePos="0" relativeHeight="251663360" behindDoc="0" locked="0" layoutInCell="1" allowOverlap="1" wp14:anchorId="6CE2714A" wp14:editId="462107FD">
                <wp:simplePos x="0" y="0"/>
                <wp:positionH relativeFrom="column">
                  <wp:posOffset>0</wp:posOffset>
                </wp:positionH>
                <wp:positionV relativeFrom="paragraph">
                  <wp:posOffset>0</wp:posOffset>
                </wp:positionV>
                <wp:extent cx="6104255" cy="5191125"/>
                <wp:effectExtent l="0" t="0" r="0" b="0"/>
                <wp:wrapTopAndBottom/>
                <wp:docPr id="11"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4255" cy="5191125"/>
                          <a:chOff x="0" y="0"/>
                          <a:chExt cx="6104308" cy="5191125"/>
                        </a:xfrm>
                      </wpg:grpSpPr>
                      <pic:pic xmlns:pic="http://schemas.openxmlformats.org/drawingml/2006/picture">
                        <pic:nvPicPr>
                          <pic:cNvPr id="12" name="Immagine 12"/>
                          <pic:cNvPicPr>
                            <a:picLocks/>
                          </pic:cNvPicPr>
                        </pic:nvPicPr>
                        <pic:blipFill>
                          <a:blip r:embed="rId13"/>
                          <a:stretch>
                            <a:fillRect/>
                          </a:stretch>
                        </pic:blipFill>
                        <pic:spPr>
                          <a:xfrm>
                            <a:off x="0" y="0"/>
                            <a:ext cx="6007735" cy="5191125"/>
                          </a:xfrm>
                          <a:prstGeom prst="rect">
                            <a:avLst/>
                          </a:prstGeom>
                        </pic:spPr>
                      </pic:pic>
                      <wps:wsp>
                        <wps:cNvPr id="13" name="CasellaDiTesto 4"/>
                        <wps:cNvSpPr txBox="1">
                          <a:spLocks/>
                        </wps:cNvSpPr>
                        <wps:spPr>
                          <a:xfrm>
                            <a:off x="5763065" y="577723"/>
                            <a:ext cx="188843" cy="153888"/>
                          </a:xfrm>
                          <a:prstGeom prst="rect">
                            <a:avLst/>
                          </a:prstGeom>
                          <a:solidFill>
                            <a:sysClr val="window" lastClr="FFFFFF"/>
                          </a:solidFill>
                        </wps:spPr>
                        <wps:bodyPr wrap="square" rtlCol="0">
                          <a:spAutoFit/>
                        </wps:bodyPr>
                      </wps:wsp>
                      <wps:wsp>
                        <wps:cNvPr id="14" name="CasellaDiTesto 5"/>
                        <wps:cNvSpPr txBox="1">
                          <a:spLocks/>
                        </wps:cNvSpPr>
                        <wps:spPr>
                          <a:xfrm>
                            <a:off x="5784830" y="2419590"/>
                            <a:ext cx="188843" cy="153888"/>
                          </a:xfrm>
                          <a:prstGeom prst="rect">
                            <a:avLst/>
                          </a:prstGeom>
                          <a:solidFill>
                            <a:sysClr val="window" lastClr="FFFFFF"/>
                          </a:solidFill>
                        </wps:spPr>
                        <wps:bodyPr wrap="square" rtlCol="0">
                          <a:spAutoFit/>
                        </wps:bodyPr>
                      </wps:wsp>
                      <wps:wsp>
                        <wps:cNvPr id="15" name="CasellaDiTesto 6"/>
                        <wps:cNvSpPr txBox="1">
                          <a:spLocks/>
                        </wps:cNvSpPr>
                        <wps:spPr>
                          <a:xfrm>
                            <a:off x="5915465" y="3760714"/>
                            <a:ext cx="188843" cy="153888"/>
                          </a:xfrm>
                          <a:prstGeom prst="rect">
                            <a:avLst/>
                          </a:prstGeom>
                          <a:solidFill>
                            <a:sysClr val="window" lastClr="FFFFFF"/>
                          </a:solidFill>
                        </wps:spPr>
                        <wps:bodyPr wrap="square" rtlCol="0">
                          <a:spAutoFit/>
                        </wps:bodyPr>
                      </wps:wsp>
                      <wps:wsp>
                        <wps:cNvPr id="16" name="CasellaDiTesto 7"/>
                        <wps:cNvSpPr txBox="1">
                          <a:spLocks/>
                        </wps:cNvSpPr>
                        <wps:spPr>
                          <a:xfrm>
                            <a:off x="5776121" y="3830394"/>
                            <a:ext cx="188843" cy="153888"/>
                          </a:xfrm>
                          <a:prstGeom prst="rect">
                            <a:avLst/>
                          </a:prstGeom>
                          <a:solidFill>
                            <a:sysClr val="window" lastClr="FFFFFF"/>
                          </a:solidFill>
                        </wps:spPr>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7E03219B" id="Gruppo 8" o:spid="_x0000_s1026" style="position:absolute;margin-left:0;margin-top:0;width:480.65pt;height:408.75pt;z-index:251663360" coordsize="61043,51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width:60077;height:5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">
                  <v:imagedata r:id="rId14" o:title=""/>
                  <o:lock v:ext="edit" aspectratio="f"/>
                </v:shape>
                <v:shapetype id="_x0000_t202" coordsize="21600,21600" o:spt="202" path="m,l,21600r21600,l21600,xe">
                  <v:stroke joinstyle="miter"/>
                  <v:path gradientshapeok="t" o:connecttype="rect"/>
                </v:shapetype>
                <v:shape id="CasellaDiTesto 4" o:spid="_x0000_s1028" type="#_x0000_t202" style="position:absolute;left:57630;top:5777;width:1889;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" fillcolor="window" stroked="f">
                  <v:textbox style="mso-fit-shape-to-text:t"/>
                </v:shape>
                <v:shape id="CasellaDiTesto 5" o:spid="_x0000_s1029" type="#_x0000_t202" style="position:absolute;left:57848;top:24195;width:1888;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" fillcolor="window" stroked="f">
                  <v:textbox style="mso-fit-shape-to-text:t"/>
                </v:shape>
                <v:shape id="CasellaDiTesto 6" o:spid="_x0000_s1030" type="#_x0000_t202" style="position:absolute;left:59154;top:37607;width:1889;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" fillcolor="window" stroked="f">
                  <v:textbox style="mso-fit-shape-to-text:t"/>
                </v:shape>
                <v:shape id="CasellaDiTesto 7" o:spid="_x0000_s1031" type="#_x0000_t202" style="position:absolute;left:57761;top:38303;width:1888;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" fillcolor="window" stroked="f">
                  <v:textbox style="mso-fit-shape-to-text:t"/>
                </v:shape>
                <w10:wrap type="topAndBottom"/>
              </v:group>
            </w:pict>
          </mc:Fallback>
        </mc:AlternateContent>
      </w:r>
    </w:p>
    <w:p w14:paraId="1E3524AB" w14:textId="77777777" w:rsidR="00A174CC" w:rsidRDefault="00A174CC">
      <w:pPr>
        <w:rPr>
          <w:rFonts w:ascii="Arial" w:hAnsi="Arial" w:cs="Arial"/>
          <w:b/>
          <w:sz w:val="22"/>
          <w:szCs w:val="22"/>
        </w:rPr>
      </w:pPr>
    </w:p>
    <w:p w14:paraId="77CC7FB8" w14:textId="716D27B2" w:rsidR="00B16E05" w:rsidRPr="00387DD2" w:rsidRDefault="00B16E05" w:rsidP="00F235F8">
      <w:pPr>
        <w:spacing w:before="120" w:after="120"/>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Pr="00387DD2">
        <w:rPr>
          <w:rFonts w:ascii="Arial" w:eastAsia="SimSun" w:hAnsi="Arial" w:cs="Arial"/>
          <w:color w:val="000000"/>
          <w:sz w:val="22"/>
          <w:szCs w:val="22"/>
          <w:lang w:eastAsia="zh-CN"/>
        </w:rPr>
        <w:t xml:space="preserve">Phylogenetic tree constructed with amino acid sequences encoded by RNA1 (RdRP), of recognized emaraviruses and corresponding tentative species (indicated by a red square). Alignment was obtained using ClustalW, and analyzed by the Neighbor-Joining method, with 1000 bootstrap replicates. The percentage of replicate trees in which the associated taxa clustered together in the bootstrap is shown next to the branches (when &gt;70%). TSWV (tomato spotted wilt virus), a tospovirus of the family </w:t>
      </w:r>
      <w:r w:rsidRPr="007D2629">
        <w:rPr>
          <w:rFonts w:ascii="Arial" w:eastAsia="SimSun" w:hAnsi="Arial" w:cs="Arial"/>
          <w:i/>
          <w:color w:val="000000"/>
          <w:sz w:val="22"/>
          <w:szCs w:val="22"/>
          <w:lang w:eastAsia="zh-CN"/>
        </w:rPr>
        <w:t>Tospoviridae</w:t>
      </w:r>
      <w:r w:rsidRPr="00387DD2">
        <w:rPr>
          <w:rFonts w:ascii="Arial" w:eastAsia="SimSun" w:hAnsi="Arial" w:cs="Arial"/>
          <w:color w:val="000000"/>
          <w:sz w:val="22"/>
          <w:szCs w:val="22"/>
          <w:lang w:eastAsia="zh-CN"/>
        </w:rPr>
        <w:t>, was used as an outgroup species.</w:t>
      </w:r>
      <w:r w:rsidR="00F235F8">
        <w:rPr>
          <w:rFonts w:ascii="Arial" w:eastAsia="SimSun" w:hAnsi="Arial" w:cs="Arial"/>
          <w:color w:val="000000"/>
          <w:sz w:val="22"/>
          <w:szCs w:val="22"/>
          <w:lang w:eastAsia="zh-CN"/>
        </w:rPr>
        <w:t xml:space="preserve"> </w:t>
      </w:r>
      <w:bookmarkStart w:id="0" w:name="_Hlk72399554"/>
      <w:bookmarkStart w:id="1" w:name="_Hlk72400571"/>
      <w:r w:rsidRPr="00387DD2">
        <w:rPr>
          <w:rFonts w:ascii="Arial" w:eastAsia="SimSun" w:hAnsi="Arial" w:cs="Arial"/>
          <w:color w:val="000000"/>
          <w:sz w:val="22"/>
          <w:szCs w:val="22"/>
          <w:lang w:eastAsia="zh-CN"/>
        </w:rPr>
        <w:t xml:space="preserve">Actinidia chlorotic ringspot-associated virus (AcCRaV), Actinidia virus 2 (AcV-2), </w:t>
      </w:r>
      <w:r w:rsidR="001C09F5" w:rsidRPr="00754C33">
        <w:rPr>
          <w:rFonts w:ascii="Arial" w:eastAsia="SimSun" w:hAnsi="Arial" w:cs="Arial"/>
          <w:color w:val="000000"/>
          <w:sz w:val="22"/>
          <w:szCs w:val="22"/>
          <w:lang w:eastAsia="zh-CN"/>
        </w:rPr>
        <w:t>ash shoestring-associated virus (ASaV),</w:t>
      </w:r>
      <w:r w:rsidR="001C09F5" w:rsidRP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Pr="007D2629">
        <w:rPr>
          <w:rFonts w:ascii="Arial" w:eastAsia="SimSun" w:hAnsi="Arial" w:cs="Arial"/>
          <w:color w:val="000000"/>
          <w:sz w:val="22"/>
          <w:szCs w:val="22"/>
          <w:lang w:eastAsia="zh-CN"/>
        </w:rPr>
        <w:t>chrysanthemum mosaic-associated virus (ChMaV)</w:t>
      </w:r>
      <w:r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common oak ringspot-associated virus (CORaV), </w:t>
      </w:r>
      <w:r w:rsidR="00DE56CB" w:rsidRPr="00387DD2">
        <w:rPr>
          <w:rFonts w:ascii="Arial" w:eastAsia="SimSun" w:hAnsi="Arial" w:cs="Arial"/>
          <w:color w:val="000000"/>
          <w:sz w:val="22"/>
          <w:szCs w:val="22"/>
          <w:lang w:eastAsia="zh-CN"/>
        </w:rPr>
        <w:t>European mountain ash ringspot-associated virus (EMARaV)</w:t>
      </w:r>
      <w:r w:rsidR="00DE56CB">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fig mosaic virus (FMV), High Plains wheat mosaic virus (HPWMoV), </w:t>
      </w:r>
      <w:r w:rsidR="001C09F5" w:rsidRPr="00EF3CD7">
        <w:rPr>
          <w:rFonts w:ascii="Arial" w:eastAsia="SimSun" w:hAnsi="Arial" w:cs="Arial"/>
          <w:color w:val="000000"/>
          <w:sz w:val="22"/>
          <w:szCs w:val="22"/>
          <w:lang w:eastAsia="zh-CN"/>
        </w:rPr>
        <w:t>Japanese star anise ringspot-associated virus (JSARaV)</w:t>
      </w:r>
      <w:r w:rsidR="001C09F5" w:rsidRPr="001C09F5">
        <w:rPr>
          <w:rFonts w:ascii="Arial" w:eastAsia="SimSun" w:hAnsi="Arial" w:cs="Arial"/>
          <w:color w:val="000000"/>
          <w:sz w:val="22"/>
          <w:szCs w:val="22"/>
          <w:lang w:eastAsia="zh-CN"/>
        </w:rPr>
        <w:t>,</w:t>
      </w:r>
      <w:r w:rsid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jujube yellow mottle-associated virus (JYMaV),</w:t>
      </w:r>
      <w:r w:rsidR="001C09F5" w:rsidRPr="001C09F5">
        <w:t xml:space="preserve"> </w:t>
      </w:r>
      <w:r w:rsidR="00A31F94" w:rsidRPr="00A31F94">
        <w:rPr>
          <w:rFonts w:ascii="Arial" w:eastAsia="SimSun" w:hAnsi="Arial" w:cs="Arial"/>
          <w:color w:val="000000"/>
          <w:sz w:val="22"/>
          <w:szCs w:val="22"/>
          <w:lang w:eastAsia="zh-CN"/>
        </w:rPr>
        <w:t>k</w:t>
      </w:r>
      <w:r w:rsidR="001C09F5" w:rsidRPr="001C09F5">
        <w:rPr>
          <w:rFonts w:ascii="Arial" w:eastAsia="SimSun" w:hAnsi="Arial" w:cs="Arial"/>
          <w:color w:val="000000"/>
          <w:sz w:val="22"/>
          <w:szCs w:val="22"/>
          <w:lang w:eastAsia="zh-CN"/>
        </w:rPr>
        <w:t xml:space="preserve">araka Okahu purepure emaravirus (KOPV), </w:t>
      </w:r>
      <w:r w:rsidRPr="00387DD2">
        <w:rPr>
          <w:rFonts w:ascii="Arial" w:eastAsia="SimSun" w:hAnsi="Arial" w:cs="Arial"/>
          <w:color w:val="000000"/>
          <w:sz w:val="22"/>
          <w:szCs w:val="22"/>
          <w:lang w:eastAsia="zh-CN"/>
        </w:rPr>
        <w:t xml:space="preserve">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910D2F">
        <w:rPr>
          <w:rFonts w:ascii="Arial" w:eastAsia="SimSun" w:hAnsi="Arial" w:cs="Arial"/>
          <w:color w:val="000000"/>
          <w:sz w:val="22"/>
          <w:szCs w:val="22"/>
          <w:lang w:eastAsia="zh-CN"/>
        </w:rPr>
        <w:t>P</w:t>
      </w:r>
      <w:r w:rsidRPr="00387DD2">
        <w:rPr>
          <w:rFonts w:ascii="Arial" w:eastAsia="SimSun" w:hAnsi="Arial" w:cs="Arial"/>
          <w:color w:val="000000"/>
          <w:sz w:val="22"/>
          <w:szCs w:val="22"/>
          <w:lang w:eastAsia="zh-CN"/>
        </w:rPr>
        <w:t>istacia virus B (PiVB), raspberry leaf blotch virus (RLBV), redbud yellow ringspot-associated virus (RYRSaV), rose rosette virus (RRV), ti ringspot-associated virus (TiRSaV),</w:t>
      </w:r>
      <w:r w:rsidR="00DE56CB">
        <w:rPr>
          <w:rFonts w:ascii="Arial" w:eastAsia="SimSun" w:hAnsi="Arial" w:cs="Arial"/>
          <w:color w:val="000000"/>
          <w:sz w:val="22"/>
          <w:szCs w:val="22"/>
          <w:lang w:eastAsia="zh-CN"/>
        </w:rPr>
        <w:t xml:space="preserve"> and</w:t>
      </w:r>
      <w:r w:rsidR="001C09F5" w:rsidRPr="001C09F5">
        <w:t xml:space="preserve"> </w:t>
      </w:r>
      <w:r w:rsidR="001C09F5" w:rsidRPr="00EF3CD7">
        <w:rPr>
          <w:rFonts w:ascii="Arial" w:eastAsia="SimSun" w:hAnsi="Arial" w:cs="Arial"/>
          <w:b/>
          <w:bCs/>
          <w:color w:val="000000"/>
          <w:sz w:val="22"/>
          <w:szCs w:val="22"/>
          <w:lang w:eastAsia="zh-CN"/>
        </w:rPr>
        <w:t>Vitis emaravirus (VEV)</w:t>
      </w:r>
      <w:r w:rsidR="004D18E6">
        <w:rPr>
          <w:rFonts w:ascii="Arial" w:eastAsia="SimSun" w:hAnsi="Arial" w:cs="Arial"/>
          <w:color w:val="000000"/>
          <w:sz w:val="22"/>
          <w:szCs w:val="22"/>
          <w:lang w:eastAsia="zh-CN"/>
        </w:rPr>
        <w:t>.</w:t>
      </w:r>
      <w:bookmarkEnd w:id="0"/>
    </w:p>
    <w:bookmarkEnd w:id="1"/>
    <w:p w14:paraId="7B4CC09C" w14:textId="77777777" w:rsidR="00B16E05" w:rsidRDefault="00B16E05">
      <w:pPr>
        <w:spacing w:before="120" w:after="120"/>
        <w:rPr>
          <w:rFonts w:ascii="Arial" w:hAnsi="Arial" w:cs="Arial"/>
          <w:b/>
        </w:rPr>
      </w:pPr>
    </w:p>
    <w:p w14:paraId="4A8609CC" w14:textId="77777777" w:rsidR="00B16E05" w:rsidRDefault="00B16E05">
      <w:pPr>
        <w:spacing w:before="120" w:after="120"/>
        <w:rPr>
          <w:rFonts w:ascii="Arial" w:hAnsi="Arial" w:cs="Arial"/>
          <w:b/>
        </w:rPr>
      </w:pPr>
    </w:p>
    <w:p w14:paraId="1332AAF5" w14:textId="77777777" w:rsidR="00A174CC" w:rsidRDefault="008815EE">
      <w:pPr>
        <w:spacing w:before="120" w:after="120"/>
        <w:rPr>
          <w:rFonts w:ascii="Arial" w:hAnsi="Arial" w:cs="Arial"/>
          <w:b/>
        </w:rPr>
      </w:pPr>
      <w:r>
        <w:rPr>
          <w:rFonts w:ascii="Arial" w:hAnsi="Arial" w:cs="Arial"/>
          <w:b/>
        </w:rPr>
        <w:t>References</w:t>
      </w:r>
    </w:p>
    <w:p w14:paraId="19D5364C" w14:textId="77777777" w:rsidR="005C20A8" w:rsidRDefault="005C20A8" w:rsidP="005C20A8">
      <w:pPr>
        <w:autoSpaceDE w:val="0"/>
        <w:autoSpaceDN w:val="0"/>
        <w:adjustRightInd w:val="0"/>
        <w:ind w:left="304" w:hanging="304"/>
        <w:rPr>
          <w:rFonts w:eastAsia="Calibri"/>
          <w:color w:val="000000"/>
          <w:sz w:val="22"/>
          <w:szCs w:val="22"/>
          <w:lang w:eastAsia="en-GB"/>
        </w:rPr>
      </w:pPr>
    </w:p>
    <w:p w14:paraId="2390CB6A" w14:textId="77777777" w:rsidR="005C20A8"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Muehlbach HP, Martelli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Fimoviridae.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7D262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5" w:tgtFrame="_blank" w:history="1">
        <w:r w:rsidRPr="00387DD2">
          <w:rPr>
            <w:rFonts w:ascii="Arial" w:eastAsia="Calibri" w:hAnsi="Arial" w:cs="Arial"/>
            <w:color w:val="000000"/>
            <w:sz w:val="22"/>
            <w:szCs w:val="22"/>
            <w:lang w:eastAsia="en-GB"/>
          </w:rPr>
          <w:t>10.1099/jgv.0.001143</w:t>
        </w:r>
      </w:hyperlink>
    </w:p>
    <w:p w14:paraId="04D87821" w14:textId="77777777" w:rsidR="004D18E6" w:rsidRDefault="004D18E6" w:rsidP="00387DD2">
      <w:pPr>
        <w:shd w:val="clear" w:color="auto" w:fill="FFFFFF"/>
        <w:spacing w:after="120"/>
        <w:ind w:left="284" w:hanging="284"/>
        <w:jc w:val="both"/>
        <w:rPr>
          <w:rFonts w:ascii="Arial" w:eastAsia="Calibri" w:hAnsi="Arial" w:cs="Arial"/>
          <w:color w:val="000000"/>
          <w:sz w:val="22"/>
          <w:szCs w:val="22"/>
          <w:lang w:eastAsia="en-GB"/>
        </w:rPr>
      </w:pPr>
      <w:r w:rsidRPr="004D18E6">
        <w:rPr>
          <w:rFonts w:ascii="Arial" w:eastAsia="Calibri" w:hAnsi="Arial" w:cs="Arial"/>
          <w:color w:val="000000"/>
          <w:sz w:val="22"/>
          <w:szCs w:val="22"/>
          <w:lang w:eastAsia="en-GB"/>
        </w:rPr>
        <w:t xml:space="preserve">Fan X, Li C, Zhang Z, Ren F, Hu G, Shen H, Zhang B, Dong Y (2021). Identification and characterization of a novel emaravirus from grapevine showing chlorotic mottling symptoms. Front Microbiol 12, </w:t>
      </w:r>
      <w:r w:rsidR="007544F2">
        <w:rPr>
          <w:rFonts w:ascii="Georgia" w:hAnsi="Georgia"/>
          <w:color w:val="020202"/>
          <w:sz w:val="23"/>
          <w:szCs w:val="23"/>
          <w:shd w:val="clear" w:color="auto" w:fill="FFFFFF"/>
        </w:rPr>
        <w:t> </w:t>
      </w:r>
      <w:hyperlink r:id="rId16" w:history="1">
        <w:r w:rsidR="007544F2" w:rsidRPr="007544F2">
          <w:rPr>
            <w:rFonts w:ascii="Arial" w:eastAsia="Calibri" w:hAnsi="Arial" w:cs="Arial"/>
            <w:color w:val="000000"/>
            <w:sz w:val="22"/>
            <w:szCs w:val="22"/>
            <w:lang w:eastAsia="en-GB"/>
          </w:rPr>
          <w:t>https://doi.org/10.3389/fmicb.2021.694601</w:t>
        </w:r>
      </w:hyperlink>
    </w:p>
    <w:p w14:paraId="7F853C90" w14:textId="77777777" w:rsidR="001B1850" w:rsidRPr="00AB6237" w:rsidRDefault="005C20A8" w:rsidP="001B1850">
      <w:pPr>
        <w:autoSpaceDE w:val="0"/>
        <w:autoSpaceDN w:val="0"/>
        <w:adjustRightInd w:val="0"/>
        <w:spacing w:after="120"/>
        <w:ind w:left="304" w:hanging="304"/>
        <w:jc w:val="both"/>
        <w:rPr>
          <w:rFonts w:ascii="Arial" w:eastAsia="Calibri" w:hAnsi="Arial" w:cs="Arial"/>
          <w:color w:val="000000"/>
          <w:sz w:val="22"/>
          <w:szCs w:val="22"/>
          <w:lang w:val="fr-BE" w:eastAsia="en-GB"/>
        </w:rPr>
      </w:pPr>
      <w:r w:rsidRPr="00387DD2">
        <w:rPr>
          <w:rFonts w:ascii="Arial" w:eastAsia="Calibri" w:hAnsi="Arial" w:cs="Arial"/>
          <w:color w:val="000000"/>
          <w:sz w:val="22"/>
          <w:szCs w:val="22"/>
          <w:lang w:eastAsia="en-GB"/>
        </w:rPr>
        <w:t xml:space="preserve">Mielke N, Muehlbach HP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00E978A1" w:rsidRPr="00AB6237">
        <w:rPr>
          <w:rFonts w:ascii="Arial" w:eastAsia="Calibri" w:hAnsi="Arial" w:cs="Arial"/>
          <w:color w:val="000000"/>
          <w:sz w:val="22"/>
          <w:szCs w:val="22"/>
          <w:lang w:val="fr-BE" w:eastAsia="en-GB"/>
        </w:rPr>
        <w:t>J Gen</w:t>
      </w:r>
      <w:r w:rsidR="00E978A1" w:rsidRPr="00AB6237">
        <w:rPr>
          <w:rFonts w:ascii="Arial" w:eastAsia="Calibri" w:hAnsi="Arial" w:cs="Arial"/>
          <w:i/>
          <w:color w:val="000000"/>
          <w:sz w:val="22"/>
          <w:szCs w:val="22"/>
          <w:lang w:val="fr-BE" w:eastAsia="en-GB"/>
        </w:rPr>
        <w:t xml:space="preserve"> </w:t>
      </w:r>
      <w:r w:rsidR="00E978A1" w:rsidRPr="00AB6237">
        <w:rPr>
          <w:rFonts w:ascii="Arial" w:eastAsia="Calibri" w:hAnsi="Arial" w:cs="Arial"/>
          <w:color w:val="000000"/>
          <w:sz w:val="22"/>
          <w:szCs w:val="22"/>
          <w:lang w:val="fr-BE" w:eastAsia="en-GB"/>
        </w:rPr>
        <w:t xml:space="preserve">Virol </w:t>
      </w:r>
      <w:r w:rsidRPr="00AB6237">
        <w:rPr>
          <w:rFonts w:ascii="Arial" w:eastAsia="Calibri" w:hAnsi="Arial" w:cs="Arial"/>
          <w:color w:val="000000"/>
          <w:sz w:val="22"/>
          <w:szCs w:val="22"/>
          <w:lang w:val="fr-BE" w:eastAsia="en-GB"/>
        </w:rPr>
        <w:t xml:space="preserve">88:1337–1346. </w:t>
      </w:r>
      <w:r w:rsidR="00AB741D" w:rsidRPr="00AB6237">
        <w:rPr>
          <w:rFonts w:ascii="Arial" w:eastAsia="Calibri" w:hAnsi="Arial" w:cs="Arial"/>
          <w:color w:val="000000"/>
          <w:sz w:val="22"/>
          <w:szCs w:val="22"/>
          <w:lang w:val="fr-BE" w:eastAsia="en-GB"/>
        </w:rPr>
        <w:t xml:space="preserve">PMID: 17374780. </w:t>
      </w:r>
      <w:r w:rsidRPr="00AB6237">
        <w:rPr>
          <w:rFonts w:ascii="Arial" w:hAnsi="Arial" w:cs="Arial"/>
          <w:sz w:val="22"/>
          <w:szCs w:val="22"/>
          <w:lang w:val="fr-BE"/>
        </w:rPr>
        <w:t>DOI 10.1099/vir.0.82715-0</w:t>
      </w:r>
    </w:p>
    <w:p w14:paraId="35715175" w14:textId="76EE7AFE" w:rsidR="005C20A8" w:rsidRDefault="004D18E6" w:rsidP="004D18E6">
      <w:pPr>
        <w:autoSpaceDE w:val="0"/>
        <w:autoSpaceDN w:val="0"/>
        <w:adjustRightInd w:val="0"/>
        <w:ind w:left="304" w:hanging="304"/>
        <w:jc w:val="both"/>
        <w:rPr>
          <w:rFonts w:ascii="Arial" w:hAnsi="Arial" w:cs="Arial"/>
          <w:sz w:val="22"/>
          <w:szCs w:val="22"/>
          <w:lang w:val="en-GB" w:eastAsia="en-GB"/>
        </w:rPr>
      </w:pPr>
      <w:r w:rsidRPr="00AB6237">
        <w:rPr>
          <w:rFonts w:ascii="Arial" w:hAnsi="Arial" w:cs="Arial"/>
          <w:sz w:val="22"/>
          <w:szCs w:val="22"/>
          <w:lang w:val="fr-BE" w:eastAsia="en-GB"/>
        </w:rPr>
        <w:t xml:space="preserve">Nabeshima T, Abe J (2021). </w:t>
      </w:r>
      <w:r w:rsidRPr="004D18E6">
        <w:rPr>
          <w:rFonts w:ascii="Arial" w:hAnsi="Arial" w:cs="Arial"/>
          <w:sz w:val="22"/>
          <w:szCs w:val="22"/>
          <w:lang w:val="en-GB" w:eastAsia="en-GB"/>
        </w:rPr>
        <w:t xml:space="preserve">High-throughput sequencing indicates novel Varicosavirus, Emaravirus, and Deltapartitivirus infections in </w:t>
      </w:r>
      <w:r w:rsidRPr="00EF3CD7">
        <w:rPr>
          <w:rFonts w:ascii="Arial" w:hAnsi="Arial" w:cs="Arial"/>
          <w:i/>
          <w:iCs/>
          <w:sz w:val="22"/>
          <w:szCs w:val="22"/>
          <w:lang w:val="en-GB" w:eastAsia="en-GB"/>
        </w:rPr>
        <w:t>Vitis coignetiae</w:t>
      </w:r>
      <w:r w:rsidRPr="004D18E6">
        <w:rPr>
          <w:rFonts w:ascii="Arial" w:hAnsi="Arial" w:cs="Arial"/>
          <w:sz w:val="22"/>
          <w:szCs w:val="22"/>
          <w:lang w:val="en-GB" w:eastAsia="en-GB"/>
        </w:rPr>
        <w:t>. Viruses 13, 827. doi.org/10.3390/v13050827</w:t>
      </w:r>
    </w:p>
    <w:p w14:paraId="35F168EC" w14:textId="1334F276" w:rsidR="00DE4088" w:rsidRPr="001B1850" w:rsidRDefault="00A71B0A" w:rsidP="004D18E6">
      <w:pPr>
        <w:autoSpaceDE w:val="0"/>
        <w:autoSpaceDN w:val="0"/>
        <w:adjustRightInd w:val="0"/>
        <w:ind w:left="304" w:hanging="304"/>
        <w:jc w:val="both"/>
        <w:rPr>
          <w:rFonts w:eastAsia="Calibri"/>
          <w:color w:val="000000"/>
          <w:sz w:val="22"/>
          <w:szCs w:val="22"/>
          <w:lang w:eastAsia="en-GB"/>
        </w:rPr>
      </w:pPr>
      <w:hyperlink r:id="rId17" w:history="1">
        <w:r w:rsidR="00DE4088" w:rsidRPr="00F5715A">
          <w:rPr>
            <w:rStyle w:val="Hyperlink"/>
            <w:rFonts w:ascii="Arial" w:eastAsia="SimSun" w:hAnsi="Arial" w:cs="Arial"/>
            <w:sz w:val="22"/>
            <w:szCs w:val="22"/>
          </w:rPr>
          <w:t>https://talk.ictvonline.org/ictv-reports/ictv_online_report/negative-sense-rna-viruses/w/fimoviridae/981/genus-emaravirus</w:t>
        </w:r>
      </w:hyperlink>
    </w:p>
    <w:sectPr w:rsidR="00DE4088" w:rsidRPr="001B1850" w:rsidSect="00866310">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1031" w14:textId="77777777" w:rsidR="00A71B0A" w:rsidRDefault="00A71B0A">
      <w:r>
        <w:separator/>
      </w:r>
    </w:p>
  </w:endnote>
  <w:endnote w:type="continuationSeparator" w:id="0">
    <w:p w14:paraId="23235B7D" w14:textId="77777777" w:rsidR="00A71B0A" w:rsidRDefault="00A7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218A" w14:textId="77777777" w:rsidR="00A71B0A" w:rsidRDefault="00A71B0A">
      <w:r>
        <w:separator/>
      </w:r>
    </w:p>
  </w:footnote>
  <w:footnote w:type="continuationSeparator" w:id="0">
    <w:p w14:paraId="21021B31" w14:textId="77777777" w:rsidR="00A71B0A" w:rsidRDefault="00A7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DD66" w14:textId="77777777" w:rsidR="00805597" w:rsidRDefault="001C09F5">
    <w:pPr>
      <w:pStyle w:val="Header"/>
      <w:jc w:val="right"/>
    </w:pPr>
    <w:r>
      <w:t>April</w:t>
    </w:r>
    <w:r w:rsidR="00805597">
      <w:t xml:space="preserve"> 202</w:t>
    </w:r>
    <w:r>
      <w:t>2</w:t>
    </w:r>
  </w:p>
  <w:p w14:paraId="54BD3C2A"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379380">
    <w:abstractNumId w:val="2"/>
  </w:num>
  <w:num w:numId="2" w16cid:durableId="1800954324">
    <w:abstractNumId w:val="6"/>
  </w:num>
  <w:num w:numId="3" w16cid:durableId="1479610936">
    <w:abstractNumId w:val="5"/>
  </w:num>
  <w:num w:numId="4" w16cid:durableId="535191999">
    <w:abstractNumId w:val="1"/>
  </w:num>
  <w:num w:numId="5" w16cid:durableId="1390155727">
    <w:abstractNumId w:val="7"/>
  </w:num>
  <w:num w:numId="6" w16cid:durableId="443038573">
    <w:abstractNumId w:val="3"/>
  </w:num>
  <w:num w:numId="7" w16cid:durableId="189731617">
    <w:abstractNumId w:val="8"/>
  </w:num>
  <w:num w:numId="8" w16cid:durableId="1755931022">
    <w:abstractNumId w:val="4"/>
  </w:num>
  <w:num w:numId="9" w16cid:durableId="144823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78CA"/>
    <w:rsid w:val="00027C01"/>
    <w:rsid w:val="0003307A"/>
    <w:rsid w:val="0006698F"/>
    <w:rsid w:val="000B3C49"/>
    <w:rsid w:val="000D2108"/>
    <w:rsid w:val="000D32D1"/>
    <w:rsid w:val="000D359F"/>
    <w:rsid w:val="00131A84"/>
    <w:rsid w:val="00135562"/>
    <w:rsid w:val="001370E5"/>
    <w:rsid w:val="00172E9F"/>
    <w:rsid w:val="00174F57"/>
    <w:rsid w:val="001939A4"/>
    <w:rsid w:val="001B1850"/>
    <w:rsid w:val="001C09F5"/>
    <w:rsid w:val="001D2424"/>
    <w:rsid w:val="001E6B37"/>
    <w:rsid w:val="002626E6"/>
    <w:rsid w:val="00270866"/>
    <w:rsid w:val="00295E65"/>
    <w:rsid w:val="002A2F18"/>
    <w:rsid w:val="002B48B0"/>
    <w:rsid w:val="002D0577"/>
    <w:rsid w:val="00301BA5"/>
    <w:rsid w:val="003540D8"/>
    <w:rsid w:val="00375448"/>
    <w:rsid w:val="0038471E"/>
    <w:rsid w:val="00387DD2"/>
    <w:rsid w:val="00396B12"/>
    <w:rsid w:val="00396F3A"/>
    <w:rsid w:val="003C166C"/>
    <w:rsid w:val="004209A8"/>
    <w:rsid w:val="0042440E"/>
    <w:rsid w:val="0043110C"/>
    <w:rsid w:val="004320A1"/>
    <w:rsid w:val="004829AC"/>
    <w:rsid w:val="004D18E6"/>
    <w:rsid w:val="004D216C"/>
    <w:rsid w:val="004F6376"/>
    <w:rsid w:val="00503218"/>
    <w:rsid w:val="00543F86"/>
    <w:rsid w:val="00545AD9"/>
    <w:rsid w:val="005618BB"/>
    <w:rsid w:val="005917D2"/>
    <w:rsid w:val="005951C8"/>
    <w:rsid w:val="005A54C3"/>
    <w:rsid w:val="005C20A8"/>
    <w:rsid w:val="00605412"/>
    <w:rsid w:val="0061559C"/>
    <w:rsid w:val="006513A0"/>
    <w:rsid w:val="0066006F"/>
    <w:rsid w:val="006878CC"/>
    <w:rsid w:val="0069507D"/>
    <w:rsid w:val="006C6F84"/>
    <w:rsid w:val="00712AA0"/>
    <w:rsid w:val="00750B51"/>
    <w:rsid w:val="007544F2"/>
    <w:rsid w:val="00754C33"/>
    <w:rsid w:val="007613FD"/>
    <w:rsid w:val="00783B15"/>
    <w:rsid w:val="007B0A54"/>
    <w:rsid w:val="007B645C"/>
    <w:rsid w:val="007C01B1"/>
    <w:rsid w:val="007D2629"/>
    <w:rsid w:val="007D639B"/>
    <w:rsid w:val="007E569D"/>
    <w:rsid w:val="007F3F08"/>
    <w:rsid w:val="0080165C"/>
    <w:rsid w:val="00805597"/>
    <w:rsid w:val="00815C03"/>
    <w:rsid w:val="00866310"/>
    <w:rsid w:val="008815EE"/>
    <w:rsid w:val="008844D6"/>
    <w:rsid w:val="0089369C"/>
    <w:rsid w:val="008A1EA8"/>
    <w:rsid w:val="008D3C66"/>
    <w:rsid w:val="008E6194"/>
    <w:rsid w:val="008F5EC3"/>
    <w:rsid w:val="00910D2F"/>
    <w:rsid w:val="00912A4F"/>
    <w:rsid w:val="00A11D8E"/>
    <w:rsid w:val="00A174CC"/>
    <w:rsid w:val="00A22005"/>
    <w:rsid w:val="00A31F94"/>
    <w:rsid w:val="00A33E8D"/>
    <w:rsid w:val="00A71B0A"/>
    <w:rsid w:val="00A90456"/>
    <w:rsid w:val="00AB6237"/>
    <w:rsid w:val="00AB741D"/>
    <w:rsid w:val="00AB7868"/>
    <w:rsid w:val="00AC6A66"/>
    <w:rsid w:val="00AD6B64"/>
    <w:rsid w:val="00B16E05"/>
    <w:rsid w:val="00B8758D"/>
    <w:rsid w:val="00B905DA"/>
    <w:rsid w:val="00B94EDA"/>
    <w:rsid w:val="00BC5CEC"/>
    <w:rsid w:val="00BD01E1"/>
    <w:rsid w:val="00C04F67"/>
    <w:rsid w:val="00C0518F"/>
    <w:rsid w:val="00C2222B"/>
    <w:rsid w:val="00C31C21"/>
    <w:rsid w:val="00C736F1"/>
    <w:rsid w:val="00CF2C2D"/>
    <w:rsid w:val="00D3649D"/>
    <w:rsid w:val="00D44D0A"/>
    <w:rsid w:val="00D5640E"/>
    <w:rsid w:val="00D82F82"/>
    <w:rsid w:val="00D87B34"/>
    <w:rsid w:val="00D87E3A"/>
    <w:rsid w:val="00D91727"/>
    <w:rsid w:val="00DA252C"/>
    <w:rsid w:val="00DB0E91"/>
    <w:rsid w:val="00DB49B3"/>
    <w:rsid w:val="00DE4088"/>
    <w:rsid w:val="00DE56CB"/>
    <w:rsid w:val="00E11E3A"/>
    <w:rsid w:val="00E84047"/>
    <w:rsid w:val="00E978A1"/>
    <w:rsid w:val="00EA09D8"/>
    <w:rsid w:val="00EC0AB1"/>
    <w:rsid w:val="00EC3A32"/>
    <w:rsid w:val="00EE0DA4"/>
    <w:rsid w:val="00EE44A7"/>
    <w:rsid w:val="00EF3CD7"/>
    <w:rsid w:val="00F235F8"/>
    <w:rsid w:val="00FA3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AA19A"/>
  <w15:docId w15:val="{16FF7562-C3CD-41EC-AF77-DE16805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
    <w:next w:val="BodyText"/>
    <w:qFormat/>
    <w:rsid w:val="00866310"/>
    <w:pPr>
      <w:keepNext/>
      <w:spacing w:before="240" w:after="120"/>
    </w:pPr>
    <w:rPr>
      <w:rFonts w:ascii="Liberation Sans" w:eastAsia="PingFang SC" w:hAnsi="Liberation Sans" w:cs="Arial Unicode MS"/>
      <w:sz w:val="28"/>
      <w:szCs w:val="28"/>
    </w:rPr>
  </w:style>
  <w:style w:type="paragraph" w:styleId="BodyText">
    <w:name w:val="Body Text"/>
    <w:basedOn w:val="Normal"/>
    <w:rsid w:val="00866310"/>
    <w:pPr>
      <w:spacing w:after="140" w:line="276" w:lineRule="auto"/>
    </w:pPr>
  </w:style>
  <w:style w:type="paragraph" w:styleId="List">
    <w:name w:val="List"/>
    <w:basedOn w:val="BodyText"/>
    <w:rsid w:val="00866310"/>
    <w:rPr>
      <w:rFonts w:cs="Arial Unicode MS"/>
    </w:rPr>
  </w:style>
  <w:style w:type="paragraph" w:styleId="Caption">
    <w:name w:val="caption"/>
    <w:basedOn w:val="Normal"/>
    <w:qFormat/>
    <w:rsid w:val="00866310"/>
    <w:pPr>
      <w:suppressLineNumbers/>
      <w:spacing w:before="120" w:after="120"/>
    </w:pPr>
    <w:rPr>
      <w:rFonts w:cs="Arial Unicode MS"/>
      <w:i/>
      <w:iCs/>
    </w:rPr>
  </w:style>
  <w:style w:type="paragraph" w:customStyle="1" w:styleId="Index">
    <w:name w:val="Index"/>
    <w:basedOn w:val="Normal"/>
    <w:qFormat/>
    <w:rsid w:val="00866310"/>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rsid w:val="00866310"/>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66310"/>
    <w:rPr>
      <w:sz w:val="20"/>
      <w:szCs w:val="20"/>
    </w:rPr>
  </w:style>
  <w:style w:type="character" w:customStyle="1" w:styleId="CommentTextChar">
    <w:name w:val="Comment Text Char"/>
    <w:basedOn w:val="DefaultParagraphFont"/>
    <w:link w:val="CommentText"/>
    <w:uiPriority w:val="99"/>
    <w:semiHidden/>
    <w:rsid w:val="00866310"/>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866310"/>
    <w:rPr>
      <w:sz w:val="16"/>
      <w:szCs w:val="16"/>
    </w:rPr>
  </w:style>
  <w:style w:type="character" w:styleId="Hyperlink">
    <w:name w:val="Hyperlink"/>
    <w:rsid w:val="000278CA"/>
    <w:rPr>
      <w:color w:val="0000FF"/>
      <w:u w:val="single"/>
    </w:rPr>
  </w:style>
  <w:style w:type="character" w:customStyle="1" w:styleId="identifier">
    <w:name w:val="identifier"/>
    <w:basedOn w:val="DefaultParagraphFont"/>
    <w:rsid w:val="005C20A8"/>
  </w:style>
  <w:style w:type="character" w:customStyle="1" w:styleId="id-label">
    <w:name w:val="id-label"/>
    <w:basedOn w:val="DefaultParagraphFont"/>
    <w:rsid w:val="005C20A8"/>
  </w:style>
  <w:style w:type="character" w:styleId="Strong">
    <w:name w:val="Strong"/>
    <w:basedOn w:val="DefaultParagraphFont"/>
    <w:uiPriority w:val="22"/>
    <w:qFormat/>
    <w:rsid w:val="005C20A8"/>
    <w:rPr>
      <w:b/>
      <w:bCs/>
    </w:rPr>
  </w:style>
  <w:style w:type="character" w:customStyle="1" w:styleId="Menzionenonrisolta1">
    <w:name w:val="Menzione non risolta1"/>
    <w:basedOn w:val="DefaultParagraphFont"/>
    <w:uiPriority w:val="99"/>
    <w:semiHidden/>
    <w:unhideWhenUsed/>
    <w:rsid w:val="007C01B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5597"/>
    <w:rPr>
      <w:b/>
      <w:bCs/>
    </w:rPr>
  </w:style>
  <w:style w:type="character" w:customStyle="1" w:styleId="CommentSubjectChar">
    <w:name w:val="Comment Subject Char"/>
    <w:basedOn w:val="CommentTextChar"/>
    <w:link w:val="CommentSubject"/>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DefaultParagraphFont"/>
    <w:uiPriority w:val="99"/>
    <w:semiHidden/>
    <w:unhideWhenUsed/>
    <w:rsid w:val="005917D2"/>
    <w:rPr>
      <w:color w:val="605E5C"/>
      <w:shd w:val="clear" w:color="auto" w:fill="E1DFDD"/>
    </w:rPr>
  </w:style>
  <w:style w:type="paragraph" w:styleId="ListParagraph">
    <w:name w:val="List Paragraph"/>
    <w:basedOn w:val="Normal"/>
    <w:uiPriority w:val="34"/>
    <w:qFormat/>
    <w:rsid w:val="00AB7868"/>
    <w:pPr>
      <w:ind w:left="720"/>
      <w:contextualSpacing/>
    </w:pPr>
  </w:style>
  <w:style w:type="character" w:styleId="UnresolvedMention">
    <w:name w:val="Unresolved Mention"/>
    <w:basedOn w:val="DefaultParagraphFont"/>
    <w:uiPriority w:val="99"/>
    <w:semiHidden/>
    <w:unhideWhenUsed/>
    <w:rsid w:val="00DE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eshima@tds1.tr.yamagata-u.ac.jp"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talk.ictvonline.org/ictv-reports/ictv_online_report/negative-sense-rna-viruses/w/fimoviridae/981/genus-emaravirus" TargetMode="External"/><Relationship Id="rId2" Type="http://schemas.openxmlformats.org/officeDocument/2006/relationships/styles" Target="styles.xml"/><Relationship Id="rId16" Type="http://schemas.openxmlformats.org/officeDocument/2006/relationships/hyperlink" Target="https://doi.org/10.3389/fmicb.2021.6946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lk.ictvonline.org/ictv-reports/ictv_online_report/negative-sense-rna-viruses/w/fimoviridae/981/genus-emaravirus" TargetMode="External"/><Relationship Id="rId5" Type="http://schemas.openxmlformats.org/officeDocument/2006/relationships/footnotes" Target="footnotes.xml"/><Relationship Id="rId15" Type="http://schemas.openxmlformats.org/officeDocument/2006/relationships/hyperlink" Target="https://doi.org/10.1099/jgv.0.001143" TargetMode="External"/><Relationship Id="rId10" Type="http://schemas.openxmlformats.org/officeDocument/2006/relationships/hyperlink" Target="mailto:nabeshima@tds1.tr.yamagata-u.ac.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e-junya@jfe-eng.co.jp"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1418</Words>
  <Characters>8086</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Francisco Zerbini</cp:lastModifiedBy>
  <cp:revision>12</cp:revision>
  <cp:lastPrinted>2021-05-25T08:27:00Z</cp:lastPrinted>
  <dcterms:created xsi:type="dcterms:W3CDTF">2022-06-03T22:26:00Z</dcterms:created>
  <dcterms:modified xsi:type="dcterms:W3CDTF">2022-06-08T02:30:00Z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