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4F993E" w14:textId="6ACA60AF" w:rsidR="00AA601F" w:rsidRDefault="002D3C04" w:rsidP="008A612E">
      <w:pPr>
        <w:rPr>
          <w:rFonts w:ascii="Arial" w:hAnsi="Arial" w:cs="Arial"/>
          <w:color w:val="0000FF"/>
          <w:sz w:val="22"/>
          <w:szCs w:val="22"/>
        </w:rPr>
      </w:pPr>
      <w:r>
        <w:rPr>
          <w:rFonts w:ascii="Times" w:hAnsi="Times"/>
          <w:noProof/>
          <w:color w:val="0000FF"/>
          <w:szCs w:val="20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40B9EFB7" wp14:editId="24EE734F">
            <wp:simplePos x="0" y="0"/>
            <wp:positionH relativeFrom="column">
              <wp:posOffset>-85725</wp:posOffset>
            </wp:positionH>
            <wp:positionV relativeFrom="paragraph">
              <wp:posOffset>151765</wp:posOffset>
            </wp:positionV>
            <wp:extent cx="1238250" cy="762000"/>
            <wp:effectExtent l="0" t="0" r="635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This </w:t>
      </w:r>
      <w:r w:rsidR="00DC2ACB">
        <w:rPr>
          <w:rFonts w:ascii="Arial" w:hAnsi="Arial" w:cs="Arial"/>
          <w:color w:val="0000FF"/>
          <w:sz w:val="22"/>
          <w:szCs w:val="22"/>
        </w:rPr>
        <w:t>Word module</w:t>
      </w:r>
      <w:r w:rsidR="00C67A98" w:rsidRPr="00DA5352">
        <w:rPr>
          <w:rFonts w:ascii="Arial" w:hAnsi="Arial" w:cs="Arial"/>
          <w:color w:val="0000FF"/>
          <w:sz w:val="22"/>
          <w:szCs w:val="22"/>
        </w:rPr>
        <w:t xml:space="preserve"> should be used for all taxonomic pro</w:t>
      </w:r>
      <w:r w:rsidR="009F32F7">
        <w:rPr>
          <w:rFonts w:ascii="Arial" w:hAnsi="Arial" w:cs="Arial"/>
          <w:color w:val="0000FF"/>
          <w:sz w:val="22"/>
          <w:szCs w:val="22"/>
        </w:rPr>
        <w:t>posals</w:t>
      </w:r>
      <w:r w:rsidR="009F32F7" w:rsidRPr="008A612E">
        <w:rPr>
          <w:rFonts w:ascii="Arial" w:hAnsi="Arial" w:cs="Arial"/>
          <w:color w:val="0000FF"/>
          <w:sz w:val="22"/>
          <w:szCs w:val="22"/>
        </w:rPr>
        <w:t xml:space="preserve">. </w:t>
      </w:r>
    </w:p>
    <w:p w14:paraId="7CB68489" w14:textId="77777777" w:rsidR="008A612E" w:rsidRPr="008A612E" w:rsidRDefault="008A612E" w:rsidP="008A612E">
      <w:pPr>
        <w:rPr>
          <w:rFonts w:ascii="Arial" w:hAnsi="Arial" w:cs="Arial"/>
          <w:color w:val="0000FF"/>
          <w:sz w:val="22"/>
          <w:szCs w:val="22"/>
        </w:rPr>
      </w:pPr>
      <w:r w:rsidRPr="008A612E">
        <w:rPr>
          <w:rFonts w:ascii="Arial" w:hAnsi="Arial" w:cs="Arial"/>
          <w:color w:val="0000FF"/>
          <w:sz w:val="22"/>
          <w:szCs w:val="22"/>
        </w:rPr>
        <w:t xml:space="preserve">Please complete </w:t>
      </w:r>
      <w:r w:rsidRPr="00AA601F">
        <w:rPr>
          <w:rFonts w:ascii="Arial" w:hAnsi="Arial" w:cs="Arial"/>
          <w:b/>
          <w:color w:val="0000FF"/>
          <w:sz w:val="22"/>
          <w:szCs w:val="22"/>
        </w:rPr>
        <w:t>Part 1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and:</w:t>
      </w:r>
    </w:p>
    <w:p w14:paraId="010771A3" w14:textId="77777777" w:rsidR="008A612E" w:rsidRPr="008A612E" w:rsidRDefault="008A612E" w:rsidP="00AA601F">
      <w:pPr>
        <w:ind w:left="2160" w:firstLine="534"/>
        <w:rPr>
          <w:rFonts w:ascii="Arial" w:hAnsi="Arial" w:cs="Arial"/>
          <w:color w:val="0000FF"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either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3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to create new t</w:t>
      </w:r>
      <w:r>
        <w:rPr>
          <w:rFonts w:ascii="Arial" w:hAnsi="Arial" w:cs="Arial"/>
          <w:color w:val="0000FF"/>
          <w:sz w:val="22"/>
          <w:szCs w:val="22"/>
        </w:rPr>
        <w:t xml:space="preserve">axa 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or change existing taxa </w:t>
      </w:r>
    </w:p>
    <w:p w14:paraId="159F230E" w14:textId="77777777" w:rsidR="008F2BEE" w:rsidRDefault="008A612E" w:rsidP="00AA601F">
      <w:pPr>
        <w:ind w:left="2160" w:firstLine="534"/>
        <w:rPr>
          <w:b/>
          <w:sz w:val="22"/>
          <w:szCs w:val="22"/>
        </w:rPr>
      </w:pPr>
      <w:r w:rsidRPr="00AA601F">
        <w:rPr>
          <w:rFonts w:ascii="Arial" w:hAnsi="Arial" w:cs="Arial"/>
          <w:color w:val="0000FF"/>
          <w:sz w:val="22"/>
          <w:szCs w:val="22"/>
          <w:u w:val="single"/>
        </w:rPr>
        <w:t>or</w:t>
      </w:r>
      <w:r w:rsidRPr="00AA601F">
        <w:rPr>
          <w:rFonts w:ascii="Arial" w:hAnsi="Arial" w:cs="Arial"/>
          <w:b/>
          <w:color w:val="0000FF"/>
          <w:sz w:val="22"/>
          <w:szCs w:val="22"/>
        </w:rPr>
        <w:t xml:space="preserve"> Part 2</w:t>
      </w:r>
      <w:r w:rsidRPr="008A612E">
        <w:rPr>
          <w:rFonts w:ascii="Arial" w:hAnsi="Arial" w:cs="Arial"/>
          <w:color w:val="0000FF"/>
          <w:sz w:val="22"/>
          <w:szCs w:val="22"/>
        </w:rPr>
        <w:t xml:space="preserve"> for proposals of a general nature. </w:t>
      </w:r>
      <w:r w:rsidRPr="008A612E">
        <w:rPr>
          <w:b/>
          <w:sz w:val="22"/>
          <w:szCs w:val="22"/>
        </w:rPr>
        <w:t xml:space="preserve">  </w:t>
      </w:r>
    </w:p>
    <w:p w14:paraId="15108357" w14:textId="77777777" w:rsidR="008F2BEE" w:rsidRDefault="008F2BEE" w:rsidP="008F2BEE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>
        <w:rPr>
          <w:rFonts w:ascii="Arial" w:hAnsi="Arial" w:cs="Arial"/>
          <w:color w:val="0000FF"/>
          <w:sz w:val="22"/>
          <w:szCs w:val="22"/>
        </w:rPr>
        <w:t xml:space="preserve">Submit the completed </w:t>
      </w:r>
      <w:r w:rsidRPr="009F32F7">
        <w:rPr>
          <w:rFonts w:ascii="Arial" w:hAnsi="Arial" w:cs="Arial"/>
          <w:color w:val="0000FF"/>
          <w:sz w:val="22"/>
          <w:szCs w:val="22"/>
        </w:rPr>
        <w:t xml:space="preserve">Word </w:t>
      </w:r>
      <w:r>
        <w:rPr>
          <w:rFonts w:ascii="Arial" w:hAnsi="Arial" w:cs="Arial"/>
          <w:color w:val="0000FF"/>
          <w:sz w:val="22"/>
          <w:szCs w:val="22"/>
        </w:rPr>
        <w:t xml:space="preserve">module, together with the accompanying </w:t>
      </w:r>
      <w:r w:rsidRPr="009F32F7">
        <w:rPr>
          <w:rFonts w:ascii="Arial" w:hAnsi="Arial" w:cs="Arial"/>
          <w:color w:val="0000FF"/>
          <w:sz w:val="22"/>
          <w:szCs w:val="22"/>
        </w:rPr>
        <w:t>Excel module</w:t>
      </w:r>
      <w:r>
        <w:rPr>
          <w:rFonts w:ascii="Arial" w:hAnsi="Arial" w:cs="Arial"/>
          <w:color w:val="0000FF"/>
          <w:sz w:val="22"/>
          <w:szCs w:val="22"/>
        </w:rPr>
        <w:t xml:space="preserve"> named in Part 3, </w:t>
      </w:r>
      <w:r w:rsidRPr="009F32F7">
        <w:rPr>
          <w:rFonts w:ascii="Arial" w:hAnsi="Arial" w:cs="Arial"/>
          <w:color w:val="0000FF"/>
          <w:sz w:val="22"/>
          <w:szCs w:val="22"/>
        </w:rPr>
        <w:t>to the appropriate ICTV Subcommittee Chair.</w:t>
      </w:r>
    </w:p>
    <w:p w14:paraId="358B68E0" w14:textId="77777777" w:rsidR="006D1B4E" w:rsidRPr="005557FC" w:rsidRDefault="00C67A98" w:rsidP="005557FC">
      <w:pPr>
        <w:pStyle w:val="BodyTextIndent"/>
        <w:spacing w:after="120"/>
        <w:ind w:left="2007" w:firstLine="0"/>
        <w:rPr>
          <w:rFonts w:ascii="Arial" w:hAnsi="Arial" w:cs="Arial"/>
          <w:color w:val="0000FF"/>
          <w:sz w:val="22"/>
          <w:szCs w:val="22"/>
        </w:rPr>
      </w:pPr>
      <w:r w:rsidRPr="00DA5352">
        <w:rPr>
          <w:rFonts w:ascii="Arial" w:hAnsi="Arial" w:cs="Arial"/>
          <w:color w:val="0000FF"/>
          <w:sz w:val="22"/>
          <w:szCs w:val="22"/>
        </w:rPr>
        <w:t>For guidance, see the notes written in blue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, below, </w:t>
      </w:r>
      <w:r w:rsidRPr="00DA5352">
        <w:rPr>
          <w:rFonts w:ascii="Arial" w:hAnsi="Arial" w:cs="Arial"/>
          <w:color w:val="0000FF"/>
          <w:sz w:val="22"/>
          <w:szCs w:val="22"/>
        </w:rPr>
        <w:t xml:space="preserve">and the </w:t>
      </w:r>
      <w:r w:rsidR="004D236F">
        <w:rPr>
          <w:rFonts w:ascii="Arial" w:hAnsi="Arial" w:cs="Arial"/>
          <w:color w:val="0000FF"/>
          <w:sz w:val="22"/>
          <w:szCs w:val="22"/>
        </w:rPr>
        <w:t xml:space="preserve">help notes in file </w:t>
      </w:r>
      <w:r w:rsidR="004D236F" w:rsidRPr="004D236F">
        <w:rPr>
          <w:rFonts w:ascii="Arial" w:hAnsi="Arial" w:cs="Arial"/>
          <w:color w:val="0000FF"/>
          <w:sz w:val="22"/>
          <w:szCs w:val="22"/>
        </w:rPr>
        <w:t>Taxonomic_Proposals_Help_2018</w:t>
      </w:r>
      <w:r w:rsidR="004D236F">
        <w:rPr>
          <w:rFonts w:ascii="Arial" w:hAnsi="Arial" w:cs="Arial"/>
          <w:color w:val="0000FF"/>
          <w:sz w:val="22"/>
          <w:szCs w:val="22"/>
        </w:rPr>
        <w:t>.</w:t>
      </w:r>
    </w:p>
    <w:p w14:paraId="4043276A" w14:textId="77777777" w:rsidR="00AA1E2F" w:rsidRPr="009320C8" w:rsidRDefault="00CF3890" w:rsidP="006D1B4E">
      <w:pPr>
        <w:rPr>
          <w:rFonts w:ascii="Arial" w:hAnsi="Arial" w:cs="Arial"/>
          <w:sz w:val="22"/>
          <w:szCs w:val="22"/>
          <w:lang w:val="en-GB"/>
        </w:rPr>
      </w:pPr>
      <w:r w:rsidRPr="004D236F">
        <w:rPr>
          <w:rFonts w:ascii="Arial" w:hAnsi="Arial" w:cs="Arial"/>
          <w:b/>
          <w:color w:val="000000"/>
        </w:rPr>
        <w:t>Part</w:t>
      </w:r>
      <w:r w:rsidR="00AA1E2F" w:rsidRPr="004D236F">
        <w:rPr>
          <w:rFonts w:ascii="Arial" w:hAnsi="Arial" w:cs="Arial"/>
          <w:b/>
          <w:color w:val="000000"/>
        </w:rPr>
        <w:t xml:space="preserve"> 1:</w:t>
      </w:r>
      <w:r w:rsidR="00AA1E2F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AA1E2F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TITLE</w:t>
      </w:r>
      <w:r w:rsidR="00C67A98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, AUTHORS, etc</w:t>
      </w:r>
    </w:p>
    <w:p w14:paraId="6B4BDAFB" w14:textId="77777777" w:rsidR="00AA1E2F" w:rsidRPr="009320C8" w:rsidRDefault="00AA1E2F" w:rsidP="006D1B4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2518"/>
        <w:gridCol w:w="2693"/>
        <w:gridCol w:w="575"/>
        <w:gridCol w:w="3682"/>
      </w:tblGrid>
      <w:tr w:rsidR="006D1B4E" w:rsidRPr="009320C8" w14:paraId="5B9C975D" w14:textId="77777777" w:rsidTr="00EF7D67">
        <w:tc>
          <w:tcPr>
            <w:tcW w:w="251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81CC857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320C8"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3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6DE" w14:textId="5055A7EF" w:rsidR="006D1B4E" w:rsidRPr="009320C8" w:rsidRDefault="00957A6B" w:rsidP="00291213">
            <w:pPr>
              <w:pStyle w:val="BodyTextIndent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 w:rsidRPr="00957A6B">
              <w:rPr>
                <w:rFonts w:ascii="Arial" w:hAnsi="Arial" w:cs="Arial"/>
                <w:b/>
                <w:i/>
                <w:sz w:val="36"/>
                <w:szCs w:val="36"/>
              </w:rPr>
              <w:t>2018.025P</w:t>
            </w:r>
          </w:p>
        </w:tc>
        <w:tc>
          <w:tcPr>
            <w:tcW w:w="368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59476C0" w14:textId="77777777" w:rsidR="006D1B4E" w:rsidRPr="009320C8" w:rsidRDefault="006D1B4E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>(to be completed by ICTV officers)</w:t>
            </w:r>
          </w:p>
        </w:tc>
      </w:tr>
      <w:tr w:rsidR="006D1B4E" w:rsidRPr="009320C8" w14:paraId="56A0D731" w14:textId="77777777">
        <w:tc>
          <w:tcPr>
            <w:tcW w:w="9468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2167AF1E" w14:textId="77777777" w:rsidR="00CF0A9B" w:rsidRDefault="006D1B4E" w:rsidP="00CF0A9B">
            <w:pPr>
              <w:spacing w:before="12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b/>
              </w:rPr>
              <w:t>Short title:</w:t>
            </w:r>
            <w:r w:rsidR="00AA3952" w:rsidRPr="009320C8">
              <w:rPr>
                <w:rFonts w:ascii="Arial" w:hAnsi="Arial" w:cs="Arial"/>
                <w:b/>
              </w:rPr>
              <w:t xml:space="preserve"> 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(e.g. </w:t>
            </w:r>
            <w:r w:rsidR="00CF0A9B" w:rsidRPr="009320C8">
              <w:rPr>
                <w:rFonts w:ascii="Arial" w:hAnsi="Arial" w:cs="Arial"/>
                <w:color w:val="0000FF"/>
                <w:sz w:val="20"/>
              </w:rPr>
              <w:t>“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 xml:space="preserve">6 new species in the genus </w:t>
            </w:r>
            <w:r w:rsidR="00D70DF3" w:rsidRPr="009320C8">
              <w:rPr>
                <w:rFonts w:ascii="Arial" w:hAnsi="Arial" w:cs="Arial"/>
                <w:i/>
                <w:color w:val="0000FF"/>
                <w:sz w:val="20"/>
              </w:rPr>
              <w:t>Zetavirus</w:t>
            </w:r>
            <w:r w:rsidR="00CF0A9B" w:rsidRPr="009320C8">
              <w:rPr>
                <w:rFonts w:ascii="Arial" w:hAnsi="Arial" w:cs="Arial"/>
                <w:i/>
                <w:color w:val="0000FF"/>
                <w:sz w:val="20"/>
              </w:rPr>
              <w:t>”</w:t>
            </w:r>
            <w:r w:rsidR="00D70DF3"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  <w:p w14:paraId="21B5CDB2" w14:textId="2412BAF4" w:rsidR="00CF0A9B" w:rsidRPr="00D62AE9" w:rsidRDefault="00102F12" w:rsidP="00550664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D62AE9">
              <w:rPr>
                <w:rFonts w:ascii="Arial" w:hAnsi="Arial" w:cs="Arial"/>
                <w:color w:val="000000" w:themeColor="text1"/>
                <w:sz w:val="22"/>
                <w:szCs w:val="22"/>
              </w:rPr>
              <w:t>Seven</w:t>
            </w:r>
            <w:r w:rsidR="003C77D7" w:rsidRPr="00D62A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new species in </w:t>
            </w:r>
            <w:r w:rsidR="005F64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</w:t>
            </w:r>
            <w:r w:rsidRPr="00D62AE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genus </w:t>
            </w:r>
            <w:r w:rsidR="00031268" w:rsidRPr="00D62AE9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Orthotospo</w:t>
            </w:r>
            <w:r w:rsidRPr="00D62AE9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virus</w:t>
            </w:r>
          </w:p>
        </w:tc>
      </w:tr>
      <w:tr w:rsidR="00CF0A9B" w:rsidRPr="001E492D" w14:paraId="1D23DCFC" w14:textId="77777777" w:rsidTr="004D236F">
        <w:trPr>
          <w:trHeight w:val="245"/>
        </w:trPr>
        <w:tc>
          <w:tcPr>
            <w:tcW w:w="946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6C4F1C" w14:textId="77777777" w:rsidR="00CF0A9B" w:rsidRDefault="00CF0A9B" w:rsidP="004B5D02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</w:tr>
      <w:tr w:rsidR="00636B14" w:rsidRPr="009320C8" w14:paraId="7B30115D" w14:textId="77777777">
        <w:tc>
          <w:tcPr>
            <w:tcW w:w="9468" w:type="dxa"/>
            <w:gridSpan w:val="4"/>
          </w:tcPr>
          <w:p w14:paraId="03E1741C" w14:textId="77777777" w:rsidR="00636B14" w:rsidRPr="009320C8" w:rsidRDefault="00636B14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Author(s):</w:t>
            </w:r>
          </w:p>
        </w:tc>
      </w:tr>
      <w:tr w:rsidR="00636B14" w:rsidRPr="009320C8" w14:paraId="54DA4906" w14:textId="77777777" w:rsidTr="004D236F">
        <w:trPr>
          <w:trHeight w:val="531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63" w:type="dxa"/>
              <w:tblLook w:val="04A0" w:firstRow="1" w:lastRow="0" w:firstColumn="1" w:lastColumn="0" w:noHBand="0" w:noVBand="1"/>
            </w:tblPr>
            <w:tblGrid>
              <w:gridCol w:w="2977"/>
              <w:gridCol w:w="3386"/>
            </w:tblGrid>
            <w:tr w:rsidR="00A732F5" w:rsidRPr="009C2FAE" w14:paraId="185473C6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9E561E8" w14:textId="2671326E" w:rsidR="00A732F5" w:rsidRPr="003C77D7" w:rsidRDefault="00031268" w:rsidP="00031268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Adkins</w:t>
                  </w:r>
                  <w:r w:rsidR="00A732F5" w:rsidRPr="003C77D7">
                    <w:rPr>
                      <w:rFonts w:ascii="Arial" w:hAnsi="Arial" w:cs="Arial"/>
                      <w:sz w:val="22"/>
                      <w:szCs w:val="22"/>
                    </w:rPr>
                    <w:t>, 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cott</w:t>
                  </w:r>
                  <w:r w:rsidR="00A732F5" w:rsidRPr="003C77D7">
                    <w:rPr>
                      <w:rFonts w:ascii="Arial" w:hAnsi="Arial" w:cs="Arial"/>
                      <w:sz w:val="22"/>
                      <w:szCs w:val="22"/>
                    </w:rPr>
                    <w:t xml:space="preserve"> (Chair)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FE9D31B" w14:textId="6132A85D" w:rsidR="00A732F5" w:rsidRPr="003C77D7" w:rsidRDefault="00DA699E" w:rsidP="007B31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8" w:history="1">
                    <w:r w:rsidR="00031268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scott.adkins@ars.usda.gov</w:t>
                    </w:r>
                  </w:hyperlink>
                  <w:r w:rsidR="00031268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5660B" w:rsidRPr="009C2FAE" w14:paraId="4B8FA799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AEA38E9" w14:textId="37BD812F" w:rsidR="00A5660B" w:rsidRPr="003C77D7" w:rsidRDefault="005A006B" w:rsidP="005A006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Naidu</w:t>
                  </w:r>
                  <w:r w:rsidR="00A5660B" w:rsidRPr="003C77D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Rayapati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6963583" w14:textId="44A2D8AB" w:rsidR="00A5660B" w:rsidRPr="003C77D7" w:rsidRDefault="00DA699E" w:rsidP="005A006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9" w:history="1">
                    <w:r w:rsidR="005A006B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naidu.rayapati@wsu.edu</w:t>
                    </w:r>
                  </w:hyperlink>
                  <w:r w:rsidR="005A006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5660B" w:rsidRPr="009C2FAE" w14:paraId="7CFCC160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11D7D95" w14:textId="4DC13C10" w:rsidR="00A5660B" w:rsidRPr="003C77D7" w:rsidRDefault="005A006B" w:rsidP="005A006B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Resende</w:t>
                  </w:r>
                  <w:r w:rsidR="00A5660B" w:rsidRPr="003C77D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Renato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67B7A3" w14:textId="2ECBC985" w:rsidR="00A5660B" w:rsidRPr="003C77D7" w:rsidRDefault="00DA699E" w:rsidP="007B31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10" w:history="1">
                    <w:r w:rsidR="005A006B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rresende@unb.br</w:t>
                    </w:r>
                  </w:hyperlink>
                  <w:r w:rsidR="005A006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7393E" w:rsidRPr="009C2FAE" w14:paraId="5C941B00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E5E24C5" w14:textId="3CA41F07" w:rsidR="0047393E" w:rsidRPr="003C77D7" w:rsidRDefault="005A006B" w:rsidP="005A006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Turina</w:t>
                  </w:r>
                  <w:r w:rsidR="00ED6CC0" w:rsidRPr="003C77D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Massimo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CB5914C" w14:textId="63170826" w:rsidR="0047393E" w:rsidRPr="003C77D7" w:rsidRDefault="00DA699E" w:rsidP="007B31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11" w:history="1">
                    <w:r w:rsidR="00627BC2" w:rsidRPr="00674BCD">
                      <w:rPr>
                        <w:rStyle w:val="Hyperlink"/>
                        <w:rFonts w:ascii="Arial" w:eastAsia="Helvetica" w:hAnsi="Arial" w:cs="Arial"/>
                        <w:sz w:val="22"/>
                        <w:szCs w:val="22"/>
                      </w:rPr>
                      <w:t>massimo.turina@ipsp.cnr.it</w:t>
                    </w:r>
                  </w:hyperlink>
                  <w:r w:rsidR="00627BC2">
                    <w:rPr>
                      <w:rFonts w:ascii="Arial" w:eastAsia="Helvetica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7393E" w:rsidRPr="009C2FAE" w14:paraId="091CA837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751522" w14:textId="455D98E1" w:rsidR="0047393E" w:rsidRPr="003C77D7" w:rsidRDefault="00627BC2" w:rsidP="00627BC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Whitfield</w:t>
                  </w:r>
                  <w:r w:rsidR="00ED6CC0" w:rsidRPr="003C77D7">
                    <w:rPr>
                      <w:rFonts w:ascii="Arial" w:hAnsi="Arial" w:cs="Arial"/>
                      <w:sz w:val="22"/>
                      <w:szCs w:val="22"/>
                    </w:rPr>
                    <w:t>, A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nna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2B872E5" w14:textId="60831279" w:rsidR="0047393E" w:rsidRPr="003C77D7" w:rsidRDefault="00DA699E" w:rsidP="007B31D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12" w:history="1">
                    <w:r w:rsidR="00627BC2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awhitfi@ncsu.edu</w:t>
                    </w:r>
                  </w:hyperlink>
                  <w:r w:rsidR="00627BC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5660B" w:rsidRPr="009C2FAE" w14:paraId="3A9603EC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9385ED" w14:textId="6AFD7EC3" w:rsidR="00A5660B" w:rsidRPr="003C77D7" w:rsidRDefault="00627BC2" w:rsidP="00627BC2">
                  <w:pPr>
                    <w:ind w:right="-309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Lambert</w:t>
                  </w:r>
                  <w:r w:rsidR="00A5660B" w:rsidRPr="003C77D7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Amy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586ED" w14:textId="6542AD84" w:rsidR="00A5660B" w:rsidRPr="003C77D7" w:rsidRDefault="00DA699E" w:rsidP="007B31D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  <w:u w:val="single"/>
                    </w:rPr>
                  </w:pPr>
                  <w:hyperlink r:id="rId13" w:history="1">
                    <w:r w:rsidR="00627BC2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ahk7@cdc.gov</w:t>
                    </w:r>
                  </w:hyperlink>
                  <w:r w:rsidR="00627BC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5660B" w:rsidRPr="009C2FAE" w14:paraId="75147243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8CCC9F" w14:textId="697C29C0" w:rsidR="00A5660B" w:rsidRPr="003C77D7" w:rsidRDefault="00627BC2" w:rsidP="00627BC2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Zerbini</w:t>
                  </w:r>
                  <w:r w:rsidR="00A5660B" w:rsidRPr="003C77D7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7B4CD4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F.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Murilo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92A017" w14:textId="0BEFC454" w:rsidR="00A5660B" w:rsidRPr="003C77D7" w:rsidRDefault="00DA699E" w:rsidP="007B31DA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  <w:u w:val="single"/>
                    </w:rPr>
                  </w:pPr>
                  <w:hyperlink r:id="rId14" w:history="1">
                    <w:r w:rsidR="00D62AE9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zerbini@ufv.br</w:t>
                    </w:r>
                  </w:hyperlink>
                  <w:r w:rsidR="00D62AE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A5660B" w:rsidRPr="009C2FAE" w14:paraId="2478A8E0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0615D" w14:textId="102FFC88" w:rsidR="00A5660B" w:rsidRPr="009C2FAE" w:rsidRDefault="00A5660B" w:rsidP="007B31D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53EB59" w14:textId="1BF7A8C1" w:rsidR="00A5660B" w:rsidRPr="009C2FAE" w:rsidRDefault="00A5660B" w:rsidP="007B31DA">
                  <w:pPr>
                    <w:rPr>
                      <w:color w:val="0000FF"/>
                      <w:u w:val="single"/>
                    </w:rPr>
                  </w:pPr>
                </w:p>
              </w:tc>
            </w:tr>
            <w:tr w:rsidR="00A5660B" w:rsidRPr="009C2FAE" w14:paraId="1572B0CB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3F35073" w14:textId="70A006A9" w:rsidR="00A5660B" w:rsidRPr="009C2FAE" w:rsidRDefault="00A5660B" w:rsidP="007B31D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86212A8" w14:textId="139FB2EE" w:rsidR="00A5660B" w:rsidRPr="009C2FAE" w:rsidRDefault="00A5660B" w:rsidP="007B31DA">
                  <w:pPr>
                    <w:rPr>
                      <w:color w:val="0000FF"/>
                      <w:u w:val="single"/>
                    </w:rPr>
                  </w:pPr>
                </w:p>
              </w:tc>
            </w:tr>
            <w:tr w:rsidR="00A5660B" w:rsidRPr="009C2FAE" w14:paraId="1B62BE69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BF51597" w14:textId="32B9F03F" w:rsidR="00A5660B" w:rsidRPr="009C2FAE" w:rsidRDefault="00A5660B" w:rsidP="007B31D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44A2463" w14:textId="462C760F" w:rsidR="00A5660B" w:rsidRPr="009C2FAE" w:rsidRDefault="00A5660B" w:rsidP="007B31DA"/>
              </w:tc>
            </w:tr>
          </w:tbl>
          <w:p w14:paraId="7E1709A7" w14:textId="77777777" w:rsidR="00636B14" w:rsidRPr="009320C8" w:rsidRDefault="00636B14" w:rsidP="0044774D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CE5ECF" w:rsidRPr="009320C8" w14:paraId="372DE9FD" w14:textId="77777777" w:rsidTr="003B1954">
        <w:tc>
          <w:tcPr>
            <w:tcW w:w="9468" w:type="dxa"/>
            <w:gridSpan w:val="4"/>
          </w:tcPr>
          <w:p w14:paraId="553040AC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Corresponding author with e-mail address:</w:t>
            </w:r>
          </w:p>
        </w:tc>
      </w:tr>
      <w:tr w:rsidR="00CE5ECF" w:rsidRPr="009320C8" w14:paraId="15DF50F1" w14:textId="77777777" w:rsidTr="004D236F">
        <w:trPr>
          <w:trHeight w:val="319"/>
        </w:trPr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63" w:type="dxa"/>
              <w:tblLook w:val="04A0" w:firstRow="1" w:lastRow="0" w:firstColumn="1" w:lastColumn="0" w:noHBand="0" w:noVBand="1"/>
            </w:tblPr>
            <w:tblGrid>
              <w:gridCol w:w="2977"/>
              <w:gridCol w:w="3386"/>
            </w:tblGrid>
            <w:tr w:rsidR="00D62AE9" w:rsidRPr="009C2FAE" w14:paraId="647C2321" w14:textId="77777777" w:rsidTr="007B31DA">
              <w:trPr>
                <w:trHeight w:val="300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6FD20BB" w14:textId="6B4D4B6E" w:rsidR="00D62AE9" w:rsidRPr="009C2FAE" w:rsidRDefault="00D62AE9" w:rsidP="00D62AE9">
                  <w:pPr>
                    <w:rPr>
                      <w:color w:val="000000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Adkins</w:t>
                  </w:r>
                  <w:r w:rsidRPr="003C77D7">
                    <w:rPr>
                      <w:rFonts w:ascii="Arial" w:hAnsi="Arial" w:cs="Arial"/>
                      <w:sz w:val="22"/>
                      <w:szCs w:val="22"/>
                    </w:rPr>
                    <w:t>, S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cott</w:t>
                  </w:r>
                </w:p>
              </w:tc>
              <w:tc>
                <w:tcPr>
                  <w:tcW w:w="33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7DD6BC4" w14:textId="3468C2A8" w:rsidR="00D62AE9" w:rsidRPr="009C2FAE" w:rsidRDefault="00DA699E" w:rsidP="00D62AE9">
                  <w:hyperlink r:id="rId15" w:history="1">
                    <w:r w:rsidR="00D62AE9" w:rsidRPr="00674BCD">
                      <w:rPr>
                        <w:rStyle w:val="Hyperlink"/>
                        <w:rFonts w:ascii="Arial" w:hAnsi="Arial" w:cs="Arial"/>
                        <w:sz w:val="22"/>
                        <w:szCs w:val="22"/>
                      </w:rPr>
                      <w:t>scott.adkins@ars.usda.gov</w:t>
                    </w:r>
                  </w:hyperlink>
                  <w:r w:rsidR="00D62AE9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77767123" w14:textId="77777777" w:rsidR="00CE5ECF" w:rsidRPr="009320C8" w:rsidRDefault="00CE5ECF" w:rsidP="003B195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D1634C" w:rsidRPr="009320C8" w14:paraId="74FC1DCC" w14:textId="77777777">
        <w:tc>
          <w:tcPr>
            <w:tcW w:w="9468" w:type="dxa"/>
            <w:gridSpan w:val="4"/>
          </w:tcPr>
          <w:p w14:paraId="3330DF87" w14:textId="77777777" w:rsidR="00D1634C" w:rsidRPr="009320C8" w:rsidRDefault="00C15EC4" w:rsidP="00C15EC4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List the ICTV study group(s) that have seen this proposal:</w:t>
            </w:r>
          </w:p>
        </w:tc>
      </w:tr>
      <w:tr w:rsidR="00D1634C" w:rsidRPr="009320C8" w14:paraId="5D97E2E7" w14:textId="77777777" w:rsidTr="001578A6">
        <w:trPr>
          <w:tblHeader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208F" w14:textId="77777777" w:rsidR="00D1634C" w:rsidRPr="009320C8" w:rsidRDefault="00C15EC4" w:rsidP="00295698">
            <w:pPr>
              <w:pStyle w:val="BodyTextIndent"/>
              <w:ind w:left="0" w:firstLine="0"/>
              <w:rPr>
                <w:rFonts w:ascii="Arial" w:hAnsi="Arial" w:cs="Arial"/>
                <w:color w:val="0000FF"/>
                <w:sz w:val="20"/>
              </w:rPr>
            </w:pPr>
            <w:r w:rsidRPr="009320C8">
              <w:rPr>
                <w:rFonts w:ascii="Arial" w:hAnsi="Arial" w:cs="Arial"/>
                <w:color w:val="0000FF"/>
                <w:sz w:val="20"/>
              </w:rPr>
              <w:t xml:space="preserve">A list of study groups and contacts is provided at </w:t>
            </w:r>
            <w:hyperlink r:id="rId16" w:history="1">
              <w:r w:rsidRPr="009320C8">
                <w:rPr>
                  <w:rStyle w:val="Hyperlink"/>
                  <w:rFonts w:ascii="Arial" w:hAnsi="Arial" w:cs="Arial"/>
                  <w:sz w:val="20"/>
                </w:rPr>
                <w:t>http://www.ictvonline.org/subcommittees.asp</w:t>
              </w:r>
            </w:hyperlink>
            <w:r w:rsidRPr="009320C8">
              <w:rPr>
                <w:rFonts w:ascii="Arial" w:hAnsi="Arial" w:cs="Arial"/>
                <w:color w:val="0000FF"/>
                <w:sz w:val="20"/>
              </w:rPr>
              <w:t xml:space="preserve"> . If in doubt, contact the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appropriate subcommittee chair (</w:t>
            </w:r>
            <w:r w:rsidR="001578A6" w:rsidRPr="009320C8">
              <w:rPr>
                <w:rFonts w:ascii="Arial" w:hAnsi="Arial" w:cs="Arial"/>
                <w:color w:val="0000FF"/>
                <w:sz w:val="20"/>
              </w:rPr>
              <w:t xml:space="preserve">there are six virus subcommittees: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animal DNA and retroviruses</w:t>
            </w:r>
            <w:r w:rsidR="00F95CC4" w:rsidRPr="009320C8">
              <w:rPr>
                <w:rFonts w:ascii="Arial" w:hAnsi="Arial" w:cs="Arial"/>
                <w:color w:val="0000FF"/>
                <w:sz w:val="20"/>
              </w:rPr>
              <w:t xml:space="preserve">, animal ssRNA-,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animal ssRNA+, </w:t>
            </w:r>
            <w:r w:rsidRPr="009320C8">
              <w:rPr>
                <w:rFonts w:ascii="Arial" w:hAnsi="Arial" w:cs="Arial"/>
                <w:color w:val="0000FF"/>
                <w:sz w:val="20"/>
              </w:rPr>
              <w:t>fungal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 xml:space="preserve"> and protist,</w:t>
            </w:r>
            <w:r w:rsidRPr="009320C8">
              <w:rPr>
                <w:rFonts w:ascii="Arial" w:hAnsi="Arial" w:cs="Arial"/>
                <w:color w:val="0000FF"/>
                <w:sz w:val="20"/>
              </w:rPr>
              <w:t xml:space="preserve"> plant, </w:t>
            </w:r>
            <w:r w:rsidR="00295698" w:rsidRPr="009320C8">
              <w:rPr>
                <w:rFonts w:ascii="Arial" w:hAnsi="Arial" w:cs="Arial"/>
                <w:color w:val="0000FF"/>
                <w:sz w:val="20"/>
              </w:rPr>
              <w:t>bacterial and archaeal</w:t>
            </w:r>
            <w:r w:rsidRPr="009320C8">
              <w:rPr>
                <w:rFonts w:ascii="Arial" w:hAnsi="Arial" w:cs="Arial"/>
                <w:color w:val="0000FF"/>
                <w:sz w:val="20"/>
              </w:rPr>
              <w:t>)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4C2" w14:textId="444AB065" w:rsidR="00D1634C" w:rsidRPr="003C77D7" w:rsidRDefault="00D62AE9" w:rsidP="00D62AE9">
            <w:pPr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T</w:t>
            </w:r>
            <w:r w:rsidR="003C77D7" w:rsidRPr="003C77D7">
              <w:rPr>
                <w:rFonts w:ascii="Arial" w:hAnsi="Arial" w:cs="Arial"/>
                <w:b/>
                <w:i/>
              </w:rPr>
              <w:t>o</w:t>
            </w:r>
            <w:r>
              <w:rPr>
                <w:rFonts w:ascii="Arial" w:hAnsi="Arial" w:cs="Arial"/>
                <w:b/>
                <w:i/>
              </w:rPr>
              <w:t>spo</w:t>
            </w:r>
            <w:r w:rsidR="003C77D7" w:rsidRPr="003C77D7">
              <w:rPr>
                <w:rFonts w:ascii="Arial" w:hAnsi="Arial" w:cs="Arial"/>
                <w:b/>
                <w:i/>
              </w:rPr>
              <w:t>viridae</w:t>
            </w:r>
          </w:p>
        </w:tc>
      </w:tr>
      <w:tr w:rsidR="00AA3952" w:rsidRPr="009320C8" w14:paraId="44BEFF0B" w14:textId="77777777">
        <w:trPr>
          <w:tblHeader/>
        </w:trPr>
        <w:tc>
          <w:tcPr>
            <w:tcW w:w="9468" w:type="dxa"/>
            <w:gridSpan w:val="4"/>
          </w:tcPr>
          <w:p w14:paraId="26E89C40" w14:textId="77777777" w:rsidR="00AA3952" w:rsidRPr="009320C8" w:rsidRDefault="00AA3952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 xml:space="preserve">ICTV Study Group comments </w:t>
            </w:r>
            <w:r w:rsidR="00CE5ECF" w:rsidRPr="009320C8">
              <w:rPr>
                <w:rFonts w:ascii="Arial" w:hAnsi="Arial" w:cs="Arial"/>
                <w:b/>
              </w:rPr>
              <w:t xml:space="preserve">(if any) </w:t>
            </w:r>
            <w:r w:rsidRPr="009320C8">
              <w:rPr>
                <w:rFonts w:ascii="Arial" w:hAnsi="Arial" w:cs="Arial"/>
                <w:b/>
              </w:rPr>
              <w:t>and response of the proposer:</w:t>
            </w:r>
          </w:p>
        </w:tc>
      </w:tr>
      <w:tr w:rsidR="00AA3952" w:rsidRPr="009320C8" w14:paraId="533980C7" w14:textId="77777777" w:rsidTr="004D236F">
        <w:trPr>
          <w:trHeight w:val="428"/>
        </w:trPr>
        <w:tc>
          <w:tcPr>
            <w:tcW w:w="94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4B20E2" w14:textId="77777777" w:rsidR="00AA3952" w:rsidRPr="009320C8" w:rsidRDefault="00D1634C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8"/>
                  <w:enabled/>
                  <w:calcOnExit w:val="0"/>
                  <w:statusText w:type="text" w:val="This box will be used to record comments from the Executive committee and/or relevant study groups"/>
                  <w:textInput/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422FF0" w:rsidRPr="009320C8" w14:paraId="197DF483" w14:textId="77777777">
        <w:trPr>
          <w:trHeight w:val="270"/>
        </w:trPr>
        <w:tc>
          <w:tcPr>
            <w:tcW w:w="9468" w:type="dxa"/>
            <w:gridSpan w:val="4"/>
            <w:tcBorders>
              <w:top w:val="single" w:sz="4" w:space="0" w:color="auto"/>
            </w:tcBorders>
          </w:tcPr>
          <w:p w14:paraId="600E23BD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</w:p>
        </w:tc>
      </w:tr>
      <w:tr w:rsidR="00422FF0" w:rsidRPr="009320C8" w14:paraId="1E89CB21" w14:textId="77777777" w:rsidTr="00C15EC4">
        <w:trPr>
          <w:trHeight w:val="270"/>
        </w:trPr>
        <w:tc>
          <w:tcPr>
            <w:tcW w:w="5786" w:type="dxa"/>
            <w:gridSpan w:val="3"/>
          </w:tcPr>
          <w:p w14:paraId="1019F9D1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first submitted to ICTV:</w:t>
            </w:r>
          </w:p>
        </w:tc>
        <w:tc>
          <w:tcPr>
            <w:tcW w:w="3682" w:type="dxa"/>
          </w:tcPr>
          <w:p w14:paraId="4F91918E" w14:textId="2AD8BF4A" w:rsidR="00422FF0" w:rsidRPr="009320C8" w:rsidRDefault="00520376" w:rsidP="006F44A4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June 5</w:t>
            </w:r>
            <w:r w:rsidRPr="00520376">
              <w:rPr>
                <w:rFonts w:ascii="Arial" w:hAnsi="Arial" w:cs="Arial"/>
                <w:color w:val="00000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3C77D7">
              <w:rPr>
                <w:rFonts w:ascii="Arial" w:hAnsi="Arial" w:cs="Arial"/>
                <w:color w:val="000000"/>
              </w:rPr>
              <w:t>2018</w:t>
            </w:r>
          </w:p>
        </w:tc>
      </w:tr>
      <w:tr w:rsidR="00422FF0" w:rsidRPr="009320C8" w14:paraId="46DCA2CF" w14:textId="77777777" w:rsidTr="00C15EC4">
        <w:trPr>
          <w:trHeight w:val="270"/>
        </w:trPr>
        <w:tc>
          <w:tcPr>
            <w:tcW w:w="5786" w:type="dxa"/>
            <w:gridSpan w:val="3"/>
            <w:tcBorders>
              <w:bottom w:val="single" w:sz="4" w:space="0" w:color="auto"/>
            </w:tcBorders>
          </w:tcPr>
          <w:p w14:paraId="274282F6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9320C8">
              <w:rPr>
                <w:rFonts w:ascii="Arial" w:hAnsi="Arial" w:cs="Arial"/>
              </w:rPr>
              <w:t>Date of this revision (if different to above):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DA6E644" w14:textId="77777777" w:rsidR="00422FF0" w:rsidRPr="009320C8" w:rsidRDefault="00422FF0" w:rsidP="00291213">
            <w:pPr>
              <w:pStyle w:val="BodyTextIndent"/>
              <w:ind w:left="0" w:firstLine="0"/>
              <w:rPr>
                <w:rFonts w:ascii="Arial" w:hAnsi="Arial" w:cs="Arial"/>
                <w:color w:val="000000"/>
              </w:rPr>
            </w:pPr>
            <w:r w:rsidRPr="009320C8">
              <w:rPr>
                <w:rFonts w:ascii="Arial" w:hAnsi="Arial" w:cs="Arial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320C8">
              <w:rPr>
                <w:rFonts w:ascii="Arial" w:hAnsi="Arial" w:cs="Arial"/>
                <w:color w:val="000000"/>
              </w:rPr>
              <w:instrText xml:space="preserve"> FORMTEXT </w:instrText>
            </w:r>
            <w:r w:rsidRPr="009320C8">
              <w:rPr>
                <w:rFonts w:ascii="Arial" w:hAnsi="Arial" w:cs="Arial"/>
                <w:color w:val="000000"/>
              </w:rPr>
            </w:r>
            <w:r w:rsidRPr="009320C8">
              <w:rPr>
                <w:rFonts w:ascii="Arial" w:hAnsi="Arial" w:cs="Arial"/>
                <w:color w:val="000000"/>
              </w:rPr>
              <w:fldChar w:fldCharType="separate"/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noProof/>
                <w:color w:val="000000"/>
              </w:rPr>
              <w:t> </w:t>
            </w:r>
            <w:r w:rsidRPr="009320C8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195EAC74" w14:textId="77777777" w:rsidR="008E736E" w:rsidRPr="009320C8" w:rsidRDefault="008E736E" w:rsidP="00AA3952">
      <w:pPr>
        <w:pStyle w:val="BodyTextIndent"/>
        <w:ind w:left="0" w:firstLine="0"/>
        <w:rPr>
          <w:rFonts w:ascii="Arial" w:hAnsi="Arial" w:cs="Arial"/>
          <w:color w:val="000000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CE5ECF" w:rsidRPr="009320C8" w14:paraId="1210BA19" w14:textId="77777777" w:rsidTr="003B1954">
        <w:tc>
          <w:tcPr>
            <w:tcW w:w="9468" w:type="dxa"/>
          </w:tcPr>
          <w:p w14:paraId="600A9C08" w14:textId="77777777" w:rsidR="00CE5ECF" w:rsidRPr="009320C8" w:rsidRDefault="00CE5ECF" w:rsidP="00CE5E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ICTV-EC comments and response of the proposer:</w:t>
            </w:r>
          </w:p>
        </w:tc>
      </w:tr>
      <w:tr w:rsidR="00CE5ECF" w:rsidRPr="00C61931" w14:paraId="2FCF0FDF" w14:textId="77777777" w:rsidTr="004D236F">
        <w:trPr>
          <w:trHeight w:val="487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6BC" w14:textId="77777777" w:rsidR="00CE5ECF" w:rsidRPr="00C61931" w:rsidRDefault="00CE5ECF" w:rsidP="003B1954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  <w:r w:rsidRPr="00AA395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952">
              <w:instrText xml:space="preserve"> FORMTEXT </w:instrText>
            </w:r>
            <w:r w:rsidRPr="00AA395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A3952">
              <w:fldChar w:fldCharType="end"/>
            </w:r>
          </w:p>
        </w:tc>
      </w:tr>
    </w:tbl>
    <w:p w14:paraId="35A0B2FB" w14:textId="77777777" w:rsidR="004D236F" w:rsidRDefault="004D236F" w:rsidP="00D2300C">
      <w:pPr>
        <w:pStyle w:val="BodyTextIndent"/>
        <w:spacing w:after="120"/>
        <w:ind w:left="0" w:firstLine="0"/>
        <w:rPr>
          <w:rFonts w:ascii="Arial" w:hAnsi="Arial" w:cs="Arial"/>
          <w:b/>
          <w:color w:val="000000"/>
          <w:sz w:val="20"/>
        </w:rPr>
      </w:pPr>
    </w:p>
    <w:p w14:paraId="70FF2045" w14:textId="77777777" w:rsidR="00034DE5" w:rsidRPr="009320C8" w:rsidRDefault="006B2EE7" w:rsidP="00D2300C">
      <w:pPr>
        <w:pStyle w:val="BodyTextIndent"/>
        <w:spacing w:after="120"/>
        <w:ind w:left="0" w:firstLine="0"/>
        <w:rPr>
          <w:rFonts w:ascii="Arial" w:hAnsi="Arial" w:cs="Arial"/>
          <w:color w:val="000000"/>
          <w:sz w:val="20"/>
        </w:rPr>
      </w:pPr>
      <w:r w:rsidRPr="004D236F">
        <w:rPr>
          <w:rFonts w:ascii="Arial" w:hAnsi="Arial" w:cs="Arial"/>
          <w:b/>
          <w:color w:val="000000"/>
          <w:szCs w:val="24"/>
        </w:rPr>
        <w:lastRenderedPageBreak/>
        <w:t xml:space="preserve">Part </w:t>
      </w:r>
      <w:r w:rsidR="00DC2ACB" w:rsidRPr="004D236F">
        <w:rPr>
          <w:rFonts w:ascii="Arial" w:hAnsi="Arial" w:cs="Arial"/>
          <w:b/>
          <w:color w:val="000000"/>
          <w:szCs w:val="24"/>
        </w:rPr>
        <w:t>2</w:t>
      </w:r>
      <w:r w:rsidR="00034DE5" w:rsidRPr="004D236F">
        <w:rPr>
          <w:rFonts w:ascii="Arial" w:hAnsi="Arial" w:cs="Arial"/>
          <w:b/>
          <w:color w:val="000000"/>
          <w:szCs w:val="24"/>
        </w:rPr>
        <w:t>:</w:t>
      </w:r>
      <w:r w:rsidR="00034DE5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034DE5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NON-STANDARD</w:t>
      </w:r>
    </w:p>
    <w:p w14:paraId="0685F626" w14:textId="77777777" w:rsidR="00034DE5" w:rsidRPr="009320C8" w:rsidRDefault="00034DE5" w:rsidP="00034DE5">
      <w:pPr>
        <w:pStyle w:val="BodyTextIndent"/>
        <w:ind w:left="0" w:firstLine="0"/>
        <w:rPr>
          <w:rFonts w:ascii="Arial" w:hAnsi="Arial" w:cs="Arial"/>
          <w:color w:val="0000FF"/>
          <w:sz w:val="20"/>
        </w:rPr>
      </w:pPr>
      <w:r w:rsidRPr="009320C8">
        <w:rPr>
          <w:rFonts w:ascii="Arial" w:hAnsi="Arial" w:cs="Arial"/>
          <w:color w:val="0000FF"/>
          <w:sz w:val="20"/>
        </w:rPr>
        <w:t xml:space="preserve">Template for any proposal </w:t>
      </w:r>
      <w:r w:rsidR="00D62298" w:rsidRPr="009320C8">
        <w:rPr>
          <w:rFonts w:ascii="Arial" w:hAnsi="Arial" w:cs="Arial"/>
          <w:color w:val="0000FF"/>
          <w:sz w:val="20"/>
        </w:rPr>
        <w:t xml:space="preserve">regarding </w:t>
      </w:r>
      <w:r w:rsidR="00DE1FCF" w:rsidRPr="009320C8">
        <w:rPr>
          <w:rFonts w:ascii="Arial" w:hAnsi="Arial" w:cs="Arial"/>
          <w:color w:val="0000FF"/>
          <w:sz w:val="20"/>
        </w:rPr>
        <w:t xml:space="preserve">ICTV </w:t>
      </w:r>
      <w:r w:rsidR="00D62298" w:rsidRPr="009320C8">
        <w:rPr>
          <w:rFonts w:ascii="Arial" w:hAnsi="Arial" w:cs="Arial"/>
          <w:color w:val="0000FF"/>
          <w:sz w:val="20"/>
        </w:rPr>
        <w:t xml:space="preserve">procedures, rules or </w:t>
      </w:r>
      <w:r w:rsidR="00DE1FCF" w:rsidRPr="009320C8">
        <w:rPr>
          <w:rFonts w:ascii="Arial" w:hAnsi="Arial" w:cs="Arial"/>
          <w:color w:val="0000FF"/>
          <w:sz w:val="20"/>
        </w:rPr>
        <w:t>policy,</w:t>
      </w:r>
      <w:r w:rsidR="00D62298" w:rsidRPr="009320C8">
        <w:rPr>
          <w:rFonts w:ascii="Arial" w:hAnsi="Arial" w:cs="Arial"/>
          <w:color w:val="0000FF"/>
          <w:sz w:val="20"/>
        </w:rPr>
        <w:t xml:space="preserve"> </w:t>
      </w:r>
      <w:r w:rsidR="00DE1FCF" w:rsidRPr="009320C8">
        <w:rPr>
          <w:rFonts w:ascii="Arial" w:hAnsi="Arial" w:cs="Arial"/>
          <w:color w:val="0000FF"/>
          <w:sz w:val="20"/>
          <w:u w:val="single"/>
        </w:rPr>
        <w:t>not</w:t>
      </w:r>
      <w:r w:rsidR="00DE1FCF" w:rsidRPr="009320C8">
        <w:rPr>
          <w:rFonts w:ascii="Arial" w:hAnsi="Arial" w:cs="Arial"/>
          <w:color w:val="0000FF"/>
          <w:sz w:val="20"/>
        </w:rPr>
        <w:t xml:space="preserve"> </w:t>
      </w:r>
      <w:r w:rsidR="00D62298" w:rsidRPr="009320C8">
        <w:rPr>
          <w:rFonts w:ascii="Arial" w:hAnsi="Arial" w:cs="Arial"/>
          <w:color w:val="0000FF"/>
          <w:sz w:val="20"/>
        </w:rPr>
        <w:t xml:space="preserve">involving </w:t>
      </w:r>
      <w:r w:rsidR="00DE1FCF" w:rsidRPr="009320C8">
        <w:rPr>
          <w:rFonts w:ascii="Arial" w:hAnsi="Arial" w:cs="Arial"/>
          <w:color w:val="0000FF"/>
          <w:sz w:val="20"/>
        </w:rPr>
        <w:t>the creation of new taxonomy</w:t>
      </w:r>
      <w:r w:rsidR="005F4309" w:rsidRPr="009320C8">
        <w:rPr>
          <w:rFonts w:ascii="Arial" w:hAnsi="Arial" w:cs="Arial"/>
          <w:color w:val="0000FF"/>
          <w:sz w:val="20"/>
        </w:rPr>
        <w:t xml:space="preserve">. </w:t>
      </w:r>
    </w:p>
    <w:tbl>
      <w:tblPr>
        <w:tblW w:w="9468" w:type="dxa"/>
        <w:tblLook w:val="04A0" w:firstRow="1" w:lastRow="0" w:firstColumn="1" w:lastColumn="0" w:noHBand="0" w:noVBand="1"/>
      </w:tblPr>
      <w:tblGrid>
        <w:gridCol w:w="9468"/>
      </w:tblGrid>
      <w:tr w:rsidR="00034DE5" w:rsidRPr="009320C8" w14:paraId="3BEC6EB1" w14:textId="77777777">
        <w:trPr>
          <w:tblHeader/>
        </w:trPr>
        <w:tc>
          <w:tcPr>
            <w:tcW w:w="9468" w:type="dxa"/>
          </w:tcPr>
          <w:p w14:paraId="5C40C5AD" w14:textId="77777777" w:rsidR="00034DE5" w:rsidRPr="009320C8" w:rsidRDefault="00034DE5" w:rsidP="00A11ACF">
            <w:pPr>
              <w:spacing w:before="120" w:after="120"/>
              <w:rPr>
                <w:rFonts w:ascii="Arial" w:hAnsi="Arial" w:cs="Arial"/>
                <w:b/>
              </w:rPr>
            </w:pPr>
            <w:r w:rsidRPr="009320C8">
              <w:rPr>
                <w:rFonts w:ascii="Arial" w:hAnsi="Arial" w:cs="Arial"/>
                <w:b/>
              </w:rPr>
              <w:t>Text of proposal:</w:t>
            </w:r>
          </w:p>
        </w:tc>
      </w:tr>
      <w:tr w:rsidR="00034DE5" w:rsidRPr="001E492D" w14:paraId="6471FBBD" w14:textId="77777777" w:rsidTr="004F23EA">
        <w:trPr>
          <w:trHeight w:val="60"/>
        </w:trPr>
        <w:tc>
          <w:tcPr>
            <w:tcW w:w="9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F44E7" w14:textId="77777777" w:rsidR="00D87539" w:rsidRPr="00BD47D7" w:rsidRDefault="00D87539" w:rsidP="00D87539">
            <w:pPr>
              <w:rPr>
                <w:rFonts w:ascii="Calibri" w:hAnsi="Calibri"/>
              </w:rPr>
            </w:pPr>
          </w:p>
          <w:p w14:paraId="79E3527E" w14:textId="77777777" w:rsidR="00F050DB" w:rsidRPr="00BD47D7" w:rsidRDefault="00F050DB" w:rsidP="00D87539">
            <w:pPr>
              <w:rPr>
                <w:rFonts w:ascii="Calibri" w:hAnsi="Calibri"/>
                <w:color w:val="000000"/>
              </w:rPr>
            </w:pPr>
          </w:p>
          <w:p w14:paraId="20E0A04A" w14:textId="77777777" w:rsidR="00024051" w:rsidRPr="00C61931" w:rsidRDefault="00024051" w:rsidP="00A11ACF">
            <w:pPr>
              <w:pStyle w:val="BodyTextIndent"/>
              <w:ind w:left="0" w:firstLine="0"/>
              <w:rPr>
                <w:rFonts w:ascii="Times New Roman" w:hAnsi="Times New Roman"/>
                <w:color w:val="000000"/>
              </w:rPr>
            </w:pPr>
          </w:p>
        </w:tc>
      </w:tr>
    </w:tbl>
    <w:p w14:paraId="63BF71BD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427B5E70" w14:textId="77777777" w:rsidR="00534EED" w:rsidRDefault="00534EED" w:rsidP="00603CFD">
      <w:pPr>
        <w:pStyle w:val="BodyTextIndent"/>
        <w:ind w:left="0" w:firstLine="0"/>
        <w:rPr>
          <w:rFonts w:ascii="Arial" w:hAnsi="Arial" w:cs="Arial"/>
          <w:color w:val="000000"/>
          <w:sz w:val="20"/>
        </w:rPr>
      </w:pPr>
    </w:p>
    <w:p w14:paraId="11E2D56B" w14:textId="77777777" w:rsidR="009F32F7" w:rsidRPr="009320C8" w:rsidRDefault="006B2EE7" w:rsidP="009F32F7">
      <w:pPr>
        <w:pStyle w:val="BodyTextIndent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4D236F">
        <w:rPr>
          <w:rFonts w:ascii="Arial" w:hAnsi="Arial" w:cs="Arial"/>
          <w:b/>
          <w:color w:val="000000"/>
          <w:szCs w:val="24"/>
        </w:rPr>
        <w:t>Part</w:t>
      </w:r>
      <w:r w:rsidR="00AC0E72" w:rsidRPr="004D236F">
        <w:rPr>
          <w:rFonts w:ascii="Arial" w:hAnsi="Arial" w:cs="Arial"/>
          <w:b/>
          <w:color w:val="000000"/>
          <w:szCs w:val="24"/>
        </w:rPr>
        <w:t xml:space="preserve"> </w:t>
      </w:r>
      <w:r w:rsidR="00DC2ACB" w:rsidRPr="004D236F">
        <w:rPr>
          <w:rFonts w:ascii="Arial" w:hAnsi="Arial" w:cs="Arial"/>
          <w:b/>
          <w:color w:val="000000"/>
          <w:szCs w:val="24"/>
        </w:rPr>
        <w:t>3</w:t>
      </w:r>
      <w:r w:rsidR="00AC0E72" w:rsidRPr="009320C8">
        <w:rPr>
          <w:rFonts w:ascii="Arial" w:hAnsi="Arial" w:cs="Arial"/>
          <w:b/>
          <w:color w:val="000000"/>
          <w:sz w:val="22"/>
          <w:szCs w:val="22"/>
        </w:rPr>
        <w:t>:</w:t>
      </w:r>
      <w:r w:rsidR="00AC0E72" w:rsidRPr="009320C8">
        <w:rPr>
          <w:rFonts w:ascii="Arial" w:hAnsi="Arial" w:cs="Arial"/>
          <w:color w:val="000000"/>
          <w:sz w:val="22"/>
          <w:szCs w:val="22"/>
        </w:rPr>
        <w:t xml:space="preserve"> </w:t>
      </w:r>
      <w:r w:rsidR="009F32F7" w:rsidRPr="009320C8">
        <w:rPr>
          <w:rFonts w:ascii="Arial" w:hAnsi="Arial" w:cs="Arial"/>
          <w:b/>
          <w:color w:val="000000"/>
          <w:sz w:val="22"/>
          <w:szCs w:val="22"/>
          <w:u w:val="single"/>
        </w:rPr>
        <w:t>PROPOSED TAXONOMY</w:t>
      </w:r>
    </w:p>
    <w:p w14:paraId="46221E79" w14:textId="77777777" w:rsidR="009F32F7" w:rsidRDefault="009F32F7" w:rsidP="009F32F7">
      <w:pPr>
        <w:pStyle w:val="BodyTextIndent"/>
        <w:ind w:left="0" w:firstLine="0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9F32F7" w:rsidRPr="001E492D" w14:paraId="2ECF811D" w14:textId="77777777" w:rsidTr="007B31DA">
        <w:trPr>
          <w:trHeight w:val="598"/>
        </w:trPr>
        <w:tc>
          <w:tcPr>
            <w:tcW w:w="94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5F7CF11" w14:textId="0118657A" w:rsidR="009F32F7" w:rsidRPr="009320C8" w:rsidRDefault="009F32F7" w:rsidP="00BD5CE8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320C8">
              <w:rPr>
                <w:rFonts w:ascii="Arial" w:hAnsi="Arial" w:cs="Arial"/>
                <w:b/>
                <w:sz w:val="22"/>
                <w:szCs w:val="22"/>
              </w:rPr>
              <w:t>Name of accompanying Excel module:</w:t>
            </w:r>
            <w:r w:rsidR="003C77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4264">
              <w:rPr>
                <w:rFonts w:ascii="Arial" w:hAnsi="Arial" w:cs="Arial"/>
                <w:sz w:val="22"/>
                <w:szCs w:val="22"/>
              </w:rPr>
              <w:t>2018.025P.N.v1.Orthotospovirus_</w:t>
            </w:r>
            <w:r w:rsidR="00520376">
              <w:rPr>
                <w:rFonts w:ascii="Arial" w:hAnsi="Arial" w:cs="Arial"/>
                <w:sz w:val="22"/>
                <w:szCs w:val="22"/>
              </w:rPr>
              <w:t>7</w:t>
            </w:r>
            <w:bookmarkStart w:id="4" w:name="_GoBack"/>
            <w:bookmarkEnd w:id="4"/>
            <w:r w:rsidR="003A4264">
              <w:rPr>
                <w:rFonts w:ascii="Arial" w:hAnsi="Arial" w:cs="Arial"/>
                <w:sz w:val="22"/>
                <w:szCs w:val="22"/>
              </w:rPr>
              <w:t>sp.xlsx</w:t>
            </w:r>
          </w:p>
        </w:tc>
      </w:tr>
    </w:tbl>
    <w:p w14:paraId="69990961" w14:textId="77777777" w:rsidR="009F32F7" w:rsidRPr="00DC2ACB" w:rsidRDefault="009320C8" w:rsidP="00AA601F">
      <w:pPr>
        <w:pStyle w:val="BodyTextIndent"/>
        <w:spacing w:before="120" w:after="120"/>
        <w:ind w:left="0" w:firstLine="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T</w:t>
      </w:r>
      <w:r w:rsidR="009F32F7" w:rsidRPr="003B7125">
        <w:rPr>
          <w:rFonts w:ascii="Arial" w:hAnsi="Arial" w:cs="Arial"/>
          <w:color w:val="0000FF"/>
          <w:sz w:val="20"/>
        </w:rPr>
        <w:t xml:space="preserve">he taxonomic changes you are proposing </w:t>
      </w:r>
      <w:r>
        <w:rPr>
          <w:rFonts w:ascii="Arial" w:hAnsi="Arial" w:cs="Arial"/>
          <w:color w:val="0000FF"/>
          <w:sz w:val="20"/>
        </w:rPr>
        <w:t xml:space="preserve">should be presented </w:t>
      </w:r>
      <w:r w:rsidR="009F32F7" w:rsidRPr="003B7125">
        <w:rPr>
          <w:rFonts w:ascii="Arial" w:hAnsi="Arial" w:cs="Arial"/>
          <w:color w:val="0000FF"/>
          <w:sz w:val="20"/>
        </w:rPr>
        <w:t xml:space="preserve">on </w:t>
      </w:r>
      <w:r>
        <w:rPr>
          <w:rFonts w:ascii="Arial" w:hAnsi="Arial" w:cs="Arial"/>
          <w:color w:val="0000FF"/>
          <w:sz w:val="20"/>
        </w:rPr>
        <w:t xml:space="preserve">an accompanying </w:t>
      </w:r>
      <w:r w:rsidR="009F32F7">
        <w:rPr>
          <w:rFonts w:ascii="Arial" w:hAnsi="Arial" w:cs="Arial"/>
          <w:color w:val="0000FF"/>
          <w:sz w:val="20"/>
        </w:rPr>
        <w:t>Excel</w:t>
      </w:r>
      <w:r>
        <w:rPr>
          <w:rFonts w:ascii="Arial" w:hAnsi="Arial" w:cs="Arial"/>
          <w:color w:val="0000FF"/>
          <w:sz w:val="20"/>
        </w:rPr>
        <w:t xml:space="preserve"> module, </w:t>
      </w:r>
      <w:r w:rsidR="009F32F7" w:rsidRPr="003B7125">
        <w:rPr>
          <w:rFonts w:ascii="Arial" w:hAnsi="Arial" w:cs="Arial"/>
          <w:color w:val="0000FF"/>
          <w:sz w:val="20"/>
        </w:rPr>
        <w:t>2017_TP_Template_</w:t>
      </w:r>
      <w:r w:rsidR="009F32F7">
        <w:rPr>
          <w:rFonts w:ascii="Arial" w:hAnsi="Arial" w:cs="Arial"/>
          <w:color w:val="0000FF"/>
          <w:sz w:val="20"/>
        </w:rPr>
        <w:t>Excel_module</w:t>
      </w:r>
      <w:r w:rsidR="009F32F7" w:rsidRPr="003B7125">
        <w:rPr>
          <w:rFonts w:ascii="Arial" w:hAnsi="Arial" w:cs="Arial"/>
          <w:color w:val="0000FF"/>
          <w:sz w:val="20"/>
        </w:rPr>
        <w:t xml:space="preserve">. </w:t>
      </w:r>
      <w:r w:rsidR="00AA601F">
        <w:rPr>
          <w:rFonts w:ascii="Arial" w:hAnsi="Arial" w:cs="Arial"/>
          <w:color w:val="0000FF"/>
          <w:sz w:val="20"/>
        </w:rPr>
        <w:t xml:space="preserve">Please enter the </w:t>
      </w:r>
      <w:r>
        <w:rPr>
          <w:rFonts w:ascii="Arial" w:hAnsi="Arial" w:cs="Arial"/>
          <w:color w:val="0000FF"/>
          <w:sz w:val="20"/>
        </w:rPr>
        <w:t xml:space="preserve">file </w:t>
      </w:r>
      <w:r w:rsidR="00AA601F">
        <w:rPr>
          <w:rFonts w:ascii="Arial" w:hAnsi="Arial" w:cs="Arial"/>
          <w:color w:val="0000FF"/>
          <w:sz w:val="20"/>
        </w:rPr>
        <w:t xml:space="preserve">name </w:t>
      </w:r>
      <w:r w:rsidR="000B7774">
        <w:rPr>
          <w:rFonts w:ascii="Arial" w:hAnsi="Arial" w:cs="Arial"/>
          <w:color w:val="0000FF"/>
          <w:sz w:val="20"/>
        </w:rPr>
        <w:t xml:space="preserve">of </w:t>
      </w:r>
      <w:r w:rsidRPr="003B7125">
        <w:rPr>
          <w:rFonts w:ascii="Arial" w:hAnsi="Arial" w:cs="Arial"/>
          <w:color w:val="0000FF"/>
          <w:sz w:val="20"/>
        </w:rPr>
        <w:t xml:space="preserve">the </w:t>
      </w:r>
      <w:r>
        <w:rPr>
          <w:rFonts w:ascii="Arial" w:hAnsi="Arial" w:cs="Arial"/>
          <w:color w:val="0000FF"/>
          <w:sz w:val="20"/>
        </w:rPr>
        <w:t xml:space="preserve">completed module </w:t>
      </w:r>
      <w:r w:rsidR="00AA601F">
        <w:rPr>
          <w:rFonts w:ascii="Arial" w:hAnsi="Arial" w:cs="Arial"/>
          <w:color w:val="0000FF"/>
          <w:sz w:val="20"/>
        </w:rPr>
        <w:t>in this box</w:t>
      </w:r>
      <w:r w:rsidR="009F32F7" w:rsidRPr="003B7125">
        <w:rPr>
          <w:rFonts w:ascii="Arial" w:hAnsi="Arial" w:cs="Arial"/>
          <w:color w:val="0000FF"/>
          <w:sz w:val="20"/>
        </w:rPr>
        <w:t>.</w:t>
      </w:r>
    </w:p>
    <w:p w14:paraId="2F09B1E5" w14:textId="77777777" w:rsidR="008A612E" w:rsidRPr="009320C8" w:rsidRDefault="00AA601F" w:rsidP="008A612E">
      <w:pPr>
        <w:pStyle w:val="BodyTextIndent"/>
        <w:ind w:left="0" w:firstLine="0"/>
        <w:rPr>
          <w:b/>
          <w:szCs w:val="24"/>
        </w:rPr>
      </w:pPr>
      <w:r w:rsidRPr="009320C8">
        <w:rPr>
          <w:rFonts w:ascii="Arial" w:hAnsi="Arial" w:cs="Arial"/>
          <w:b/>
          <w:color w:val="000000"/>
          <w:szCs w:val="24"/>
        </w:rPr>
        <w:t>S</w:t>
      </w:r>
      <w:r w:rsidR="008A612E" w:rsidRPr="009320C8">
        <w:rPr>
          <w:rFonts w:ascii="Arial" w:hAnsi="Arial" w:cs="Arial"/>
          <w:b/>
          <w:color w:val="000000"/>
          <w:szCs w:val="24"/>
        </w:rPr>
        <w:t>upporting material</w:t>
      </w:r>
      <w:r w:rsidR="009320C8">
        <w:rPr>
          <w:rFonts w:ascii="Arial" w:hAnsi="Arial" w:cs="Arial"/>
          <w:b/>
          <w:color w:val="000000"/>
          <w:szCs w:val="24"/>
        </w:rPr>
        <w:t>: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8A612E" w:rsidRPr="001E492D" w14:paraId="1E747842" w14:textId="77777777" w:rsidTr="00AA601F">
        <w:trPr>
          <w:trHeight w:val="266"/>
          <w:tblHeader/>
        </w:trPr>
        <w:tc>
          <w:tcPr>
            <w:tcW w:w="9228" w:type="dxa"/>
          </w:tcPr>
          <w:p w14:paraId="21FA67FF" w14:textId="77777777" w:rsidR="008A612E" w:rsidRPr="008071B6" w:rsidRDefault="008A612E" w:rsidP="00AA601F">
            <w:pPr>
              <w:rPr>
                <w:b/>
                <w:color w:val="808080"/>
                <w:szCs w:val="20"/>
              </w:rPr>
            </w:pPr>
            <w:r w:rsidRPr="008071B6">
              <w:rPr>
                <w:rFonts w:ascii="Arial" w:hAnsi="Arial" w:cs="Arial"/>
                <w:color w:val="808080"/>
                <w:sz w:val="20"/>
                <w:szCs w:val="20"/>
              </w:rPr>
              <w:t>additional material in support of this proposal</w:t>
            </w:r>
          </w:p>
        </w:tc>
      </w:tr>
      <w:tr w:rsidR="00AC0E72" w:rsidRPr="001E492D" w14:paraId="3A4B4E1B" w14:textId="77777777" w:rsidTr="001E59C1">
        <w:trPr>
          <w:trHeight w:val="1566"/>
        </w:trPr>
        <w:tc>
          <w:tcPr>
            <w:tcW w:w="9228" w:type="dxa"/>
          </w:tcPr>
          <w:p w14:paraId="75362E8D" w14:textId="77777777" w:rsidR="00F657DF" w:rsidRDefault="00724490" w:rsidP="008418CD">
            <w:pPr>
              <w:ind w:left="284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explain the reasons for the taxonomic changes you are proposing and </w:t>
            </w:r>
            <w:r w:rsidR="00F85A70">
              <w:rPr>
                <w:rFonts w:ascii="Arial" w:hAnsi="Arial" w:cs="Arial"/>
                <w:color w:val="0000FF"/>
                <w:sz w:val="20"/>
              </w:rPr>
              <w:t xml:space="preserve">provide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evidence to support them. </w:t>
            </w:r>
            <w:r w:rsidR="00F657DF">
              <w:rPr>
                <w:rFonts w:ascii="Arial" w:hAnsi="Arial" w:cs="Arial"/>
                <w:color w:val="0000FF"/>
                <w:sz w:val="20"/>
              </w:rPr>
              <w:t>The following information should be provided, where relevant:</w:t>
            </w:r>
          </w:p>
          <w:p w14:paraId="3AA4C85D" w14:textId="77777777" w:rsidR="00F657DF" w:rsidRPr="00A77BC1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F071D8">
              <w:rPr>
                <w:rFonts w:ascii="Arial" w:hAnsi="Arial" w:cs="Arial"/>
                <w:b/>
                <w:color w:val="0000FF"/>
                <w:sz w:val="20"/>
              </w:rPr>
              <w:t>S</w:t>
            </w:r>
            <w:r w:rsidR="00F657DF" w:rsidRPr="00F071D8">
              <w:rPr>
                <w:rFonts w:ascii="Arial" w:hAnsi="Arial" w:cs="Arial"/>
                <w:b/>
                <w:color w:val="0000FF"/>
                <w:sz w:val="20"/>
              </w:rPr>
              <w:t>pecies</w:t>
            </w:r>
            <w:r w:rsidR="00F071D8" w:rsidRPr="00F071D8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071D8" w:rsidRPr="00A77BC1">
              <w:rPr>
                <w:rFonts w:ascii="Arial" w:hAnsi="Arial" w:cs="Arial"/>
                <w:b/>
                <w:color w:val="0000FF"/>
                <w:sz w:val="20"/>
              </w:rPr>
              <w:t>demarcation criteria</w:t>
            </w:r>
            <w:r w:rsid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 xml:space="preserve">Explain how new species differ from others in the genus and demonstrate that these differences meet the criteria previously established for demarcating between species. If no </w:t>
            </w:r>
            <w:r w:rsidR="00F071D8">
              <w:rPr>
                <w:rFonts w:ascii="Arial" w:hAnsi="Arial" w:cs="Arial"/>
                <w:color w:val="0000FF"/>
                <w:sz w:val="20"/>
              </w:rPr>
              <w:t>criteria</w:t>
            </w:r>
            <w:r w:rsidR="00F657DF" w:rsidRPr="00A77BC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F657DF" w:rsidRPr="00A77BC1">
              <w:rPr>
                <w:rFonts w:ascii="Arial" w:hAnsi="Arial" w:cs="Arial"/>
                <w:color w:val="0000FF"/>
                <w:sz w:val="20"/>
              </w:rPr>
              <w:t>have previously been established, and if there will now be more than one species in the genus, please state the demarcation criteria you are proposing.</w:t>
            </w:r>
            <w:r w:rsidR="006A1735" w:rsidRPr="00A77BC1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  <w:p w14:paraId="5EA77C6A" w14:textId="77777777" w:rsidR="00C46C65" w:rsidRDefault="001E7FD5" w:rsidP="00CB3A13">
            <w:pPr>
              <w:pStyle w:val="BodyTextIndent"/>
              <w:numPr>
                <w:ilvl w:val="0"/>
                <w:numId w:val="24"/>
              </w:numPr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Higher taxa</w:t>
            </w:r>
            <w:r w:rsidR="00F657DF" w:rsidRPr="00F657DF">
              <w:rPr>
                <w:rFonts w:ascii="Arial" w:hAnsi="Arial" w:cs="Arial"/>
                <w:color w:val="0000FF"/>
                <w:sz w:val="20"/>
              </w:rPr>
              <w:t xml:space="preserve">: </w:t>
            </w:r>
          </w:p>
          <w:p w14:paraId="5A5CC62C" w14:textId="77777777" w:rsidR="001E7FD5" w:rsidRDefault="00B12D76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T</w:t>
            </w:r>
            <w:r w:rsidR="009551D6">
              <w:rPr>
                <w:rFonts w:ascii="Arial" w:hAnsi="Arial" w:cs="Arial"/>
                <w:color w:val="0000FF"/>
                <w:sz w:val="20"/>
              </w:rPr>
              <w:t xml:space="preserve">here is no formal requirement </w:t>
            </w:r>
            <w:r w:rsidR="0012796D">
              <w:rPr>
                <w:rFonts w:ascii="Arial" w:hAnsi="Arial" w:cs="Arial"/>
                <w:color w:val="0000FF"/>
                <w:sz w:val="20"/>
              </w:rPr>
              <w:t>to state demarcation criteria whe</w:t>
            </w:r>
            <w:r>
              <w:rPr>
                <w:rFonts w:ascii="Arial" w:hAnsi="Arial" w:cs="Arial"/>
                <w:color w:val="0000FF"/>
                <w:sz w:val="20"/>
              </w:rPr>
              <w:t>n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proposing new genera or other higher taxa</w:t>
            </w:r>
            <w:r w:rsidR="00F071D8">
              <w:rPr>
                <w:rFonts w:ascii="Arial" w:hAnsi="Arial" w:cs="Arial"/>
                <w:color w:val="0000FF"/>
                <w:sz w:val="20"/>
              </w:rPr>
              <w:t>. However, a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 similar concept should apply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6C4A0C">
              <w:rPr>
                <w:rFonts w:ascii="Arial" w:hAnsi="Arial" w:cs="Arial"/>
                <w:color w:val="0000FF"/>
                <w:sz w:val="20"/>
              </w:rPr>
              <w:t xml:space="preserve">in </w:t>
            </w:r>
            <w:r>
              <w:rPr>
                <w:rFonts w:ascii="Arial" w:hAnsi="Arial" w:cs="Arial"/>
                <w:color w:val="0000FF"/>
                <w:sz w:val="20"/>
              </w:rPr>
              <w:t xml:space="preserve">pursuit of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a rational and consistent </w:t>
            </w:r>
            <w:r w:rsidR="00F071D8">
              <w:rPr>
                <w:rFonts w:ascii="Arial" w:hAnsi="Arial" w:cs="Arial"/>
                <w:color w:val="0000FF"/>
                <w:sz w:val="20"/>
              </w:rPr>
              <w:t xml:space="preserve">virus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taxonomy. </w:t>
            </w:r>
          </w:p>
          <w:p w14:paraId="342B73C1" w14:textId="77777777" w:rsidR="001E7FD5" w:rsidRDefault="0012796D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Please </w:t>
            </w:r>
            <w:r w:rsidR="006A1735">
              <w:rPr>
                <w:rFonts w:ascii="Arial" w:hAnsi="Arial" w:cs="Arial"/>
                <w:color w:val="0000FF"/>
                <w:sz w:val="20"/>
              </w:rPr>
              <w:t xml:space="preserve">indicate the </w:t>
            </w:r>
            <w:r w:rsidR="001E7FD5" w:rsidRPr="00B12D76">
              <w:rPr>
                <w:rFonts w:ascii="Arial" w:hAnsi="Arial" w:cs="Arial"/>
                <w:b/>
                <w:color w:val="0000FF"/>
                <w:sz w:val="20"/>
              </w:rPr>
              <w:t>origin of names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assigned to </w:t>
            </w:r>
            <w:r w:rsidR="00B12D76">
              <w:rPr>
                <w:rFonts w:ascii="Arial" w:hAnsi="Arial" w:cs="Arial"/>
                <w:color w:val="0000FF"/>
                <w:sz w:val="20"/>
              </w:rPr>
              <w:t xml:space="preserve">new </w:t>
            </w:r>
            <w:r w:rsidR="006A1735">
              <w:rPr>
                <w:rFonts w:ascii="Arial" w:hAnsi="Arial" w:cs="Arial"/>
                <w:color w:val="0000FF"/>
                <w:sz w:val="20"/>
              </w:rPr>
              <w:t>taxa</w:t>
            </w:r>
            <w:r w:rsidR="001E7FD5">
              <w:rPr>
                <w:rFonts w:ascii="Arial" w:hAnsi="Arial" w:cs="Arial"/>
                <w:color w:val="0000FF"/>
                <w:sz w:val="20"/>
              </w:rPr>
              <w:t xml:space="preserve"> at genus level and above</w:t>
            </w:r>
            <w:r w:rsidR="006A1735">
              <w:rPr>
                <w:rFonts w:ascii="Arial" w:hAnsi="Arial" w:cs="Arial"/>
                <w:color w:val="0000FF"/>
                <w:sz w:val="20"/>
              </w:rPr>
              <w:t>.</w:t>
            </w:r>
          </w:p>
          <w:p w14:paraId="020490ED" w14:textId="77777777" w:rsidR="00F657DF" w:rsidRDefault="00260377" w:rsidP="00CB3A13">
            <w:pPr>
              <w:pStyle w:val="BodyTextIndent"/>
              <w:numPr>
                <w:ilvl w:val="1"/>
                <w:numId w:val="24"/>
              </w:numPr>
              <w:tabs>
                <w:tab w:val="left" w:pos="1134"/>
              </w:tabs>
              <w:ind w:left="1134" w:hanging="426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For each new genus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a </w:t>
            </w:r>
            <w:r w:rsidR="009551D6" w:rsidRPr="0012796D">
              <w:rPr>
                <w:rFonts w:ascii="Arial" w:hAnsi="Arial" w:cs="Arial"/>
                <w:b/>
                <w:color w:val="0000FF"/>
                <w:sz w:val="20"/>
              </w:rPr>
              <w:t>type species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</w:t>
            </w:r>
            <w:r w:rsidR="0012796D">
              <w:rPr>
                <w:rFonts w:ascii="Arial" w:hAnsi="Arial" w:cs="Arial"/>
                <w:color w:val="0000FF"/>
                <w:sz w:val="20"/>
              </w:rPr>
              <w:t xml:space="preserve">must be designated </w:t>
            </w:r>
            <w:r>
              <w:rPr>
                <w:rFonts w:ascii="Arial" w:hAnsi="Arial" w:cs="Arial"/>
                <w:color w:val="0000FF"/>
                <w:sz w:val="20"/>
              </w:rPr>
              <w:t>to represent it</w:t>
            </w:r>
            <w:r w:rsidR="0012796D">
              <w:rPr>
                <w:rFonts w:ascii="Arial" w:hAnsi="Arial" w:cs="Arial"/>
                <w:color w:val="0000FF"/>
                <w:sz w:val="20"/>
              </w:rPr>
              <w:t>. Please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explain </w:t>
            </w:r>
            <w:r w:rsidR="0012796D">
              <w:rPr>
                <w:rFonts w:ascii="Arial" w:hAnsi="Arial" w:cs="Arial"/>
                <w:color w:val="0000FF"/>
                <w:sz w:val="20"/>
              </w:rPr>
              <w:t>your</w:t>
            </w:r>
            <w:r>
              <w:rPr>
                <w:rFonts w:ascii="Arial" w:hAnsi="Arial" w:cs="Arial"/>
                <w:color w:val="0000FF"/>
                <w:sz w:val="20"/>
              </w:rPr>
              <w:t xml:space="preserve"> choice. </w:t>
            </w:r>
          </w:p>
          <w:p w14:paraId="04389776" w14:textId="77777777" w:rsidR="006B2EE7" w:rsidRPr="00F657DF" w:rsidRDefault="006A1735" w:rsidP="00CB3A13">
            <w:pPr>
              <w:pStyle w:val="BodyTextIndent"/>
              <w:numPr>
                <w:ilvl w:val="0"/>
                <w:numId w:val="24"/>
              </w:numPr>
              <w:spacing w:after="120"/>
              <w:ind w:left="567" w:hanging="283"/>
              <w:rPr>
                <w:rFonts w:ascii="Arial" w:hAnsi="Arial" w:cs="Arial"/>
                <w:color w:val="0000FF"/>
                <w:sz w:val="20"/>
              </w:rPr>
            </w:pPr>
            <w:r w:rsidRPr="008F03D2">
              <w:rPr>
                <w:rFonts w:ascii="Arial" w:hAnsi="Arial" w:cs="Arial"/>
                <w:b/>
                <w:color w:val="0000FF"/>
                <w:sz w:val="20"/>
              </w:rPr>
              <w:t>Supporting evidence</w:t>
            </w:r>
            <w:r>
              <w:rPr>
                <w:rFonts w:ascii="Arial" w:hAnsi="Arial" w:cs="Arial"/>
                <w:color w:val="0000FF"/>
                <w:sz w:val="20"/>
              </w:rPr>
              <w:t xml:space="preserve">: </w:t>
            </w:r>
            <w:r w:rsidR="006B2EE7" w:rsidRPr="00F657DF">
              <w:rPr>
                <w:rFonts w:ascii="Arial" w:hAnsi="Arial" w:cs="Arial"/>
                <w:color w:val="0000FF"/>
                <w:sz w:val="20"/>
              </w:rPr>
              <w:t xml:space="preserve">The use of Figures and Tables is strongly recommended (note that copying from publications will require permission from the copyright holder). For phylogenetic analysis, try to provide a tree where branch length is related to genetic distance. </w:t>
            </w:r>
          </w:p>
          <w:p w14:paraId="0A1748AA" w14:textId="77777777" w:rsidR="001E59C1" w:rsidRPr="00B91D87" w:rsidRDefault="001E59C1" w:rsidP="00724490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1A8ABA9F" w14:textId="2C2B9B43" w:rsidR="00CF722C" w:rsidRPr="00E45FFF" w:rsidRDefault="003C77D7" w:rsidP="003C77D7">
      <w:pPr>
        <w:rPr>
          <w:rFonts w:ascii="Arial" w:hAnsi="Arial" w:cs="Arial"/>
          <w:sz w:val="22"/>
          <w:szCs w:val="22"/>
        </w:rPr>
      </w:pPr>
      <w:r w:rsidRPr="004E0A87">
        <w:rPr>
          <w:rFonts w:ascii="Arial" w:hAnsi="Arial" w:cs="Arial"/>
          <w:sz w:val="22"/>
          <w:szCs w:val="22"/>
        </w:rPr>
        <w:t>The</w:t>
      </w:r>
      <w:r w:rsidR="00FE2221">
        <w:rPr>
          <w:rFonts w:ascii="Arial" w:hAnsi="Arial" w:cs="Arial"/>
          <w:sz w:val="22"/>
          <w:szCs w:val="22"/>
        </w:rPr>
        <w:t xml:space="preserve"> genus </w:t>
      </w:r>
      <w:r w:rsidR="00FE2221" w:rsidRPr="00FE2221">
        <w:rPr>
          <w:rFonts w:ascii="Arial" w:hAnsi="Arial" w:cs="Arial"/>
          <w:i/>
          <w:sz w:val="22"/>
          <w:szCs w:val="22"/>
        </w:rPr>
        <w:t>Orthotospovirus</w:t>
      </w:r>
      <w:r w:rsidR="00FE2221">
        <w:rPr>
          <w:rFonts w:ascii="Arial" w:hAnsi="Arial" w:cs="Arial"/>
          <w:sz w:val="22"/>
          <w:szCs w:val="22"/>
        </w:rPr>
        <w:t xml:space="preserve"> in the</w:t>
      </w:r>
      <w:r w:rsidRPr="004E0A87">
        <w:rPr>
          <w:rFonts w:ascii="Arial" w:hAnsi="Arial" w:cs="Arial"/>
          <w:sz w:val="22"/>
          <w:szCs w:val="22"/>
        </w:rPr>
        <w:t xml:space="preserve"> family </w:t>
      </w:r>
      <w:r w:rsidR="0042060C">
        <w:rPr>
          <w:rFonts w:ascii="Arial" w:hAnsi="Arial" w:cs="Arial"/>
          <w:i/>
          <w:sz w:val="22"/>
          <w:szCs w:val="22"/>
        </w:rPr>
        <w:t>T</w:t>
      </w:r>
      <w:r w:rsidRPr="004E0A87">
        <w:rPr>
          <w:rFonts w:ascii="Arial" w:hAnsi="Arial" w:cs="Arial"/>
          <w:i/>
          <w:sz w:val="22"/>
          <w:szCs w:val="22"/>
        </w:rPr>
        <w:t>o</w:t>
      </w:r>
      <w:r w:rsidR="0042060C">
        <w:rPr>
          <w:rFonts w:ascii="Arial" w:hAnsi="Arial" w:cs="Arial"/>
          <w:i/>
          <w:sz w:val="22"/>
          <w:szCs w:val="22"/>
        </w:rPr>
        <w:t>spovi</w:t>
      </w:r>
      <w:r w:rsidRPr="004E0A87">
        <w:rPr>
          <w:rFonts w:ascii="Arial" w:hAnsi="Arial" w:cs="Arial"/>
          <w:i/>
          <w:sz w:val="22"/>
          <w:szCs w:val="22"/>
        </w:rPr>
        <w:t>ridae</w:t>
      </w:r>
      <w:r w:rsidRPr="004E0A87">
        <w:rPr>
          <w:rFonts w:ascii="Arial" w:hAnsi="Arial" w:cs="Arial"/>
          <w:sz w:val="22"/>
          <w:szCs w:val="22"/>
        </w:rPr>
        <w:t xml:space="preserve"> </w:t>
      </w:r>
      <w:r w:rsidR="001A2BDE">
        <w:rPr>
          <w:rFonts w:ascii="Arial" w:hAnsi="Arial" w:cs="Arial"/>
          <w:sz w:val="22"/>
          <w:szCs w:val="22"/>
        </w:rPr>
        <w:t>is comprised</w:t>
      </w:r>
      <w:r w:rsidRPr="004E0A87">
        <w:rPr>
          <w:rFonts w:ascii="Arial" w:hAnsi="Arial" w:cs="Arial"/>
          <w:sz w:val="22"/>
          <w:szCs w:val="22"/>
        </w:rPr>
        <w:t xml:space="preserve"> of </w:t>
      </w:r>
      <w:r w:rsidR="001A2BDE">
        <w:rPr>
          <w:rFonts w:ascii="Arial" w:hAnsi="Arial" w:cs="Arial"/>
          <w:sz w:val="22"/>
          <w:szCs w:val="22"/>
        </w:rPr>
        <w:t xml:space="preserve">insect- and </w:t>
      </w:r>
      <w:r w:rsidRPr="004E0A87">
        <w:rPr>
          <w:rFonts w:ascii="Arial" w:hAnsi="Arial" w:cs="Arial"/>
          <w:sz w:val="22"/>
          <w:szCs w:val="22"/>
        </w:rPr>
        <w:t>plant</w:t>
      </w:r>
      <w:r w:rsidR="001A2BDE">
        <w:rPr>
          <w:rFonts w:ascii="Arial" w:hAnsi="Arial" w:cs="Arial"/>
          <w:sz w:val="22"/>
          <w:szCs w:val="22"/>
        </w:rPr>
        <w:t>-</w:t>
      </w:r>
      <w:r w:rsidR="005B1CA0">
        <w:rPr>
          <w:rFonts w:ascii="Arial" w:hAnsi="Arial" w:cs="Arial"/>
          <w:sz w:val="22"/>
          <w:szCs w:val="22"/>
        </w:rPr>
        <w:t xml:space="preserve">infecting </w:t>
      </w:r>
      <w:r w:rsidRPr="004E0A87">
        <w:rPr>
          <w:rFonts w:ascii="Arial" w:hAnsi="Arial" w:cs="Arial"/>
          <w:sz w:val="22"/>
          <w:szCs w:val="22"/>
        </w:rPr>
        <w:t xml:space="preserve">viruses with </w:t>
      </w:r>
      <w:r w:rsidR="0042060C">
        <w:rPr>
          <w:rFonts w:ascii="Arial" w:hAnsi="Arial" w:cs="Arial"/>
          <w:sz w:val="22"/>
          <w:szCs w:val="22"/>
        </w:rPr>
        <w:t xml:space="preserve">tripartite </w:t>
      </w:r>
      <w:r w:rsidRPr="004E0A87">
        <w:rPr>
          <w:rFonts w:ascii="Arial" w:hAnsi="Arial" w:cs="Arial"/>
          <w:sz w:val="22"/>
          <w:szCs w:val="22"/>
        </w:rPr>
        <w:t>single stranded</w:t>
      </w:r>
      <w:r w:rsidR="00D46CBD">
        <w:rPr>
          <w:rFonts w:ascii="Arial" w:hAnsi="Arial" w:cs="Arial"/>
          <w:sz w:val="22"/>
          <w:szCs w:val="22"/>
        </w:rPr>
        <w:t xml:space="preserve"> RNA genomes. </w:t>
      </w:r>
      <w:r w:rsidR="00517AEF">
        <w:rPr>
          <w:rFonts w:ascii="Arial" w:hAnsi="Arial" w:cs="Arial"/>
          <w:sz w:val="22"/>
          <w:szCs w:val="22"/>
        </w:rPr>
        <w:t>Individual RNAs are designate</w:t>
      </w:r>
      <w:r w:rsidR="00564056">
        <w:rPr>
          <w:rFonts w:ascii="Arial" w:hAnsi="Arial" w:cs="Arial"/>
          <w:sz w:val="22"/>
          <w:szCs w:val="22"/>
        </w:rPr>
        <w:t>d</w:t>
      </w:r>
      <w:r w:rsidR="00517AEF">
        <w:rPr>
          <w:rFonts w:ascii="Arial" w:hAnsi="Arial" w:cs="Arial"/>
          <w:sz w:val="22"/>
          <w:szCs w:val="22"/>
        </w:rPr>
        <w:t xml:space="preserve"> S (small), M (medium) or L (large)</w:t>
      </w:r>
      <w:r w:rsidR="00564056">
        <w:rPr>
          <w:rFonts w:ascii="Arial" w:hAnsi="Arial" w:cs="Arial"/>
          <w:sz w:val="22"/>
          <w:szCs w:val="22"/>
        </w:rPr>
        <w:t xml:space="preserve"> </w:t>
      </w:r>
      <w:r w:rsidR="003E5A6E">
        <w:rPr>
          <w:rFonts w:ascii="Arial" w:hAnsi="Arial" w:cs="Arial"/>
          <w:sz w:val="22"/>
          <w:szCs w:val="22"/>
        </w:rPr>
        <w:t>and</w:t>
      </w:r>
      <w:r w:rsidR="00564056">
        <w:rPr>
          <w:rFonts w:ascii="Arial" w:hAnsi="Arial" w:cs="Arial"/>
          <w:sz w:val="22"/>
          <w:szCs w:val="22"/>
        </w:rPr>
        <w:t xml:space="preserve"> </w:t>
      </w:r>
      <w:r w:rsidR="0066066E">
        <w:rPr>
          <w:rFonts w:ascii="Arial" w:hAnsi="Arial" w:cs="Arial"/>
          <w:sz w:val="22"/>
          <w:szCs w:val="22"/>
        </w:rPr>
        <w:t>contain five open reading frames</w:t>
      </w:r>
      <w:r w:rsidR="00FE2221">
        <w:rPr>
          <w:rFonts w:ascii="Arial" w:hAnsi="Arial" w:cs="Arial"/>
          <w:sz w:val="22"/>
          <w:szCs w:val="22"/>
        </w:rPr>
        <w:t xml:space="preserve"> (ORFs)</w:t>
      </w:r>
      <w:r w:rsidR="00517AEF">
        <w:rPr>
          <w:rFonts w:ascii="Arial" w:hAnsi="Arial" w:cs="Arial"/>
          <w:sz w:val="22"/>
          <w:szCs w:val="22"/>
        </w:rPr>
        <w:t xml:space="preserve">. The S and M RNAs are ambisense, whereas the L RNA is </w:t>
      </w:r>
      <w:r w:rsidR="008618BA">
        <w:rPr>
          <w:rFonts w:ascii="Arial" w:hAnsi="Arial" w:cs="Arial"/>
          <w:sz w:val="22"/>
          <w:szCs w:val="22"/>
        </w:rPr>
        <w:t>negative</w:t>
      </w:r>
      <w:r w:rsidR="006A5D97">
        <w:rPr>
          <w:rFonts w:ascii="Arial" w:hAnsi="Arial" w:cs="Arial"/>
          <w:sz w:val="22"/>
          <w:szCs w:val="22"/>
        </w:rPr>
        <w:t xml:space="preserve"> </w:t>
      </w:r>
      <w:r w:rsidR="008618BA">
        <w:rPr>
          <w:rFonts w:ascii="Arial" w:hAnsi="Arial" w:cs="Arial"/>
          <w:sz w:val="22"/>
          <w:szCs w:val="22"/>
        </w:rPr>
        <w:t>sense</w:t>
      </w:r>
      <w:r w:rsidR="00517AEF">
        <w:rPr>
          <w:rFonts w:ascii="Arial" w:hAnsi="Arial" w:cs="Arial"/>
          <w:sz w:val="22"/>
          <w:szCs w:val="22"/>
        </w:rPr>
        <w:t>.</w:t>
      </w:r>
      <w:r w:rsidRPr="004E0A87">
        <w:rPr>
          <w:rFonts w:ascii="Arial" w:hAnsi="Arial" w:cs="Arial"/>
          <w:sz w:val="22"/>
          <w:szCs w:val="22"/>
        </w:rPr>
        <w:t xml:space="preserve"> </w:t>
      </w:r>
      <w:r w:rsidR="006A5D97">
        <w:rPr>
          <w:rFonts w:ascii="Arial" w:hAnsi="Arial" w:cs="Arial"/>
          <w:sz w:val="22"/>
          <w:szCs w:val="22"/>
        </w:rPr>
        <w:t>Eight t</w:t>
      </w:r>
      <w:r w:rsidR="00517AEF">
        <w:rPr>
          <w:rFonts w:ascii="Arial" w:hAnsi="Arial" w:cs="Arial"/>
          <w:sz w:val="22"/>
          <w:szCs w:val="22"/>
        </w:rPr>
        <w:t>erminal nucleo</w:t>
      </w:r>
      <w:r w:rsidR="00C9777A">
        <w:rPr>
          <w:rFonts w:ascii="Arial" w:hAnsi="Arial" w:cs="Arial"/>
          <w:sz w:val="22"/>
          <w:szCs w:val="22"/>
        </w:rPr>
        <w:t>tides of each RNA are conserved among family members, and also complementary</w:t>
      </w:r>
      <w:r w:rsidRPr="004E0A87">
        <w:rPr>
          <w:rFonts w:ascii="Arial" w:hAnsi="Arial" w:cs="Arial"/>
          <w:sz w:val="22"/>
          <w:szCs w:val="22"/>
        </w:rPr>
        <w:t xml:space="preserve"> </w:t>
      </w:r>
      <w:r w:rsidR="00C9777A">
        <w:rPr>
          <w:rFonts w:ascii="Arial" w:hAnsi="Arial" w:cs="Arial"/>
          <w:sz w:val="22"/>
          <w:szCs w:val="22"/>
        </w:rPr>
        <w:t>facilitating base-pairing</w:t>
      </w:r>
      <w:r w:rsidR="00CF722C">
        <w:rPr>
          <w:rFonts w:ascii="Arial" w:hAnsi="Arial" w:cs="Arial"/>
          <w:sz w:val="22"/>
          <w:szCs w:val="22"/>
        </w:rPr>
        <w:t xml:space="preserve"> of the termini of each RNA</w:t>
      </w:r>
      <w:r w:rsidR="008618BA">
        <w:rPr>
          <w:rFonts w:ascii="Arial" w:hAnsi="Arial" w:cs="Arial"/>
          <w:sz w:val="22"/>
          <w:szCs w:val="22"/>
        </w:rPr>
        <w:t xml:space="preserve"> to form a panhandle structure</w:t>
      </w:r>
      <w:r w:rsidR="00CF722C">
        <w:rPr>
          <w:rFonts w:ascii="Arial" w:hAnsi="Arial" w:cs="Arial"/>
          <w:sz w:val="22"/>
          <w:szCs w:val="22"/>
        </w:rPr>
        <w:t xml:space="preserve">. </w:t>
      </w:r>
      <w:r w:rsidR="005918BE">
        <w:rPr>
          <w:rFonts w:ascii="Arial" w:hAnsi="Arial" w:cs="Arial"/>
          <w:sz w:val="22"/>
          <w:szCs w:val="22"/>
        </w:rPr>
        <w:t xml:space="preserve">The S RNA encodes the nucleocapsid (N) and nonstructural (NSs, silencing suppressor) proteins. The M RNA encodes a </w:t>
      </w:r>
      <w:r w:rsidR="0015163D">
        <w:rPr>
          <w:rFonts w:ascii="Arial" w:hAnsi="Arial" w:cs="Arial"/>
          <w:sz w:val="22"/>
          <w:szCs w:val="22"/>
        </w:rPr>
        <w:t xml:space="preserve">glycoprotein </w:t>
      </w:r>
      <w:r w:rsidR="005918BE">
        <w:rPr>
          <w:rFonts w:ascii="Arial" w:hAnsi="Arial" w:cs="Arial"/>
          <w:sz w:val="22"/>
          <w:szCs w:val="22"/>
        </w:rPr>
        <w:t xml:space="preserve">precursor </w:t>
      </w:r>
      <w:r w:rsidR="0015163D">
        <w:rPr>
          <w:rFonts w:ascii="Arial" w:hAnsi="Arial" w:cs="Arial"/>
          <w:sz w:val="22"/>
          <w:szCs w:val="22"/>
        </w:rPr>
        <w:t>(proteolytically processed to yield two viral glycoproteins, G</w:t>
      </w:r>
      <w:r w:rsidR="0015163D" w:rsidRPr="0065579E">
        <w:rPr>
          <w:rFonts w:ascii="Arial" w:hAnsi="Arial" w:cs="Arial"/>
          <w:sz w:val="22"/>
          <w:szCs w:val="22"/>
          <w:vertAlign w:val="subscript"/>
        </w:rPr>
        <w:t>N</w:t>
      </w:r>
      <w:r w:rsidR="0015163D">
        <w:rPr>
          <w:rFonts w:ascii="Arial" w:hAnsi="Arial" w:cs="Arial"/>
          <w:sz w:val="22"/>
          <w:szCs w:val="22"/>
        </w:rPr>
        <w:t xml:space="preserve"> and G</w:t>
      </w:r>
      <w:r w:rsidR="0015163D" w:rsidRPr="0065579E">
        <w:rPr>
          <w:rFonts w:ascii="Arial" w:hAnsi="Arial" w:cs="Arial"/>
          <w:sz w:val="22"/>
          <w:szCs w:val="22"/>
          <w:vertAlign w:val="subscript"/>
        </w:rPr>
        <w:t>C</w:t>
      </w:r>
      <w:r w:rsidR="0015163D">
        <w:rPr>
          <w:rFonts w:ascii="Arial" w:hAnsi="Arial" w:cs="Arial"/>
          <w:sz w:val="22"/>
          <w:szCs w:val="22"/>
        </w:rPr>
        <w:t>)</w:t>
      </w:r>
      <w:r w:rsidR="00D273E6">
        <w:rPr>
          <w:rFonts w:ascii="Arial" w:hAnsi="Arial" w:cs="Arial"/>
          <w:sz w:val="22"/>
          <w:szCs w:val="22"/>
        </w:rPr>
        <w:t xml:space="preserve"> and a second nonstructural protein (NSm, </w:t>
      </w:r>
      <w:r w:rsidR="0049510F">
        <w:rPr>
          <w:rFonts w:ascii="Arial" w:hAnsi="Arial" w:cs="Arial"/>
          <w:sz w:val="22"/>
          <w:szCs w:val="22"/>
        </w:rPr>
        <w:t xml:space="preserve">cell-to-cell </w:t>
      </w:r>
      <w:r w:rsidR="00D273E6">
        <w:rPr>
          <w:rFonts w:ascii="Arial" w:hAnsi="Arial" w:cs="Arial"/>
          <w:sz w:val="22"/>
          <w:szCs w:val="22"/>
        </w:rPr>
        <w:t xml:space="preserve">movement). The L RNA encodes the viral RNA-dependent RNA polymerase (L). </w:t>
      </w:r>
      <w:r w:rsidR="007E3E68">
        <w:rPr>
          <w:rFonts w:ascii="Arial" w:hAnsi="Arial" w:cs="Arial"/>
          <w:sz w:val="22"/>
          <w:szCs w:val="22"/>
        </w:rPr>
        <w:t xml:space="preserve">Phylogenetic analyses </w:t>
      </w:r>
      <w:r w:rsidR="008618BA">
        <w:rPr>
          <w:rFonts w:ascii="Arial" w:hAnsi="Arial" w:cs="Arial"/>
          <w:sz w:val="22"/>
          <w:szCs w:val="22"/>
        </w:rPr>
        <w:t xml:space="preserve">show segregation of </w:t>
      </w:r>
      <w:r w:rsidR="007E3E68">
        <w:rPr>
          <w:rFonts w:ascii="Arial" w:hAnsi="Arial" w:cs="Arial"/>
          <w:sz w:val="22"/>
          <w:szCs w:val="22"/>
        </w:rPr>
        <w:t>orthotospovirus</w:t>
      </w:r>
      <w:r w:rsidR="008618BA">
        <w:rPr>
          <w:rFonts w:ascii="Arial" w:hAnsi="Arial" w:cs="Arial"/>
          <w:sz w:val="22"/>
          <w:szCs w:val="22"/>
        </w:rPr>
        <w:t xml:space="preserve"> speci</w:t>
      </w:r>
      <w:r w:rsidR="007E3E68">
        <w:rPr>
          <w:rFonts w:ascii="Arial" w:hAnsi="Arial" w:cs="Arial"/>
          <w:sz w:val="22"/>
          <w:szCs w:val="22"/>
        </w:rPr>
        <w:t xml:space="preserve">es into Old World and New World clades. </w:t>
      </w:r>
      <w:r w:rsidR="0065579E">
        <w:rPr>
          <w:rFonts w:ascii="Arial" w:hAnsi="Arial" w:cs="Arial"/>
          <w:sz w:val="22"/>
          <w:szCs w:val="22"/>
        </w:rPr>
        <w:t>P</w:t>
      </w:r>
      <w:r w:rsidR="00CF722C">
        <w:rPr>
          <w:rFonts w:ascii="Arial" w:hAnsi="Arial" w:cs="Arial"/>
          <w:sz w:val="22"/>
          <w:szCs w:val="22"/>
        </w:rPr>
        <w:t>articles are pleomorphic or quasi-spherical</w:t>
      </w:r>
      <w:r w:rsidR="0065579E">
        <w:rPr>
          <w:rFonts w:ascii="Arial" w:hAnsi="Arial" w:cs="Arial"/>
          <w:sz w:val="22"/>
          <w:szCs w:val="22"/>
        </w:rPr>
        <w:t xml:space="preserve">, 80-120 nm in diameter, and enveloped </w:t>
      </w:r>
      <w:r w:rsidR="008618BA">
        <w:rPr>
          <w:rFonts w:ascii="Arial" w:hAnsi="Arial" w:cs="Arial"/>
          <w:sz w:val="22"/>
          <w:szCs w:val="22"/>
        </w:rPr>
        <w:t>with</w:t>
      </w:r>
      <w:r w:rsidR="0065579E">
        <w:rPr>
          <w:rFonts w:ascii="Arial" w:hAnsi="Arial" w:cs="Arial"/>
          <w:sz w:val="22"/>
          <w:szCs w:val="22"/>
        </w:rPr>
        <w:t xml:space="preserve"> a host-derived membrane in which G</w:t>
      </w:r>
      <w:r w:rsidR="0065579E" w:rsidRPr="0065579E">
        <w:rPr>
          <w:rFonts w:ascii="Arial" w:hAnsi="Arial" w:cs="Arial"/>
          <w:sz w:val="22"/>
          <w:szCs w:val="22"/>
          <w:vertAlign w:val="subscript"/>
        </w:rPr>
        <w:t>N</w:t>
      </w:r>
      <w:r w:rsidR="0065579E">
        <w:rPr>
          <w:rFonts w:ascii="Arial" w:hAnsi="Arial" w:cs="Arial"/>
          <w:sz w:val="22"/>
          <w:szCs w:val="22"/>
        </w:rPr>
        <w:t xml:space="preserve"> and G</w:t>
      </w:r>
      <w:r w:rsidR="0065579E" w:rsidRPr="0065579E">
        <w:rPr>
          <w:rFonts w:ascii="Arial" w:hAnsi="Arial" w:cs="Arial"/>
          <w:sz w:val="22"/>
          <w:szCs w:val="22"/>
          <w:vertAlign w:val="subscript"/>
        </w:rPr>
        <w:t>C</w:t>
      </w:r>
      <w:r w:rsidR="0065579E">
        <w:rPr>
          <w:rFonts w:ascii="Arial" w:hAnsi="Arial" w:cs="Arial"/>
          <w:sz w:val="22"/>
          <w:szCs w:val="22"/>
        </w:rPr>
        <w:t xml:space="preserve"> are embedded</w:t>
      </w:r>
      <w:r w:rsidR="008618BA">
        <w:rPr>
          <w:rFonts w:ascii="Arial" w:hAnsi="Arial" w:cs="Arial"/>
          <w:sz w:val="22"/>
          <w:szCs w:val="22"/>
        </w:rPr>
        <w:t xml:space="preserve"> to appear as ‘spike-like’ structures on the virion surface</w:t>
      </w:r>
      <w:r w:rsidR="0065579E">
        <w:rPr>
          <w:rFonts w:ascii="Arial" w:hAnsi="Arial" w:cs="Arial"/>
          <w:sz w:val="22"/>
          <w:szCs w:val="22"/>
        </w:rPr>
        <w:t xml:space="preserve">. </w:t>
      </w:r>
      <w:r w:rsidR="003E5A6E">
        <w:rPr>
          <w:rFonts w:ascii="Arial" w:hAnsi="Arial" w:cs="Arial"/>
          <w:sz w:val="22"/>
          <w:szCs w:val="22"/>
        </w:rPr>
        <w:t>Members of the family are transmitted by one or more species of thrips</w:t>
      </w:r>
      <w:r w:rsidR="008618BA">
        <w:rPr>
          <w:rFonts w:ascii="Arial" w:hAnsi="Arial" w:cs="Arial"/>
          <w:sz w:val="22"/>
          <w:szCs w:val="22"/>
        </w:rPr>
        <w:t xml:space="preserve"> </w:t>
      </w:r>
      <w:r w:rsidR="008618BA" w:rsidRPr="00E45FFF">
        <w:rPr>
          <w:rFonts w:ascii="Arial" w:hAnsi="Arial" w:cs="Arial"/>
          <w:color w:val="000000" w:themeColor="text1"/>
          <w:sz w:val="22"/>
          <w:szCs w:val="22"/>
        </w:rPr>
        <w:t>(Thysanoptera: Thripidae) in a persistent, propagative manner</w:t>
      </w:r>
      <w:r w:rsidR="003E5A6E" w:rsidRPr="00E45FFF">
        <w:rPr>
          <w:rFonts w:ascii="Arial" w:hAnsi="Arial" w:cs="Arial"/>
          <w:sz w:val="22"/>
          <w:szCs w:val="22"/>
        </w:rPr>
        <w:t>.</w:t>
      </w:r>
    </w:p>
    <w:p w14:paraId="70110990" w14:textId="77777777" w:rsidR="00CF722C" w:rsidRDefault="00CF722C" w:rsidP="003C77D7">
      <w:pPr>
        <w:rPr>
          <w:rFonts w:ascii="Arial" w:hAnsi="Arial" w:cs="Arial"/>
          <w:sz w:val="22"/>
          <w:szCs w:val="22"/>
        </w:rPr>
      </w:pPr>
    </w:p>
    <w:p w14:paraId="0FC78C04" w14:textId="5433CFB0" w:rsidR="003C77D7" w:rsidRPr="004E0A87" w:rsidRDefault="003C77D7" w:rsidP="003C77D7">
      <w:pPr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t xml:space="preserve">Species demarcation criteria for the </w:t>
      </w:r>
      <w:r w:rsidR="007B4CD4">
        <w:rPr>
          <w:rFonts w:ascii="Arial" w:hAnsi="Arial" w:cs="Arial"/>
          <w:color w:val="000000"/>
          <w:sz w:val="22"/>
          <w:szCs w:val="22"/>
        </w:rPr>
        <w:t xml:space="preserve">genus </w:t>
      </w:r>
      <w:r w:rsidR="00FE2221" w:rsidRPr="007B4CD4">
        <w:rPr>
          <w:rFonts w:ascii="Arial" w:hAnsi="Arial" w:cs="Arial"/>
          <w:i/>
          <w:color w:val="000000"/>
          <w:sz w:val="22"/>
          <w:szCs w:val="22"/>
        </w:rPr>
        <w:t>Orthotospovirus</w:t>
      </w:r>
      <w:r w:rsidRPr="004E0A87">
        <w:rPr>
          <w:rFonts w:ascii="Arial" w:hAnsi="Arial" w:cs="Arial"/>
          <w:color w:val="000000"/>
          <w:sz w:val="22"/>
          <w:szCs w:val="22"/>
        </w:rPr>
        <w:t>:</w:t>
      </w:r>
    </w:p>
    <w:p w14:paraId="2E40669E" w14:textId="11280C78" w:rsidR="00275DD5" w:rsidRPr="004E0A87" w:rsidRDefault="003C77D7" w:rsidP="00275DD5">
      <w:pPr>
        <w:ind w:left="678" w:hanging="426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t>•</w:t>
      </w:r>
      <w:r w:rsidRPr="004E0A87">
        <w:rPr>
          <w:rFonts w:ascii="Arial" w:hAnsi="Arial" w:cs="Arial"/>
          <w:color w:val="000000"/>
          <w:sz w:val="22"/>
          <w:szCs w:val="22"/>
        </w:rPr>
        <w:tab/>
        <w:t xml:space="preserve">Genome sequence relatedness: different species have </w:t>
      </w:r>
      <w:r w:rsidR="002151FD">
        <w:rPr>
          <w:rFonts w:ascii="Arial" w:hAnsi="Arial" w:cs="Arial"/>
          <w:color w:val="000000"/>
          <w:sz w:val="22"/>
          <w:szCs w:val="22"/>
        </w:rPr>
        <w:t>N</w:t>
      </w:r>
      <w:r w:rsidRPr="004E0A87">
        <w:rPr>
          <w:rFonts w:ascii="Arial" w:hAnsi="Arial" w:cs="Arial"/>
          <w:color w:val="000000"/>
          <w:sz w:val="22"/>
          <w:szCs w:val="22"/>
        </w:rPr>
        <w:t xml:space="preserve"> protein amino acid pairwise identity less than </w:t>
      </w:r>
      <w:r w:rsidR="002151FD">
        <w:rPr>
          <w:rFonts w:ascii="Arial" w:hAnsi="Arial" w:cs="Arial"/>
          <w:color w:val="000000"/>
          <w:sz w:val="22"/>
          <w:szCs w:val="22"/>
        </w:rPr>
        <w:t>9</w:t>
      </w:r>
      <w:r w:rsidRPr="004E0A87">
        <w:rPr>
          <w:rFonts w:ascii="Arial" w:hAnsi="Arial" w:cs="Arial"/>
          <w:color w:val="000000"/>
          <w:sz w:val="22"/>
          <w:szCs w:val="22"/>
        </w:rPr>
        <w:t>0%.</w:t>
      </w:r>
    </w:p>
    <w:p w14:paraId="11E5E92E" w14:textId="64EBE635" w:rsidR="003C77D7" w:rsidRPr="004E0A87" w:rsidRDefault="003C77D7" w:rsidP="003C77D7">
      <w:pPr>
        <w:ind w:left="678" w:hanging="426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lastRenderedPageBreak/>
        <w:t>•</w:t>
      </w:r>
      <w:r w:rsidRPr="004E0A87">
        <w:rPr>
          <w:rFonts w:ascii="Arial" w:hAnsi="Arial" w:cs="Arial"/>
          <w:color w:val="000000"/>
          <w:sz w:val="22"/>
          <w:szCs w:val="22"/>
        </w:rPr>
        <w:tab/>
      </w:r>
      <w:r w:rsidR="008B2DF8">
        <w:rPr>
          <w:rFonts w:ascii="Arial" w:hAnsi="Arial" w:cs="Arial"/>
          <w:color w:val="000000"/>
          <w:sz w:val="22"/>
          <w:szCs w:val="22"/>
        </w:rPr>
        <w:t>Thrips species vector specificity</w:t>
      </w:r>
      <w:r w:rsidRPr="004E0A87">
        <w:rPr>
          <w:rFonts w:ascii="Arial" w:hAnsi="Arial" w:cs="Arial"/>
          <w:color w:val="000000"/>
          <w:sz w:val="22"/>
          <w:szCs w:val="22"/>
        </w:rPr>
        <w:t>.</w:t>
      </w:r>
    </w:p>
    <w:p w14:paraId="3C2F4415" w14:textId="75978D8D" w:rsidR="003C77D7" w:rsidRPr="004E0A87" w:rsidRDefault="003C77D7" w:rsidP="003C77D7">
      <w:pPr>
        <w:ind w:left="678" w:hanging="426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t>•</w:t>
      </w:r>
      <w:r w:rsidRPr="004E0A87">
        <w:rPr>
          <w:rFonts w:ascii="Arial" w:hAnsi="Arial" w:cs="Arial"/>
          <w:color w:val="000000"/>
          <w:sz w:val="22"/>
          <w:szCs w:val="22"/>
        </w:rPr>
        <w:tab/>
      </w:r>
      <w:r w:rsidR="008B2DF8">
        <w:rPr>
          <w:rFonts w:ascii="Arial" w:hAnsi="Arial" w:cs="Arial"/>
          <w:color w:val="000000"/>
          <w:sz w:val="22"/>
          <w:szCs w:val="22"/>
        </w:rPr>
        <w:t>Plant h</w:t>
      </w:r>
      <w:r w:rsidR="00275DD5" w:rsidRPr="004E0A87">
        <w:rPr>
          <w:rFonts w:ascii="Arial" w:hAnsi="Arial" w:cs="Arial"/>
          <w:color w:val="000000"/>
          <w:sz w:val="22"/>
          <w:szCs w:val="22"/>
        </w:rPr>
        <w:t>ost range</w:t>
      </w:r>
      <w:r w:rsidRPr="004E0A87">
        <w:rPr>
          <w:rFonts w:ascii="Arial" w:hAnsi="Arial" w:cs="Arial"/>
          <w:color w:val="000000"/>
          <w:sz w:val="22"/>
          <w:szCs w:val="22"/>
        </w:rPr>
        <w:t>.</w:t>
      </w:r>
    </w:p>
    <w:p w14:paraId="7C53A035" w14:textId="186F790A" w:rsidR="003C77D7" w:rsidRPr="004E0A87" w:rsidRDefault="003C77D7" w:rsidP="003C77D7">
      <w:pPr>
        <w:ind w:left="678" w:hanging="426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t>•</w:t>
      </w:r>
      <w:r w:rsidRPr="004E0A87">
        <w:rPr>
          <w:rFonts w:ascii="Arial" w:hAnsi="Arial" w:cs="Arial"/>
          <w:color w:val="000000"/>
          <w:sz w:val="22"/>
          <w:szCs w:val="22"/>
        </w:rPr>
        <w:tab/>
        <w:t xml:space="preserve">Antigenic properties: serological relatedness </w:t>
      </w:r>
      <w:r w:rsidR="00275DD5">
        <w:rPr>
          <w:rFonts w:ascii="Arial" w:hAnsi="Arial" w:cs="Arial"/>
          <w:color w:val="000000"/>
          <w:sz w:val="22"/>
          <w:szCs w:val="22"/>
        </w:rPr>
        <w:t>of N protein</w:t>
      </w:r>
      <w:r w:rsidRPr="004E0A87">
        <w:rPr>
          <w:rFonts w:ascii="Arial" w:hAnsi="Arial" w:cs="Arial"/>
          <w:color w:val="000000"/>
          <w:sz w:val="22"/>
          <w:szCs w:val="22"/>
        </w:rPr>
        <w:t>.</w:t>
      </w:r>
    </w:p>
    <w:p w14:paraId="2F361581" w14:textId="77777777" w:rsidR="003C77D7" w:rsidRPr="004E0A87" w:rsidRDefault="003C77D7" w:rsidP="003C77D7">
      <w:pPr>
        <w:rPr>
          <w:rFonts w:ascii="Arial" w:hAnsi="Arial" w:cs="Arial"/>
          <w:color w:val="000000"/>
          <w:sz w:val="22"/>
          <w:szCs w:val="22"/>
        </w:rPr>
      </w:pPr>
    </w:p>
    <w:p w14:paraId="760040C5" w14:textId="5A028E4C" w:rsidR="006C4A0C" w:rsidRPr="004E0A87" w:rsidRDefault="00EB13B6" w:rsidP="003C77D7">
      <w:pPr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/>
          <w:sz w:val="22"/>
          <w:szCs w:val="22"/>
        </w:rPr>
        <w:t>The s</w:t>
      </w:r>
      <w:r w:rsidR="00C22CA6" w:rsidRPr="004E0A87">
        <w:rPr>
          <w:rFonts w:ascii="Arial" w:hAnsi="Arial" w:cs="Arial"/>
          <w:color w:val="000000"/>
          <w:sz w:val="22"/>
          <w:szCs w:val="22"/>
        </w:rPr>
        <w:t xml:space="preserve">even 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virus</w:t>
      </w:r>
      <w:r w:rsidR="00C22CA6" w:rsidRPr="004E0A87">
        <w:rPr>
          <w:rFonts w:ascii="Arial" w:hAnsi="Arial" w:cs="Arial"/>
          <w:color w:val="000000"/>
          <w:sz w:val="22"/>
          <w:szCs w:val="22"/>
        </w:rPr>
        <w:t>es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 described below</w:t>
      </w:r>
      <w:r w:rsidR="00C22CA6" w:rsidRPr="004E0A87">
        <w:rPr>
          <w:rFonts w:ascii="Arial" w:hAnsi="Arial" w:cs="Arial"/>
          <w:color w:val="000000"/>
          <w:sz w:val="22"/>
          <w:szCs w:val="22"/>
        </w:rPr>
        <w:t xml:space="preserve"> are proposed to 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represent new species in the genus </w:t>
      </w:r>
      <w:r w:rsidR="000B3FCF">
        <w:rPr>
          <w:rFonts w:ascii="Arial" w:hAnsi="Arial" w:cs="Arial"/>
          <w:i/>
          <w:color w:val="000000"/>
          <w:sz w:val="22"/>
          <w:szCs w:val="22"/>
        </w:rPr>
        <w:t>Orth</w:t>
      </w:r>
      <w:r w:rsidR="003C77D7" w:rsidRPr="004E0A87">
        <w:rPr>
          <w:rFonts w:ascii="Arial" w:hAnsi="Arial" w:cs="Arial"/>
          <w:i/>
          <w:color w:val="000000"/>
          <w:sz w:val="22"/>
          <w:szCs w:val="22"/>
        </w:rPr>
        <w:t>ot</w:t>
      </w:r>
      <w:r w:rsidR="000B3FCF">
        <w:rPr>
          <w:rFonts w:ascii="Arial" w:hAnsi="Arial" w:cs="Arial"/>
          <w:i/>
          <w:color w:val="000000"/>
          <w:sz w:val="22"/>
          <w:szCs w:val="22"/>
        </w:rPr>
        <w:t>ospo</w:t>
      </w:r>
      <w:r w:rsidR="003C77D7" w:rsidRPr="004E0A87">
        <w:rPr>
          <w:rFonts w:ascii="Arial" w:hAnsi="Arial" w:cs="Arial"/>
          <w:i/>
          <w:color w:val="000000"/>
          <w:sz w:val="22"/>
          <w:szCs w:val="22"/>
        </w:rPr>
        <w:t>virus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. For each</w:t>
      </w:r>
      <w:r w:rsidR="00DB329A">
        <w:rPr>
          <w:rFonts w:ascii="Arial" w:hAnsi="Arial" w:cs="Arial"/>
          <w:color w:val="000000"/>
          <w:sz w:val="22"/>
          <w:szCs w:val="22"/>
        </w:rPr>
        <w:t xml:space="preserve"> </w:t>
      </w:r>
      <w:r w:rsidR="00DB329A" w:rsidRPr="00DF4BD1">
        <w:rPr>
          <w:rFonts w:ascii="Arial" w:hAnsi="Arial" w:cs="Arial"/>
          <w:color w:val="000000"/>
          <w:sz w:val="22"/>
          <w:szCs w:val="22"/>
        </w:rPr>
        <w:t>virus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, there is at least one complete genome sequence in the public domain and this shows the expected ORFs</w:t>
      </w:r>
      <w:r w:rsidR="007461FC">
        <w:rPr>
          <w:rFonts w:ascii="Arial" w:hAnsi="Arial" w:cs="Arial"/>
          <w:color w:val="000000"/>
          <w:sz w:val="22"/>
          <w:szCs w:val="22"/>
        </w:rPr>
        <w:t xml:space="preserve"> and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 conserved </w:t>
      </w:r>
      <w:r w:rsidR="00D40D99">
        <w:rPr>
          <w:rFonts w:ascii="Arial" w:hAnsi="Arial" w:cs="Arial"/>
          <w:color w:val="000000"/>
          <w:sz w:val="22"/>
          <w:szCs w:val="22"/>
        </w:rPr>
        <w:t xml:space="preserve">nucleotide and/or amino acid 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motifs. The molecular criteria </w:t>
      </w:r>
      <w:r w:rsidR="00A50DC8" w:rsidRPr="004E0A87">
        <w:rPr>
          <w:rFonts w:ascii="Arial" w:hAnsi="Arial" w:cs="Arial"/>
          <w:color w:val="000000"/>
          <w:sz w:val="22"/>
          <w:szCs w:val="22"/>
        </w:rPr>
        <w:t xml:space="preserve">of pairwise identity 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to create new species have been</w:t>
      </w:r>
      <w:r w:rsidR="00D07221">
        <w:rPr>
          <w:rFonts w:ascii="Arial" w:hAnsi="Arial" w:cs="Arial"/>
          <w:color w:val="000000"/>
          <w:sz w:val="22"/>
          <w:szCs w:val="22"/>
        </w:rPr>
        <w:t xml:space="preserve"> fulfilled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. Phylogenetic analysis of the complete</w:t>
      </w:r>
      <w:r w:rsidR="007461FC">
        <w:rPr>
          <w:rFonts w:ascii="Arial" w:hAnsi="Arial" w:cs="Arial"/>
          <w:color w:val="000000"/>
          <w:sz w:val="22"/>
          <w:szCs w:val="22"/>
        </w:rPr>
        <w:t xml:space="preserve"> S</w:t>
      </w:r>
      <w:r w:rsidR="00DD10E7">
        <w:rPr>
          <w:rFonts w:ascii="Arial" w:hAnsi="Arial" w:cs="Arial"/>
          <w:color w:val="000000"/>
          <w:sz w:val="22"/>
          <w:szCs w:val="22"/>
        </w:rPr>
        <w:t>, M and L RNA genome segment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 </w:t>
      </w:r>
      <w:r w:rsidR="00DD10E7">
        <w:rPr>
          <w:rFonts w:ascii="Arial" w:hAnsi="Arial" w:cs="Arial"/>
          <w:color w:val="000000"/>
          <w:sz w:val="22"/>
          <w:szCs w:val="22"/>
        </w:rPr>
        <w:t>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equences (Figure</w:t>
      </w:r>
      <w:r w:rsidR="007B4CD4">
        <w:rPr>
          <w:rFonts w:ascii="Arial" w:hAnsi="Arial" w:cs="Arial"/>
          <w:color w:val="000000"/>
          <w:sz w:val="22"/>
          <w:szCs w:val="22"/>
        </w:rPr>
        <w:t>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 1</w:t>
      </w:r>
      <w:r w:rsidR="007B4CD4">
        <w:rPr>
          <w:rFonts w:ascii="Arial" w:hAnsi="Arial" w:cs="Arial"/>
          <w:color w:val="000000"/>
          <w:sz w:val="22"/>
          <w:szCs w:val="22"/>
        </w:rPr>
        <w:t>-3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) supports the placement of these viruses </w:t>
      </w:r>
      <w:r w:rsidR="003C089B" w:rsidRPr="00DF4BD1">
        <w:rPr>
          <w:rFonts w:ascii="Arial" w:hAnsi="Arial" w:cs="Arial"/>
          <w:color w:val="000000"/>
          <w:sz w:val="22"/>
          <w:szCs w:val="22"/>
        </w:rPr>
        <w:t>in new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 xml:space="preserve"> species within genus </w:t>
      </w:r>
      <w:r w:rsidR="007461FC">
        <w:rPr>
          <w:rFonts w:ascii="Arial" w:hAnsi="Arial" w:cs="Arial"/>
          <w:i/>
          <w:color w:val="000000"/>
          <w:sz w:val="22"/>
          <w:szCs w:val="22"/>
        </w:rPr>
        <w:t>Orthot</w:t>
      </w:r>
      <w:r w:rsidR="003C77D7" w:rsidRPr="004E0A87">
        <w:rPr>
          <w:rFonts w:ascii="Arial" w:hAnsi="Arial" w:cs="Arial"/>
          <w:i/>
          <w:color w:val="000000"/>
          <w:sz w:val="22"/>
          <w:szCs w:val="22"/>
        </w:rPr>
        <w:t>o</w:t>
      </w:r>
      <w:r w:rsidR="007461FC">
        <w:rPr>
          <w:rFonts w:ascii="Arial" w:hAnsi="Arial" w:cs="Arial"/>
          <w:i/>
          <w:color w:val="000000"/>
          <w:sz w:val="22"/>
          <w:szCs w:val="22"/>
        </w:rPr>
        <w:t>spo</w:t>
      </w:r>
      <w:r w:rsidR="003C77D7" w:rsidRPr="004E0A87">
        <w:rPr>
          <w:rFonts w:ascii="Arial" w:hAnsi="Arial" w:cs="Arial"/>
          <w:i/>
          <w:color w:val="000000"/>
          <w:sz w:val="22"/>
          <w:szCs w:val="22"/>
        </w:rPr>
        <w:t>virus</w:t>
      </w:r>
      <w:r w:rsidR="003C77D7" w:rsidRPr="004E0A87">
        <w:rPr>
          <w:rFonts w:ascii="Arial" w:hAnsi="Arial" w:cs="Arial"/>
          <w:color w:val="000000"/>
          <w:sz w:val="22"/>
          <w:szCs w:val="22"/>
        </w:rPr>
        <w:t>.</w:t>
      </w:r>
    </w:p>
    <w:p w14:paraId="46F0A00A" w14:textId="77777777" w:rsidR="00A0340A" w:rsidRPr="004E0A87" w:rsidRDefault="00A0340A" w:rsidP="00A0340A">
      <w:pPr>
        <w:rPr>
          <w:rFonts w:ascii="Arial" w:hAnsi="Arial" w:cs="Arial"/>
          <w:b/>
          <w:sz w:val="22"/>
          <w:szCs w:val="22"/>
          <w:lang w:val="en-AU"/>
        </w:rPr>
      </w:pPr>
    </w:p>
    <w:p w14:paraId="0BEE1036" w14:textId="7D410307" w:rsidR="00A0340A" w:rsidRPr="004E0A87" w:rsidRDefault="00A0340A" w:rsidP="00A0340A">
      <w:pPr>
        <w:rPr>
          <w:rFonts w:ascii="Arial" w:hAnsi="Arial" w:cs="Arial"/>
          <w:b/>
          <w:sz w:val="22"/>
          <w:szCs w:val="22"/>
          <w:lang w:val="en-AU"/>
        </w:rPr>
      </w:pPr>
      <w:r w:rsidRPr="004E0A87">
        <w:rPr>
          <w:rFonts w:ascii="Arial" w:hAnsi="Arial" w:cs="Arial"/>
          <w:b/>
          <w:sz w:val="22"/>
          <w:szCs w:val="22"/>
          <w:lang w:val="en-AU"/>
        </w:rPr>
        <w:t xml:space="preserve">Seven proposed </w:t>
      </w:r>
      <w:r w:rsidR="00A60DE6" w:rsidRPr="004E0A87">
        <w:rPr>
          <w:rFonts w:ascii="Arial" w:hAnsi="Arial" w:cs="Arial"/>
          <w:b/>
          <w:sz w:val="22"/>
          <w:szCs w:val="22"/>
          <w:lang w:val="en-AU"/>
        </w:rPr>
        <w:t xml:space="preserve">new </w:t>
      </w:r>
      <w:r w:rsidR="00C116D2" w:rsidRPr="00DF4BD1">
        <w:rPr>
          <w:rFonts w:ascii="Arial" w:hAnsi="Arial" w:cs="Arial"/>
          <w:b/>
          <w:sz w:val="22"/>
          <w:szCs w:val="22"/>
          <w:lang w:val="en-AU"/>
        </w:rPr>
        <w:t>species</w:t>
      </w:r>
      <w:r w:rsidR="00A60DE6" w:rsidRPr="004E0A87">
        <w:rPr>
          <w:rFonts w:ascii="Arial" w:hAnsi="Arial" w:cs="Arial"/>
          <w:b/>
          <w:sz w:val="22"/>
          <w:szCs w:val="22"/>
          <w:lang w:val="en-AU"/>
        </w:rPr>
        <w:t xml:space="preserve"> in genus</w:t>
      </w:r>
      <w:r w:rsidRPr="004E0A87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0B3FCF">
        <w:rPr>
          <w:rFonts w:ascii="Arial" w:hAnsi="Arial" w:cs="Arial"/>
          <w:b/>
          <w:i/>
          <w:sz w:val="22"/>
          <w:szCs w:val="22"/>
          <w:lang w:val="en-AU"/>
        </w:rPr>
        <w:t>Orthot</w:t>
      </w:r>
      <w:r w:rsidRPr="004E0A87">
        <w:rPr>
          <w:rFonts w:ascii="Arial" w:hAnsi="Arial" w:cs="Arial"/>
          <w:b/>
          <w:i/>
          <w:sz w:val="22"/>
          <w:szCs w:val="22"/>
          <w:lang w:val="en-AU"/>
        </w:rPr>
        <w:t>o</w:t>
      </w:r>
      <w:r w:rsidR="000B3FCF">
        <w:rPr>
          <w:rFonts w:ascii="Arial" w:hAnsi="Arial" w:cs="Arial"/>
          <w:b/>
          <w:i/>
          <w:sz w:val="22"/>
          <w:szCs w:val="22"/>
          <w:lang w:val="en-AU"/>
        </w:rPr>
        <w:t>spo</w:t>
      </w:r>
      <w:r w:rsidRPr="004E0A87">
        <w:rPr>
          <w:rFonts w:ascii="Arial" w:hAnsi="Arial" w:cs="Arial"/>
          <w:b/>
          <w:i/>
          <w:sz w:val="22"/>
          <w:szCs w:val="22"/>
          <w:lang w:val="en-AU"/>
        </w:rPr>
        <w:t>virus</w:t>
      </w:r>
    </w:p>
    <w:p w14:paraId="02C1AC26" w14:textId="77777777" w:rsidR="006C4A0C" w:rsidRPr="004E0A87" w:rsidRDefault="006C4A0C" w:rsidP="00AC0E72">
      <w:pPr>
        <w:rPr>
          <w:rFonts w:ascii="Arial" w:hAnsi="Arial" w:cs="Arial"/>
          <w:sz w:val="22"/>
          <w:szCs w:val="22"/>
          <w:lang w:val="en-GB"/>
        </w:rPr>
      </w:pPr>
    </w:p>
    <w:p w14:paraId="5E78D0A6" w14:textId="56FE247F" w:rsidR="004E0A87" w:rsidRDefault="000B3FCF" w:rsidP="004E0A87">
      <w:pPr>
        <w:pStyle w:val="HTMLPreformatted"/>
        <w:numPr>
          <w:ilvl w:val="0"/>
          <w:numId w:val="27"/>
        </w:num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b/>
          <w:sz w:val="22"/>
          <w:szCs w:val="22"/>
          <w:lang w:val="en-AU"/>
        </w:rPr>
        <w:t>Bean</w:t>
      </w:r>
      <w:r w:rsidR="00077396" w:rsidRPr="004E0A87">
        <w:rPr>
          <w:rFonts w:ascii="Arial" w:hAnsi="Arial" w:cs="Arial"/>
          <w:b/>
          <w:sz w:val="22"/>
          <w:szCs w:val="22"/>
          <w:lang w:val="en-AU"/>
        </w:rPr>
        <w:t xml:space="preserve"> </w:t>
      </w:r>
      <w:r>
        <w:rPr>
          <w:rFonts w:ascii="Arial" w:hAnsi="Arial" w:cs="Arial"/>
          <w:b/>
          <w:sz w:val="22"/>
          <w:szCs w:val="22"/>
          <w:lang w:val="en-AU"/>
        </w:rPr>
        <w:t>necrotic</w:t>
      </w:r>
      <w:r w:rsidR="00077396" w:rsidRPr="004E0A87">
        <w:rPr>
          <w:rFonts w:ascii="Arial" w:hAnsi="Arial" w:cs="Arial"/>
          <w:b/>
          <w:sz w:val="22"/>
          <w:szCs w:val="22"/>
          <w:lang w:val="en-AU"/>
        </w:rPr>
        <w:t xml:space="preserve"> mosaic virus</w:t>
      </w:r>
    </w:p>
    <w:p w14:paraId="51259C11" w14:textId="5BE95D79" w:rsidR="00077396" w:rsidRPr="004E0A87" w:rsidRDefault="00077396" w:rsidP="004E0A87">
      <w:pPr>
        <w:pStyle w:val="HTMLPreformatted"/>
        <w:ind w:left="720"/>
        <w:rPr>
          <w:rFonts w:ascii="Arial" w:hAnsi="Arial" w:cs="Arial"/>
          <w:sz w:val="22"/>
          <w:szCs w:val="22"/>
          <w:lang w:val="en-AU"/>
        </w:rPr>
      </w:pPr>
      <w:r w:rsidRPr="004E0A87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16C21D89" w14:textId="129C259F" w:rsidR="00077396" w:rsidRPr="004E0A87" w:rsidRDefault="00AC5BDA" w:rsidP="00AC5BDA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>B</w:t>
      </w:r>
      <w:r w:rsidRPr="00ED75B6">
        <w:rPr>
          <w:rFonts w:ascii="Arial" w:hAnsi="Arial" w:cs="Arial"/>
          <w:sz w:val="22"/>
          <w:szCs w:val="22"/>
          <w:lang w:eastAsia="pt-BR"/>
        </w:rPr>
        <w:t>ean necrotic mosaic virus (BeNMV) is endemic in Brazil</w:t>
      </w:r>
      <w:r w:rsidR="004549BB">
        <w:rPr>
          <w:rFonts w:ascii="Arial" w:hAnsi="Arial" w:cs="Arial"/>
          <w:sz w:val="22"/>
          <w:szCs w:val="22"/>
          <w:lang w:eastAsia="pt-BR"/>
        </w:rPr>
        <w:t xml:space="preserve"> where it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was found naturally infecting common beans</w:t>
      </w:r>
      <w:r w:rsidR="00D7463C">
        <w:rPr>
          <w:rFonts w:ascii="Arial" w:hAnsi="Arial" w:cs="Arial"/>
          <w:sz w:val="22"/>
          <w:szCs w:val="22"/>
          <w:lang w:eastAsia="pt-BR"/>
        </w:rPr>
        <w:t xml:space="preserve"> (</w:t>
      </w:r>
      <w:r w:rsidR="001A2FBD">
        <w:rPr>
          <w:rFonts w:ascii="Arial" w:hAnsi="Arial" w:cs="Arial"/>
          <w:sz w:val="22"/>
          <w:szCs w:val="22"/>
          <w:lang w:eastAsia="pt-BR"/>
        </w:rPr>
        <w:t>De Oliveira et al., 2012</w:t>
      </w:r>
      <w:r w:rsidR="00D7463C">
        <w:rPr>
          <w:rFonts w:ascii="Arial" w:hAnsi="Arial" w:cs="Arial"/>
          <w:sz w:val="22"/>
          <w:szCs w:val="22"/>
          <w:lang w:eastAsia="pt-BR"/>
        </w:rPr>
        <w:t>)</w:t>
      </w:r>
      <w:r w:rsidR="004549BB">
        <w:rPr>
          <w:rFonts w:ascii="Arial" w:hAnsi="Arial" w:cs="Arial"/>
          <w:sz w:val="22"/>
          <w:szCs w:val="22"/>
          <w:lang w:eastAsia="pt-BR"/>
        </w:rPr>
        <w:t>. Experimental mechanical inoculation studies have shown that BeNMV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</w:t>
      </w:r>
      <w:r w:rsidR="004549BB">
        <w:rPr>
          <w:rFonts w:ascii="Arial" w:hAnsi="Arial" w:cs="Arial"/>
          <w:sz w:val="22"/>
          <w:szCs w:val="22"/>
          <w:lang w:eastAsia="pt-BR"/>
        </w:rPr>
        <w:t>h</w:t>
      </w:r>
      <w:r w:rsidRPr="00ED75B6">
        <w:rPr>
          <w:rFonts w:ascii="Arial" w:hAnsi="Arial" w:cs="Arial"/>
          <w:sz w:val="22"/>
          <w:szCs w:val="22"/>
          <w:lang w:eastAsia="pt-BR"/>
        </w:rPr>
        <w:t>a</w:t>
      </w:r>
      <w:r w:rsidR="004549BB">
        <w:rPr>
          <w:rFonts w:ascii="Arial" w:hAnsi="Arial" w:cs="Arial"/>
          <w:sz w:val="22"/>
          <w:szCs w:val="22"/>
          <w:lang w:eastAsia="pt-BR"/>
        </w:rPr>
        <w:t>s a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narrow </w:t>
      </w:r>
      <w:r w:rsidR="004549BB">
        <w:rPr>
          <w:rFonts w:ascii="Arial" w:hAnsi="Arial" w:cs="Arial"/>
          <w:sz w:val="22"/>
          <w:szCs w:val="22"/>
          <w:lang w:eastAsia="pt-BR"/>
        </w:rPr>
        <w:t xml:space="preserve">plant </w:t>
      </w:r>
      <w:r w:rsidRPr="00ED75B6">
        <w:rPr>
          <w:rFonts w:ascii="Arial" w:hAnsi="Arial" w:cs="Arial"/>
          <w:sz w:val="22"/>
          <w:szCs w:val="22"/>
          <w:lang w:eastAsia="pt-BR"/>
        </w:rPr>
        <w:t>host</w:t>
      </w:r>
      <w:r w:rsidR="004549BB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range. </w:t>
      </w:r>
      <w:r w:rsidR="001A6929">
        <w:rPr>
          <w:rFonts w:ascii="Arial" w:hAnsi="Arial" w:cs="Arial"/>
          <w:sz w:val="22"/>
          <w:szCs w:val="22"/>
        </w:rPr>
        <w:t xml:space="preserve">The vector remains unknown. </w:t>
      </w:r>
      <w:r w:rsidR="00F91F39">
        <w:rPr>
          <w:rFonts w:ascii="Arial" w:hAnsi="Arial" w:cs="Arial"/>
          <w:sz w:val="22"/>
          <w:szCs w:val="22"/>
          <w:lang w:eastAsia="pt-BR"/>
        </w:rPr>
        <w:t>The complete genome sequence (</w:t>
      </w:r>
      <w:hyperlink r:id="rId17" w:tgtFrame="_blank" w:history="1">
        <w:r w:rsidR="00F91F39" w:rsidRPr="00ED75B6">
          <w:rPr>
            <w:rFonts w:ascii="Arial" w:hAnsi="Arial" w:cs="Arial"/>
            <w:sz w:val="22"/>
            <w:szCs w:val="22"/>
            <w:lang w:eastAsia="pt-BR"/>
          </w:rPr>
          <w:t>JN587268</w:t>
        </w:r>
      </w:hyperlink>
      <w:r w:rsidR="00F91F39">
        <w:rPr>
          <w:rFonts w:ascii="Arial" w:hAnsi="Arial" w:cs="Arial"/>
          <w:sz w:val="22"/>
          <w:szCs w:val="22"/>
          <w:lang w:eastAsia="pt-BR"/>
        </w:rPr>
        <w:t>,</w:t>
      </w:r>
      <w:r w:rsidR="00F91F39" w:rsidRPr="00ED75B6">
        <w:rPr>
          <w:rFonts w:ascii="Arial" w:hAnsi="Arial" w:cs="Arial"/>
          <w:sz w:val="22"/>
          <w:szCs w:val="22"/>
          <w:lang w:eastAsia="pt-BR"/>
        </w:rPr>
        <w:t xml:space="preserve"> </w:t>
      </w:r>
      <w:hyperlink r:id="rId18" w:tgtFrame="_blank" w:history="1">
        <w:r w:rsidR="00F91F39" w:rsidRPr="00ED75B6">
          <w:rPr>
            <w:rFonts w:ascii="Arial" w:hAnsi="Arial" w:cs="Arial"/>
            <w:sz w:val="22"/>
            <w:szCs w:val="22"/>
            <w:lang w:eastAsia="pt-BR"/>
          </w:rPr>
          <w:t>JN587269</w:t>
        </w:r>
      </w:hyperlink>
      <w:r w:rsidR="00F91F39" w:rsidRPr="00ED75B6">
        <w:rPr>
          <w:rFonts w:ascii="Arial" w:hAnsi="Arial" w:cs="Arial"/>
          <w:sz w:val="22"/>
          <w:szCs w:val="22"/>
          <w:lang w:eastAsia="pt-BR"/>
        </w:rPr>
        <w:t xml:space="preserve"> and </w:t>
      </w:r>
      <w:hyperlink r:id="rId19" w:tgtFrame="_blank" w:history="1">
        <w:r w:rsidR="00F91F39" w:rsidRPr="00ED75B6">
          <w:rPr>
            <w:rFonts w:ascii="Arial" w:hAnsi="Arial" w:cs="Arial"/>
            <w:sz w:val="22"/>
            <w:szCs w:val="22"/>
            <w:lang w:eastAsia="pt-BR"/>
          </w:rPr>
          <w:t>JF417980</w:t>
        </w:r>
      </w:hyperlink>
      <w:r w:rsidR="00F91F39" w:rsidRPr="00ED75B6">
        <w:rPr>
          <w:rFonts w:ascii="Arial" w:hAnsi="Arial" w:cs="Arial"/>
          <w:sz w:val="22"/>
          <w:szCs w:val="22"/>
          <w:lang w:eastAsia="pt-BR"/>
        </w:rPr>
        <w:t>)</w:t>
      </w:r>
      <w:r w:rsidR="00F91F39">
        <w:rPr>
          <w:rFonts w:ascii="Arial" w:hAnsi="Arial" w:cs="Arial"/>
          <w:sz w:val="22"/>
          <w:szCs w:val="22"/>
          <w:lang w:eastAsia="pt-BR"/>
        </w:rPr>
        <w:t xml:space="preserve"> comprises three ssRNAs of </w:t>
      </w:r>
      <w:r w:rsidR="005F7266" w:rsidRPr="005F7266">
        <w:rPr>
          <w:rFonts w:ascii="Arial" w:hAnsi="Arial" w:cs="Arial"/>
          <w:sz w:val="22"/>
          <w:szCs w:val="22"/>
          <w:lang w:eastAsia="pt-BR"/>
        </w:rPr>
        <w:t>2584</w:t>
      </w:r>
      <w:r w:rsidR="00F91F39" w:rsidRPr="005F7266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5F7266" w:rsidRPr="005F7266">
        <w:rPr>
          <w:rFonts w:ascii="Arial" w:hAnsi="Arial" w:cs="Arial"/>
          <w:sz w:val="22"/>
          <w:szCs w:val="22"/>
          <w:lang w:eastAsia="pt-BR"/>
        </w:rPr>
        <w:t>4886</w:t>
      </w:r>
      <w:r w:rsidR="00F91F39" w:rsidRPr="005F7266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5F7266">
        <w:rPr>
          <w:rFonts w:ascii="Arial" w:hAnsi="Arial" w:cs="Arial"/>
          <w:sz w:val="22"/>
          <w:szCs w:val="22"/>
          <w:lang w:eastAsia="pt-BR"/>
        </w:rPr>
        <w:t>9040</w:t>
      </w:r>
      <w:r w:rsidR="00F91F39">
        <w:rPr>
          <w:rFonts w:ascii="Arial" w:hAnsi="Arial" w:cs="Arial"/>
          <w:sz w:val="22"/>
          <w:szCs w:val="22"/>
          <w:lang w:eastAsia="pt-BR"/>
        </w:rPr>
        <w:t xml:space="preserve"> nt, respectively</w:t>
      </w:r>
      <w:r w:rsidR="00F91F39">
        <w:rPr>
          <w:rFonts w:ascii="Arial" w:hAnsi="Arial" w:cs="Arial"/>
          <w:sz w:val="22"/>
          <w:szCs w:val="22"/>
        </w:rPr>
        <w:t>, with a genome organization typical of orthotospoviruses</w:t>
      </w:r>
      <w:r w:rsidR="001A2FBD">
        <w:rPr>
          <w:rFonts w:ascii="Arial" w:hAnsi="Arial" w:cs="Arial"/>
          <w:sz w:val="22"/>
          <w:szCs w:val="22"/>
        </w:rPr>
        <w:t xml:space="preserve"> (</w:t>
      </w:r>
      <w:r w:rsidR="001A2FBD">
        <w:rPr>
          <w:rFonts w:ascii="Arial" w:hAnsi="Arial" w:cs="Arial"/>
          <w:sz w:val="22"/>
          <w:szCs w:val="22"/>
          <w:lang w:eastAsia="pt-BR"/>
        </w:rPr>
        <w:t>De Oliveira et al., 2011, 2012</w:t>
      </w:r>
      <w:r w:rsidR="001A2FBD">
        <w:rPr>
          <w:rFonts w:ascii="Arial" w:hAnsi="Arial" w:cs="Arial"/>
          <w:sz w:val="22"/>
          <w:szCs w:val="22"/>
        </w:rPr>
        <w:t>)</w:t>
      </w:r>
      <w:r w:rsidR="00F91F39">
        <w:rPr>
          <w:rFonts w:ascii="Arial" w:hAnsi="Arial" w:cs="Arial"/>
          <w:sz w:val="22"/>
          <w:szCs w:val="22"/>
        </w:rPr>
        <w:t>.</w:t>
      </w:r>
      <w:r w:rsidR="00D0221A">
        <w:rPr>
          <w:rFonts w:ascii="Arial" w:hAnsi="Arial" w:cs="Arial"/>
          <w:sz w:val="22"/>
          <w:szCs w:val="22"/>
        </w:rPr>
        <w:t xml:space="preserve"> </w:t>
      </w:r>
      <w:r w:rsidRPr="00ED75B6">
        <w:rPr>
          <w:rFonts w:ascii="Arial" w:hAnsi="Arial" w:cs="Arial"/>
          <w:sz w:val="22"/>
          <w:szCs w:val="22"/>
          <w:lang w:eastAsia="pt-BR"/>
        </w:rPr>
        <w:t>Phylogenetic analysis showed that BeNMV</w:t>
      </w:r>
      <w:r w:rsidR="00941BA2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C116D2" w:rsidRPr="00DF4BD1">
        <w:rPr>
          <w:rFonts w:ascii="Arial" w:hAnsi="Arial" w:cs="Arial"/>
          <w:sz w:val="22"/>
          <w:szCs w:val="22"/>
          <w:lang w:eastAsia="pt-BR"/>
        </w:rPr>
        <w:t>s</w:t>
      </w:r>
      <w:r w:rsidR="00941BA2" w:rsidRPr="00ED75B6">
        <w:rPr>
          <w:rFonts w:ascii="Arial" w:hAnsi="Arial" w:cs="Arial"/>
          <w:sz w:val="22"/>
          <w:szCs w:val="22"/>
          <w:lang w:eastAsia="pt-BR"/>
        </w:rPr>
        <w:t>oybean vein necrosis virus (SVNV</w:t>
      </w:r>
      <w:r w:rsidR="00941BA2">
        <w:rPr>
          <w:rFonts w:ascii="Arial" w:hAnsi="Arial" w:cs="Arial"/>
          <w:sz w:val="22"/>
          <w:szCs w:val="22"/>
          <w:lang w:eastAsia="pt-BR"/>
        </w:rPr>
        <w:t xml:space="preserve">; </w:t>
      </w:r>
      <w:r w:rsidR="00C116D2" w:rsidRPr="00DF4BD1">
        <w:rPr>
          <w:rFonts w:ascii="Arial" w:hAnsi="Arial" w:cs="Arial"/>
          <w:sz w:val="22"/>
          <w:szCs w:val="22"/>
          <w:lang w:eastAsia="pt-BR"/>
        </w:rPr>
        <w:t>a member of</w:t>
      </w:r>
      <w:r w:rsidR="00C116D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941BA2">
        <w:rPr>
          <w:rFonts w:ascii="Arial" w:hAnsi="Arial" w:cs="Arial"/>
          <w:sz w:val="22"/>
          <w:szCs w:val="22"/>
          <w:lang w:eastAsia="pt-BR"/>
        </w:rPr>
        <w:t>an</w:t>
      </w:r>
      <w:r w:rsidR="00941BA2" w:rsidRPr="00ED75B6">
        <w:rPr>
          <w:rFonts w:ascii="Arial" w:hAnsi="Arial" w:cs="Arial"/>
          <w:sz w:val="22"/>
          <w:szCs w:val="22"/>
          <w:lang w:eastAsia="pt-BR"/>
        </w:rPr>
        <w:t xml:space="preserve">other proposed </w:t>
      </w:r>
      <w:r w:rsidR="00941BA2">
        <w:rPr>
          <w:rFonts w:ascii="Arial" w:hAnsi="Arial" w:cs="Arial"/>
          <w:sz w:val="22"/>
          <w:szCs w:val="22"/>
          <w:lang w:eastAsia="pt-BR"/>
        </w:rPr>
        <w:t xml:space="preserve">orthotospovirus </w:t>
      </w:r>
      <w:r w:rsidR="00941BA2" w:rsidRPr="00ED75B6">
        <w:rPr>
          <w:rFonts w:ascii="Arial" w:hAnsi="Arial" w:cs="Arial"/>
          <w:sz w:val="22"/>
          <w:szCs w:val="22"/>
          <w:lang w:eastAsia="pt-BR"/>
        </w:rPr>
        <w:t>species</w:t>
      </w:r>
      <w:r w:rsidR="00941BA2">
        <w:rPr>
          <w:rFonts w:ascii="Arial" w:hAnsi="Arial" w:cs="Arial"/>
          <w:sz w:val="22"/>
          <w:szCs w:val="22"/>
          <w:lang w:eastAsia="pt-BR"/>
        </w:rPr>
        <w:t xml:space="preserve"> – see #7 below</w:t>
      </w:r>
      <w:r w:rsidR="00941BA2" w:rsidRPr="00ED75B6">
        <w:rPr>
          <w:rFonts w:ascii="Arial" w:hAnsi="Arial" w:cs="Arial"/>
          <w:sz w:val="22"/>
          <w:szCs w:val="22"/>
          <w:lang w:eastAsia="pt-BR"/>
        </w:rPr>
        <w:t xml:space="preserve">), 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represent a novel evolutionary lineage of orthotospoviruses circulating in the </w:t>
      </w:r>
      <w:r w:rsidR="00D0221A">
        <w:rPr>
          <w:rFonts w:ascii="Arial" w:hAnsi="Arial" w:cs="Arial"/>
          <w:sz w:val="22"/>
          <w:szCs w:val="22"/>
          <w:lang w:eastAsia="pt-BR"/>
        </w:rPr>
        <w:t>New World</w:t>
      </w:r>
      <w:r w:rsidR="00A3429B">
        <w:rPr>
          <w:rFonts w:ascii="Arial" w:hAnsi="Arial" w:cs="Arial"/>
          <w:sz w:val="22"/>
          <w:szCs w:val="22"/>
          <w:lang w:eastAsia="pt-BR"/>
        </w:rPr>
        <w:t xml:space="preserve"> (</w:t>
      </w:r>
      <w:r w:rsidRPr="00ED75B6">
        <w:rPr>
          <w:rFonts w:ascii="Arial" w:hAnsi="Arial" w:cs="Arial"/>
          <w:sz w:val="22"/>
          <w:szCs w:val="22"/>
          <w:lang w:eastAsia="pt-BR"/>
        </w:rPr>
        <w:t>America</w:t>
      </w:r>
      <w:r w:rsidR="00D0221A">
        <w:rPr>
          <w:rFonts w:ascii="Arial" w:hAnsi="Arial" w:cs="Arial"/>
          <w:sz w:val="22"/>
          <w:szCs w:val="22"/>
          <w:lang w:eastAsia="pt-BR"/>
        </w:rPr>
        <w:t>s</w:t>
      </w:r>
      <w:r w:rsidR="00A3429B">
        <w:rPr>
          <w:rFonts w:ascii="Arial" w:hAnsi="Arial" w:cs="Arial"/>
          <w:sz w:val="22"/>
          <w:szCs w:val="22"/>
          <w:lang w:eastAsia="pt-BR"/>
        </w:rPr>
        <w:t>)</w:t>
      </w:r>
      <w:r w:rsidR="00D0221A">
        <w:rPr>
          <w:rFonts w:ascii="Arial" w:hAnsi="Arial" w:cs="Arial"/>
          <w:sz w:val="22"/>
          <w:szCs w:val="22"/>
          <w:lang w:eastAsia="pt-BR"/>
        </w:rPr>
        <w:t xml:space="preserve">. 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Functional and structural studies utilizing </w:t>
      </w:r>
      <w:r w:rsidR="00A3429B">
        <w:rPr>
          <w:rFonts w:ascii="Arial" w:hAnsi="Arial" w:cs="Arial"/>
          <w:sz w:val="22"/>
          <w:szCs w:val="22"/>
          <w:lang w:eastAsia="pt-BR"/>
        </w:rPr>
        <w:t xml:space="preserve">the 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BeNMV cell-to-cell movement (NSm) protein have been published (Leastro et al., 2015) </w:t>
      </w:r>
      <w:r w:rsidR="00A3429B">
        <w:rPr>
          <w:rFonts w:ascii="Arial" w:hAnsi="Arial" w:cs="Arial"/>
          <w:sz w:val="22"/>
          <w:szCs w:val="22"/>
          <w:lang w:eastAsia="pt-BR"/>
        </w:rPr>
        <w:t>further support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ing BeNMV as a new species. </w:t>
      </w:r>
    </w:p>
    <w:p w14:paraId="6111AFE1" w14:textId="77777777" w:rsidR="00AC5BDA" w:rsidRDefault="00AC5BDA" w:rsidP="00077396">
      <w:pPr>
        <w:pStyle w:val="HTMLPreformatted"/>
        <w:rPr>
          <w:rFonts w:ascii="Arial" w:eastAsia="Times New Roman" w:hAnsi="Arial" w:cs="Arial"/>
          <w:sz w:val="22"/>
          <w:szCs w:val="22"/>
        </w:rPr>
      </w:pPr>
    </w:p>
    <w:p w14:paraId="2FF3C31F" w14:textId="169D87EE" w:rsidR="00077396" w:rsidRPr="004E0A87" w:rsidRDefault="00077396" w:rsidP="00077396">
      <w:pPr>
        <w:pStyle w:val="HTMLPreformatted"/>
        <w:rPr>
          <w:rFonts w:ascii="Arial" w:hAnsi="Arial" w:cs="Arial"/>
          <w:sz w:val="22"/>
          <w:szCs w:val="22"/>
          <w:lang w:val="en-AU"/>
        </w:rPr>
      </w:pPr>
      <w:r w:rsidRPr="004E0A87">
        <w:rPr>
          <w:rFonts w:ascii="Arial" w:eastAsia="Times New Roman" w:hAnsi="Arial" w:cs="Arial"/>
          <w:sz w:val="22"/>
          <w:szCs w:val="22"/>
        </w:rPr>
        <w:t xml:space="preserve">The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C116D2" w:rsidRPr="00DF4BD1">
        <w:rPr>
          <w:rFonts w:ascii="Arial" w:hAnsi="Arial" w:cs="Arial"/>
          <w:sz w:val="22"/>
          <w:szCs w:val="22"/>
          <w:lang w:val="en-AU"/>
        </w:rPr>
        <w:t>b</w:t>
      </w:r>
      <w:r w:rsidR="00E01660">
        <w:rPr>
          <w:rFonts w:ascii="Arial" w:hAnsi="Arial" w:cs="Arial"/>
          <w:sz w:val="22"/>
          <w:szCs w:val="22"/>
          <w:lang w:val="en-AU"/>
        </w:rPr>
        <w:t xml:space="preserve">ean </w:t>
      </w:r>
      <w:r w:rsidR="00E01660" w:rsidRPr="004E0A87">
        <w:rPr>
          <w:rFonts w:ascii="Arial" w:hAnsi="Arial" w:cs="Arial"/>
          <w:sz w:val="22"/>
          <w:szCs w:val="22"/>
        </w:rPr>
        <w:t>n</w:t>
      </w:r>
      <w:r w:rsidR="00E01660">
        <w:rPr>
          <w:rFonts w:ascii="Arial" w:hAnsi="Arial" w:cs="Arial"/>
          <w:sz w:val="22"/>
          <w:szCs w:val="22"/>
        </w:rPr>
        <w:t>ecrotic mosaic</w:t>
      </w:r>
      <w:r w:rsidR="00E01660" w:rsidRPr="004E0A87">
        <w:rPr>
          <w:rFonts w:ascii="Arial" w:hAnsi="Arial" w:cs="Arial"/>
          <w:sz w:val="22"/>
          <w:szCs w:val="22"/>
        </w:rPr>
        <w:t xml:space="preserve"> 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</w:t>
      </w:r>
      <w:r w:rsidR="00C116D2">
        <w:rPr>
          <w:rFonts w:ascii="Arial" w:hAnsi="Arial" w:cs="Arial"/>
          <w:sz w:val="22"/>
          <w:szCs w:val="22"/>
          <w:lang w:val="en-AU"/>
        </w:rPr>
        <w:t xml:space="preserve">, named </w:t>
      </w:r>
      <w:r w:rsidR="00C116D2" w:rsidRPr="00EE2E22">
        <w:rPr>
          <w:rFonts w:ascii="Arial" w:hAnsi="Arial" w:cs="Arial"/>
          <w:i/>
          <w:sz w:val="22"/>
          <w:szCs w:val="22"/>
          <w:lang w:val="en-AU"/>
        </w:rPr>
        <w:t>Bean necrotic mosaic orthotospovirus</w:t>
      </w:r>
      <w:r w:rsidR="00C116D2">
        <w:rPr>
          <w:rFonts w:ascii="Arial" w:hAnsi="Arial" w:cs="Arial"/>
          <w:sz w:val="22"/>
          <w:szCs w:val="22"/>
          <w:lang w:val="en-AU"/>
        </w:rPr>
        <w:t>,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1A6929">
        <w:rPr>
          <w:rFonts w:ascii="Arial" w:hAnsi="Arial" w:cs="Arial"/>
          <w:sz w:val="22"/>
          <w:szCs w:val="22"/>
          <w:lang w:val="en-AU"/>
        </w:rPr>
        <w:t xml:space="preserve"> with BeNMV</w:t>
      </w:r>
      <w:r w:rsidR="001A6929">
        <w:rPr>
          <w:rFonts w:ascii="Arial" w:hAnsi="Arial" w:cs="Arial"/>
          <w:sz w:val="22"/>
          <w:szCs w:val="22"/>
        </w:rPr>
        <w:t xml:space="preserve"> isolate TF-SP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E27B70">
        <w:rPr>
          <w:rFonts w:ascii="Arial" w:hAnsi="Arial" w:cs="Arial"/>
          <w:sz w:val="22"/>
          <w:szCs w:val="22"/>
        </w:rPr>
        <w:t>.</w:t>
      </w:r>
    </w:p>
    <w:p w14:paraId="35915880" w14:textId="77777777" w:rsidR="00077396" w:rsidRPr="004E0A87" w:rsidRDefault="00077396" w:rsidP="00077396">
      <w:pPr>
        <w:pStyle w:val="HTMLPreformatted"/>
        <w:rPr>
          <w:rFonts w:ascii="Arial" w:hAnsi="Arial" w:cs="Arial"/>
          <w:sz w:val="22"/>
          <w:szCs w:val="22"/>
          <w:lang w:val="en-AU"/>
        </w:rPr>
      </w:pPr>
    </w:p>
    <w:p w14:paraId="5C982014" w14:textId="77777777" w:rsidR="00077396" w:rsidRPr="004E0A87" w:rsidRDefault="00077396" w:rsidP="00077396">
      <w:pPr>
        <w:rPr>
          <w:rFonts w:ascii="Arial" w:hAnsi="Arial" w:cs="Arial"/>
          <w:b/>
          <w:sz w:val="22"/>
          <w:szCs w:val="22"/>
          <w:lang w:val="en-AU"/>
        </w:rPr>
      </w:pPr>
    </w:p>
    <w:p w14:paraId="531395BA" w14:textId="267D2519" w:rsidR="00077396" w:rsidRPr="004E0A87" w:rsidRDefault="00077396" w:rsidP="003A56AD">
      <w:pPr>
        <w:pStyle w:val="ListParagraph"/>
        <w:numPr>
          <w:ilvl w:val="0"/>
          <w:numId w:val="27"/>
        </w:numPr>
        <w:rPr>
          <w:rFonts w:ascii="Arial" w:hAnsi="Arial" w:cs="Arial"/>
          <w:b/>
          <w:lang w:val="en-AU"/>
        </w:rPr>
      </w:pPr>
      <w:r w:rsidRPr="004E0A87">
        <w:rPr>
          <w:rFonts w:ascii="Arial" w:hAnsi="Arial" w:cs="Arial"/>
          <w:b/>
          <w:lang w:val="en-AU"/>
        </w:rPr>
        <w:t>C</w:t>
      </w:r>
      <w:r w:rsidR="000B3FCF">
        <w:rPr>
          <w:rFonts w:ascii="Arial" w:hAnsi="Arial" w:cs="Arial"/>
          <w:b/>
          <w:lang w:val="en-AU"/>
        </w:rPr>
        <w:t xml:space="preserve">alla lily chlorotic spot </w:t>
      </w:r>
      <w:r w:rsidRPr="004E0A87">
        <w:rPr>
          <w:rFonts w:ascii="Arial" w:hAnsi="Arial" w:cs="Arial"/>
          <w:b/>
          <w:lang w:val="en-AU"/>
        </w:rPr>
        <w:t>virus</w:t>
      </w:r>
    </w:p>
    <w:p w14:paraId="77483A42" w14:textId="0BCAB85F" w:rsidR="001F7BA8" w:rsidRDefault="00EC68CC" w:rsidP="001F7BA8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lang w:val="en-AU"/>
        </w:rPr>
        <w:t xml:space="preserve">Calla lily chlorotic spot virus (CCSV) was first isolated from calla lily </w:t>
      </w:r>
      <w:r w:rsidR="00B3252A">
        <w:rPr>
          <w:rFonts w:ascii="Arial" w:hAnsi="Arial" w:cs="Arial"/>
          <w:sz w:val="22"/>
          <w:szCs w:val="22"/>
          <w:lang w:val="en-AU"/>
        </w:rPr>
        <w:t>(</w:t>
      </w:r>
      <w:r w:rsidR="00B3252A" w:rsidRPr="0022171C">
        <w:rPr>
          <w:rFonts w:ascii="Arial" w:hAnsi="Arial" w:cs="Arial"/>
          <w:i/>
          <w:sz w:val="22"/>
          <w:szCs w:val="22"/>
          <w:shd w:val="clear" w:color="auto" w:fill="F7FBFE"/>
          <w:lang w:eastAsia="pt-BR"/>
        </w:rPr>
        <w:t>Zantedeschia</w:t>
      </w:r>
      <w:r w:rsidR="00B3252A">
        <w:rPr>
          <w:rFonts w:ascii="Arial" w:hAnsi="Arial" w:cs="Arial"/>
          <w:sz w:val="22"/>
          <w:szCs w:val="22"/>
          <w:shd w:val="clear" w:color="auto" w:fill="F7FBFE"/>
          <w:lang w:eastAsia="pt-BR"/>
        </w:rPr>
        <w:t xml:space="preserve"> spp.</w:t>
      </w:r>
      <w:r w:rsidR="00B3252A">
        <w:rPr>
          <w:rFonts w:ascii="Arial" w:hAnsi="Arial" w:cs="Arial"/>
          <w:sz w:val="22"/>
          <w:szCs w:val="22"/>
          <w:lang w:val="en-AU"/>
        </w:rPr>
        <w:t xml:space="preserve">) </w:t>
      </w:r>
      <w:r>
        <w:rPr>
          <w:rFonts w:ascii="Arial" w:hAnsi="Arial" w:cs="Arial"/>
          <w:sz w:val="22"/>
          <w:szCs w:val="22"/>
          <w:lang w:val="en-AU"/>
        </w:rPr>
        <w:t>in Taiwan in 2001</w:t>
      </w:r>
      <w:r w:rsidR="005A79EF">
        <w:rPr>
          <w:rFonts w:ascii="Arial" w:hAnsi="Arial" w:cs="Arial"/>
          <w:sz w:val="22"/>
          <w:szCs w:val="22"/>
          <w:lang w:val="en-AU"/>
        </w:rPr>
        <w:t xml:space="preserve"> (Chen et al., 2005)</w:t>
      </w:r>
      <w:r>
        <w:rPr>
          <w:rFonts w:ascii="Arial" w:hAnsi="Arial" w:cs="Arial"/>
          <w:sz w:val="22"/>
          <w:szCs w:val="22"/>
          <w:lang w:val="en-AU"/>
        </w:rPr>
        <w:t xml:space="preserve">. </w:t>
      </w:r>
      <w:r w:rsidR="00D90E48">
        <w:rPr>
          <w:rFonts w:ascii="Arial" w:hAnsi="Arial" w:cs="Arial"/>
          <w:sz w:val="22"/>
          <w:szCs w:val="22"/>
          <w:lang w:eastAsia="pt-BR"/>
        </w:rPr>
        <w:t xml:space="preserve">Calla lily is the </w:t>
      </w:r>
      <w:r w:rsidR="00B3252A">
        <w:rPr>
          <w:rFonts w:ascii="Arial" w:hAnsi="Arial" w:cs="Arial"/>
          <w:sz w:val="22"/>
          <w:szCs w:val="22"/>
          <w:lang w:eastAsia="pt-BR"/>
        </w:rPr>
        <w:t>usual</w:t>
      </w:r>
      <w:r w:rsidR="00D90E48">
        <w:rPr>
          <w:rFonts w:ascii="Arial" w:hAnsi="Arial" w:cs="Arial"/>
          <w:sz w:val="22"/>
          <w:szCs w:val="22"/>
          <w:lang w:eastAsia="pt-BR"/>
        </w:rPr>
        <w:t xml:space="preserve"> </w:t>
      </w:r>
      <w:r w:rsidR="00D90E48" w:rsidRPr="00ED75B6">
        <w:rPr>
          <w:rFonts w:ascii="Arial" w:hAnsi="Arial" w:cs="Arial"/>
          <w:sz w:val="22"/>
          <w:szCs w:val="22"/>
          <w:lang w:eastAsia="pt-BR"/>
        </w:rPr>
        <w:t xml:space="preserve">host, </w:t>
      </w:r>
      <w:r w:rsidR="00D90E48">
        <w:rPr>
          <w:rFonts w:ascii="Arial" w:hAnsi="Arial" w:cs="Arial"/>
          <w:sz w:val="22"/>
          <w:szCs w:val="22"/>
          <w:lang w:eastAsia="pt-BR"/>
        </w:rPr>
        <w:t>with</w:t>
      </w:r>
      <w:r w:rsidR="00D90E48" w:rsidRPr="00ED75B6">
        <w:rPr>
          <w:rFonts w:ascii="Arial" w:hAnsi="Arial" w:cs="Arial"/>
          <w:sz w:val="22"/>
          <w:szCs w:val="22"/>
          <w:lang w:eastAsia="pt-BR"/>
        </w:rPr>
        <w:t xml:space="preserve"> symptoms </w:t>
      </w:r>
      <w:r w:rsidR="00D90E48">
        <w:rPr>
          <w:rFonts w:ascii="Arial" w:hAnsi="Arial" w:cs="Arial"/>
          <w:sz w:val="22"/>
          <w:szCs w:val="22"/>
          <w:lang w:eastAsia="pt-BR"/>
        </w:rPr>
        <w:t>of</w:t>
      </w:r>
      <w:r w:rsidR="00D90E48" w:rsidRPr="00ED75B6">
        <w:rPr>
          <w:rFonts w:ascii="Arial" w:hAnsi="Arial" w:cs="Arial"/>
          <w:sz w:val="22"/>
          <w:szCs w:val="22"/>
          <w:lang w:eastAsia="pt-BR"/>
        </w:rPr>
        <w:t xml:space="preserve"> chlorotic spots on leaves</w:t>
      </w:r>
      <w:r w:rsidR="00D90E48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D90E48" w:rsidRPr="00ED75B6">
        <w:rPr>
          <w:rFonts w:ascii="Arial" w:hAnsi="Arial" w:cs="Arial"/>
          <w:sz w:val="22"/>
          <w:szCs w:val="22"/>
          <w:lang w:eastAsia="pt-BR"/>
        </w:rPr>
        <w:t>stem</w:t>
      </w:r>
      <w:r w:rsidR="00D90E48">
        <w:rPr>
          <w:rFonts w:ascii="Arial" w:hAnsi="Arial" w:cs="Arial"/>
          <w:sz w:val="22"/>
          <w:szCs w:val="22"/>
          <w:lang w:eastAsia="pt-BR"/>
        </w:rPr>
        <w:t>s</w:t>
      </w:r>
      <w:r w:rsidR="00A86193">
        <w:rPr>
          <w:rFonts w:ascii="Arial" w:hAnsi="Arial" w:cs="Arial"/>
          <w:sz w:val="22"/>
          <w:szCs w:val="22"/>
          <w:lang w:eastAsia="pt-BR"/>
        </w:rPr>
        <w:t xml:space="preserve"> but CCSV has </w:t>
      </w:r>
      <w:r w:rsidR="00C8555C">
        <w:rPr>
          <w:rFonts w:ascii="Arial" w:hAnsi="Arial" w:cs="Arial"/>
          <w:sz w:val="22"/>
          <w:szCs w:val="22"/>
          <w:lang w:eastAsia="pt-BR"/>
        </w:rPr>
        <w:t>more recently been identified infecting other ornamental and agronomic plants</w:t>
      </w:r>
      <w:r w:rsidR="00A00C0D">
        <w:rPr>
          <w:rFonts w:ascii="Arial" w:hAnsi="Arial" w:cs="Arial"/>
          <w:sz w:val="22"/>
          <w:szCs w:val="22"/>
          <w:lang w:eastAsia="pt-BR"/>
        </w:rPr>
        <w:t xml:space="preserve"> (</w:t>
      </w:r>
      <w:r w:rsidR="003F736E">
        <w:rPr>
          <w:rFonts w:ascii="Arial" w:hAnsi="Arial" w:cs="Arial"/>
          <w:sz w:val="22"/>
          <w:szCs w:val="22"/>
          <w:lang w:eastAsia="pt-BR"/>
        </w:rPr>
        <w:t xml:space="preserve">Lin et al., 2005; </w:t>
      </w:r>
      <w:r w:rsidR="00A00C0D">
        <w:rPr>
          <w:rFonts w:ascii="Arial" w:hAnsi="Arial" w:cs="Arial"/>
          <w:sz w:val="22"/>
          <w:szCs w:val="22"/>
          <w:lang w:eastAsia="pt-BR"/>
        </w:rPr>
        <w:t>Wu et al., 2018)</w:t>
      </w:r>
      <w:r w:rsidR="00D90E48">
        <w:rPr>
          <w:rFonts w:ascii="Arial" w:hAnsi="Arial" w:cs="Arial"/>
          <w:sz w:val="22"/>
          <w:szCs w:val="22"/>
          <w:lang w:eastAsia="pt-BR"/>
        </w:rPr>
        <w:t>.</w:t>
      </w:r>
      <w:r w:rsidR="00DA79DA">
        <w:rPr>
          <w:rFonts w:ascii="Arial" w:hAnsi="Arial" w:cs="Arial"/>
          <w:sz w:val="22"/>
          <w:szCs w:val="22"/>
          <w:lang w:eastAsia="pt-BR"/>
        </w:rPr>
        <w:t xml:space="preserve"> </w:t>
      </w:r>
      <w:r w:rsidR="006C6162" w:rsidRPr="002863B8">
        <w:rPr>
          <w:rStyle w:val="Emph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Thrips palmi</w:t>
      </w:r>
      <w:r w:rsidR="006C6162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6C61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is</w:t>
      </w:r>
      <w:r w:rsidR="006C6162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reported as </w:t>
      </w:r>
      <w:r w:rsidR="006C61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 </w:t>
      </w:r>
      <w:r w:rsidR="006C6162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vector of CC</w:t>
      </w:r>
      <w:r w:rsidR="006C61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="006C6162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</w:t>
      </w:r>
      <w:r w:rsidR="006C616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  <w:r w:rsidR="00DA79D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A79DA" w:rsidRPr="00A810C5">
        <w:rPr>
          <w:rFonts w:ascii="Arial" w:hAnsi="Arial" w:cs="Arial"/>
          <w:color w:val="000000" w:themeColor="text1"/>
          <w:sz w:val="22"/>
          <w:szCs w:val="22"/>
        </w:rPr>
        <w:t>Comparison of data on serological relationships</w:t>
      </w:r>
      <w:r w:rsidR="00DA79D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79DA" w:rsidRPr="00A810C5">
        <w:rPr>
          <w:rFonts w:ascii="Arial" w:hAnsi="Arial" w:cs="Arial"/>
          <w:color w:val="000000" w:themeColor="text1"/>
          <w:sz w:val="22"/>
          <w:szCs w:val="22"/>
        </w:rPr>
        <w:t>and</w:t>
      </w:r>
      <w:r w:rsidR="00DA79DA">
        <w:rPr>
          <w:rFonts w:ascii="Arial" w:hAnsi="Arial" w:cs="Arial"/>
          <w:color w:val="000000" w:themeColor="text1"/>
          <w:sz w:val="22"/>
          <w:szCs w:val="22"/>
        </w:rPr>
        <w:t xml:space="preserve"> N</w:t>
      </w:r>
      <w:r w:rsidR="00DA79DA" w:rsidRPr="00A810C5">
        <w:rPr>
          <w:rFonts w:ascii="Arial" w:hAnsi="Arial" w:cs="Arial"/>
          <w:color w:val="000000" w:themeColor="text1"/>
          <w:sz w:val="22"/>
          <w:szCs w:val="22"/>
        </w:rPr>
        <w:t xml:space="preserve"> gene sequences revealed that CC</w:t>
      </w:r>
      <w:r w:rsidR="00DA79DA">
        <w:rPr>
          <w:rFonts w:ascii="Arial" w:hAnsi="Arial" w:cs="Arial"/>
          <w:color w:val="000000" w:themeColor="text1"/>
          <w:sz w:val="22"/>
          <w:szCs w:val="22"/>
        </w:rPr>
        <w:t>S</w:t>
      </w:r>
      <w:r w:rsidR="00DA79DA" w:rsidRPr="00A810C5">
        <w:rPr>
          <w:rFonts w:ascii="Arial" w:hAnsi="Arial" w:cs="Arial"/>
          <w:color w:val="000000" w:themeColor="text1"/>
          <w:sz w:val="22"/>
          <w:szCs w:val="22"/>
        </w:rPr>
        <w:t xml:space="preserve">V is most closely </w:t>
      </w:r>
      <w:r w:rsidR="00D07221">
        <w:rPr>
          <w:rFonts w:ascii="Arial" w:hAnsi="Arial" w:cs="Arial"/>
          <w:color w:val="000000" w:themeColor="text1"/>
          <w:sz w:val="22"/>
          <w:szCs w:val="22"/>
        </w:rPr>
        <w:t xml:space="preserve">but distantly </w:t>
      </w:r>
      <w:r w:rsidR="00DA79DA" w:rsidRPr="00A810C5">
        <w:rPr>
          <w:rFonts w:ascii="Arial" w:hAnsi="Arial" w:cs="Arial"/>
          <w:color w:val="000000" w:themeColor="text1"/>
          <w:sz w:val="22"/>
          <w:szCs w:val="22"/>
        </w:rPr>
        <w:t xml:space="preserve">related to </w:t>
      </w:r>
      <w:r w:rsidR="00DA79DA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the </w:t>
      </w:r>
      <w:r w:rsidR="00C116D2" w:rsidRPr="00DF4BD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w</w:t>
      </w:r>
      <w:r w:rsidR="00DA79DA" w:rsidRPr="00B96ED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atermelon silver mottle virus</w:t>
      </w:r>
      <w:r w:rsidR="00DA79DA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(WSMoV) serogroup of orthotospoviruses.</w:t>
      </w:r>
      <w:r w:rsidR="00DA79DA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</w:t>
      </w:r>
      <w:r w:rsidR="001F7BA8">
        <w:rPr>
          <w:rFonts w:ascii="Arial" w:hAnsi="Arial" w:cs="Arial"/>
          <w:sz w:val="22"/>
          <w:szCs w:val="22"/>
          <w:lang w:eastAsia="pt-BR"/>
        </w:rPr>
        <w:t>The first complete genome sequence (</w:t>
      </w:r>
      <w:r w:rsidR="001F7BA8" w:rsidRPr="001F7BA8">
        <w:rPr>
          <w:rFonts w:ascii="Arial" w:hAnsi="Arial" w:cs="Arial"/>
          <w:color w:val="000000"/>
          <w:sz w:val="22"/>
          <w:szCs w:val="22"/>
        </w:rPr>
        <w:t>AY867502</w:t>
      </w:r>
      <w:r w:rsidR="001F7BA8" w:rsidRPr="001F7BA8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1F7BA8" w:rsidRPr="001F7BA8">
        <w:rPr>
          <w:rFonts w:ascii="Arial" w:hAnsi="Arial" w:cs="Arial"/>
          <w:color w:val="000000"/>
          <w:sz w:val="22"/>
          <w:szCs w:val="22"/>
        </w:rPr>
        <w:t xml:space="preserve">FJ822961 </w:t>
      </w:r>
      <w:r w:rsidR="001F7BA8" w:rsidRPr="001F7BA8">
        <w:rPr>
          <w:rFonts w:ascii="Arial" w:hAnsi="Arial" w:cs="Arial"/>
          <w:sz w:val="22"/>
          <w:szCs w:val="22"/>
          <w:lang w:eastAsia="pt-BR"/>
        </w:rPr>
        <w:t xml:space="preserve">and </w:t>
      </w:r>
      <w:r w:rsidR="001F7BA8" w:rsidRPr="001F7BA8">
        <w:rPr>
          <w:rFonts w:ascii="Arial" w:hAnsi="Arial" w:cs="Arial"/>
          <w:color w:val="000000"/>
          <w:sz w:val="22"/>
          <w:szCs w:val="22"/>
        </w:rPr>
        <w:t>FJ822962</w:t>
      </w:r>
      <w:r w:rsidR="001F7BA8" w:rsidRPr="00ED75B6">
        <w:rPr>
          <w:rFonts w:ascii="Arial" w:hAnsi="Arial" w:cs="Arial"/>
          <w:sz w:val="22"/>
          <w:szCs w:val="22"/>
          <w:lang w:eastAsia="pt-BR"/>
        </w:rPr>
        <w:t>)</w:t>
      </w:r>
      <w:r w:rsidR="001F7BA8">
        <w:rPr>
          <w:rFonts w:ascii="Arial" w:hAnsi="Arial" w:cs="Arial"/>
          <w:sz w:val="22"/>
          <w:szCs w:val="22"/>
          <w:lang w:eastAsia="pt-BR"/>
        </w:rPr>
        <w:t xml:space="preserve"> is from calla lily</w:t>
      </w:r>
      <w:r w:rsidR="00C116D2">
        <w:rPr>
          <w:rFonts w:ascii="Arial" w:hAnsi="Arial" w:cs="Arial"/>
          <w:sz w:val="22"/>
          <w:szCs w:val="22"/>
          <w:lang w:eastAsia="pt-BR"/>
        </w:rPr>
        <w:t xml:space="preserve"> </w:t>
      </w:r>
      <w:r w:rsidR="00C116D2" w:rsidRPr="00DF4BD1">
        <w:rPr>
          <w:rFonts w:ascii="Arial" w:hAnsi="Arial" w:cs="Arial"/>
          <w:sz w:val="22"/>
          <w:szCs w:val="22"/>
          <w:lang w:eastAsia="pt-BR"/>
        </w:rPr>
        <w:t>characterized</w:t>
      </w:r>
      <w:r w:rsidR="001F7BA8">
        <w:rPr>
          <w:rFonts w:ascii="Arial" w:hAnsi="Arial" w:cs="Arial"/>
          <w:sz w:val="22"/>
          <w:szCs w:val="22"/>
          <w:lang w:eastAsia="pt-BR"/>
        </w:rPr>
        <w:t xml:space="preserve"> in Taiwan and comprises three ssRNAs of </w:t>
      </w:r>
      <w:r w:rsidR="0056748C" w:rsidRPr="00350746">
        <w:rPr>
          <w:rFonts w:ascii="Arial" w:hAnsi="Arial" w:cs="Arial"/>
          <w:sz w:val="22"/>
          <w:szCs w:val="22"/>
          <w:lang w:eastAsia="pt-BR"/>
        </w:rPr>
        <w:t>3172</w:t>
      </w:r>
      <w:r w:rsidR="001F7BA8" w:rsidRPr="00350746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4C2069" w:rsidRPr="00350746">
        <w:rPr>
          <w:rFonts w:ascii="Arial" w:hAnsi="Arial" w:cs="Arial"/>
          <w:sz w:val="22"/>
          <w:szCs w:val="22"/>
          <w:lang w:eastAsia="pt-BR"/>
        </w:rPr>
        <w:t>4704</w:t>
      </w:r>
      <w:r w:rsidR="001F7BA8" w:rsidRPr="00350746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4C2069">
        <w:rPr>
          <w:rFonts w:ascii="Arial" w:hAnsi="Arial" w:cs="Arial"/>
          <w:sz w:val="22"/>
          <w:szCs w:val="22"/>
          <w:lang w:eastAsia="pt-BR"/>
        </w:rPr>
        <w:t>8911</w:t>
      </w:r>
      <w:r w:rsidR="001F7BA8">
        <w:rPr>
          <w:rFonts w:ascii="Arial" w:hAnsi="Arial" w:cs="Arial"/>
          <w:sz w:val="22"/>
          <w:szCs w:val="22"/>
          <w:lang w:eastAsia="pt-BR"/>
        </w:rPr>
        <w:t xml:space="preserve"> nt, respectively</w:t>
      </w:r>
      <w:r w:rsidR="001F7BA8">
        <w:rPr>
          <w:rFonts w:ascii="Arial" w:hAnsi="Arial" w:cs="Arial"/>
          <w:sz w:val="22"/>
          <w:szCs w:val="22"/>
        </w:rPr>
        <w:t>, with a genome organization typical of orthotospoviruses</w:t>
      </w:r>
      <w:r w:rsidR="003F736E">
        <w:rPr>
          <w:rFonts w:ascii="Arial" w:hAnsi="Arial" w:cs="Arial"/>
          <w:sz w:val="22"/>
          <w:szCs w:val="22"/>
        </w:rPr>
        <w:t xml:space="preserve"> (Chen et al., 2012; Lin et al., 2005)</w:t>
      </w:r>
      <w:r w:rsidR="001F7BA8">
        <w:rPr>
          <w:rFonts w:ascii="Arial" w:hAnsi="Arial" w:cs="Arial"/>
          <w:sz w:val="22"/>
          <w:szCs w:val="22"/>
        </w:rPr>
        <w:t>.</w:t>
      </w:r>
    </w:p>
    <w:p w14:paraId="70AAECCD" w14:textId="77777777" w:rsidR="0056748C" w:rsidRPr="004E0A87" w:rsidRDefault="0056748C" w:rsidP="00077396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BEC9C77" w14:textId="18F41D9A" w:rsidR="00077396" w:rsidRPr="004E0A87" w:rsidRDefault="00077396" w:rsidP="003A56AD">
      <w:pPr>
        <w:pStyle w:val="HTMLPreformatted"/>
        <w:rPr>
          <w:rFonts w:ascii="Arial" w:hAnsi="Arial" w:cs="Arial"/>
          <w:sz w:val="22"/>
          <w:szCs w:val="22"/>
          <w:lang w:val="en-AU"/>
        </w:rPr>
      </w:pPr>
      <w:r w:rsidRPr="004E0A87">
        <w:rPr>
          <w:rFonts w:ascii="Arial" w:eastAsia="Times New Roman" w:hAnsi="Arial" w:cs="Arial"/>
          <w:sz w:val="22"/>
          <w:szCs w:val="22"/>
        </w:rPr>
        <w:t xml:space="preserve">The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E01660">
        <w:rPr>
          <w:rFonts w:ascii="Arial" w:hAnsi="Arial" w:cs="Arial"/>
          <w:sz w:val="22"/>
          <w:szCs w:val="22"/>
          <w:lang w:val="en-AU"/>
        </w:rPr>
        <w:t>Calla lily chlorotic spot</w:t>
      </w:r>
      <w:r w:rsidR="00E01660" w:rsidRPr="004E0A87">
        <w:rPr>
          <w:rFonts w:ascii="Arial" w:hAnsi="Arial" w:cs="Arial"/>
          <w:sz w:val="22"/>
          <w:szCs w:val="22"/>
        </w:rPr>
        <w:t xml:space="preserve"> 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C116D2">
        <w:rPr>
          <w:rFonts w:ascii="Arial" w:hAnsi="Arial" w:cs="Arial"/>
          <w:i/>
          <w:sz w:val="22"/>
          <w:szCs w:val="22"/>
          <w:lang w:val="en-AU"/>
        </w:rPr>
        <w:t xml:space="preserve">, </w:t>
      </w:r>
      <w:r w:rsidR="00C116D2" w:rsidRPr="00DF4BD1">
        <w:rPr>
          <w:rFonts w:ascii="Arial" w:hAnsi="Arial" w:cs="Arial"/>
          <w:sz w:val="22"/>
          <w:szCs w:val="22"/>
          <w:lang w:val="en-AU"/>
        </w:rPr>
        <w:t>named</w:t>
      </w:r>
      <w:r w:rsidR="00C116D2" w:rsidRPr="00DF4BD1">
        <w:rPr>
          <w:rFonts w:ascii="Arial" w:hAnsi="Arial" w:cs="Arial"/>
          <w:i/>
          <w:sz w:val="22"/>
          <w:szCs w:val="22"/>
          <w:lang w:val="en-AU"/>
        </w:rPr>
        <w:t xml:space="preserve"> Calla lily chlorotic spot </w:t>
      </w:r>
      <w:r w:rsidR="006F746B" w:rsidRPr="00DF4BD1">
        <w:rPr>
          <w:rFonts w:ascii="Arial" w:hAnsi="Arial" w:cs="Arial"/>
          <w:i/>
          <w:sz w:val="22"/>
          <w:szCs w:val="22"/>
          <w:lang w:val="en-AU"/>
        </w:rPr>
        <w:t>orthotospovirus</w:t>
      </w:r>
      <w:r w:rsidR="006F746B">
        <w:rPr>
          <w:rFonts w:ascii="Arial" w:hAnsi="Arial" w:cs="Arial"/>
          <w:i/>
          <w:sz w:val="22"/>
          <w:szCs w:val="22"/>
          <w:lang w:val="en-AU"/>
        </w:rPr>
        <w:t xml:space="preserve">, </w:t>
      </w:r>
      <w:r w:rsidR="00E27B70">
        <w:rPr>
          <w:rFonts w:ascii="Arial" w:hAnsi="Arial" w:cs="Arial"/>
          <w:sz w:val="22"/>
          <w:szCs w:val="22"/>
          <w:lang w:val="en-AU"/>
        </w:rPr>
        <w:t>with CCSV</w:t>
      </w:r>
      <w:r w:rsidR="00E27B70">
        <w:rPr>
          <w:rFonts w:ascii="Arial" w:hAnsi="Arial" w:cs="Arial"/>
          <w:sz w:val="22"/>
          <w:szCs w:val="22"/>
        </w:rPr>
        <w:t xml:space="preserve"> isolate calla lily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E27B70">
        <w:rPr>
          <w:rFonts w:ascii="Arial" w:hAnsi="Arial" w:cs="Arial"/>
          <w:sz w:val="22"/>
          <w:szCs w:val="22"/>
        </w:rPr>
        <w:t>.</w:t>
      </w:r>
    </w:p>
    <w:p w14:paraId="1F3B6842" w14:textId="77777777" w:rsidR="00077396" w:rsidRPr="004E0A87" w:rsidRDefault="00077396" w:rsidP="00077396">
      <w:pPr>
        <w:rPr>
          <w:rFonts w:ascii="Arial" w:hAnsi="Arial" w:cs="Arial"/>
          <w:sz w:val="22"/>
          <w:szCs w:val="22"/>
          <w:lang w:eastAsia="fi-FI"/>
        </w:rPr>
      </w:pPr>
      <w:r w:rsidRPr="004E0A87">
        <w:rPr>
          <w:rFonts w:ascii="Arial" w:hAnsi="Arial" w:cs="Arial"/>
          <w:sz w:val="22"/>
          <w:szCs w:val="22"/>
          <w:lang w:eastAsia="fi-FI"/>
        </w:rPr>
        <w:t xml:space="preserve"> </w:t>
      </w:r>
    </w:p>
    <w:p w14:paraId="77D9AFE1" w14:textId="32BAA42E" w:rsidR="003A56AD" w:rsidRPr="004E0A87" w:rsidRDefault="000B3FCF" w:rsidP="003A56AD">
      <w:pPr>
        <w:pStyle w:val="ListParagraph"/>
        <w:numPr>
          <w:ilvl w:val="0"/>
          <w:numId w:val="27"/>
        </w:num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 xml:space="preserve">Capsicum chlorosis </w:t>
      </w:r>
      <w:r w:rsidR="00077396" w:rsidRPr="004E0A87">
        <w:rPr>
          <w:rFonts w:ascii="Arial" w:hAnsi="Arial" w:cs="Arial"/>
          <w:b/>
          <w:lang w:val="en-AU"/>
        </w:rPr>
        <w:t>virus</w:t>
      </w:r>
    </w:p>
    <w:p w14:paraId="5BEC7F97" w14:textId="31414617" w:rsidR="006547D8" w:rsidRPr="00A810C5" w:rsidRDefault="00F2195A" w:rsidP="009F40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AU"/>
        </w:rPr>
        <w:t xml:space="preserve">Capsicum chlorosis virus (CaCV) was first characterized </w:t>
      </w:r>
      <w:r w:rsidR="00B009FB">
        <w:rPr>
          <w:rFonts w:ascii="Arial" w:hAnsi="Arial" w:cs="Arial"/>
          <w:sz w:val="22"/>
          <w:szCs w:val="22"/>
          <w:lang w:val="en-AU"/>
        </w:rPr>
        <w:t>from</w:t>
      </w:r>
      <w:r>
        <w:rPr>
          <w:rFonts w:ascii="Arial" w:hAnsi="Arial" w:cs="Arial"/>
          <w:sz w:val="22"/>
          <w:szCs w:val="22"/>
          <w:lang w:val="en-AU"/>
        </w:rPr>
        <w:t xml:space="preserve"> Capsicum</w:t>
      </w:r>
      <w:r w:rsidR="00B009FB">
        <w:rPr>
          <w:rFonts w:ascii="Arial" w:hAnsi="Arial" w:cs="Arial"/>
          <w:sz w:val="22"/>
          <w:szCs w:val="22"/>
          <w:lang w:val="en-AU"/>
        </w:rPr>
        <w:t xml:space="preserve"> (pepper</w:t>
      </w:r>
      <w:r>
        <w:rPr>
          <w:rFonts w:ascii="Arial" w:hAnsi="Arial" w:cs="Arial"/>
          <w:sz w:val="22"/>
          <w:szCs w:val="22"/>
          <w:lang w:val="en-AU"/>
        </w:rPr>
        <w:t xml:space="preserve">) </w:t>
      </w:r>
      <w:r w:rsidR="00B009FB">
        <w:rPr>
          <w:rFonts w:ascii="Arial" w:hAnsi="Arial" w:cs="Arial"/>
          <w:sz w:val="22"/>
          <w:szCs w:val="22"/>
          <w:lang w:val="en-AU"/>
        </w:rPr>
        <w:t>in Australia in the late 1990s</w:t>
      </w:r>
      <w:r w:rsidR="00EC0F7E">
        <w:rPr>
          <w:rFonts w:ascii="Arial" w:hAnsi="Arial" w:cs="Arial"/>
          <w:sz w:val="22"/>
          <w:szCs w:val="22"/>
          <w:lang w:val="en-AU"/>
        </w:rPr>
        <w:t xml:space="preserve"> (Persley et al., 2006)</w:t>
      </w:r>
      <w:r w:rsidR="00B009FB">
        <w:rPr>
          <w:rFonts w:ascii="Arial" w:hAnsi="Arial" w:cs="Arial"/>
          <w:sz w:val="22"/>
          <w:szCs w:val="22"/>
          <w:lang w:val="en-AU"/>
        </w:rPr>
        <w:t xml:space="preserve">. </w:t>
      </w:r>
      <w:r w:rsidR="00C11D12">
        <w:rPr>
          <w:rFonts w:ascii="Arial" w:hAnsi="Arial" w:cs="Arial"/>
          <w:sz w:val="22"/>
          <w:szCs w:val="22"/>
          <w:lang w:val="en-AU"/>
        </w:rPr>
        <w:t xml:space="preserve">The virus was subsequently identified in multiple vegetable (tomato, chilli, capsicum), legume (peanut) and ornamental (orchid) </w:t>
      </w:r>
      <w:r w:rsidR="001372B3">
        <w:rPr>
          <w:rFonts w:ascii="Arial" w:hAnsi="Arial" w:cs="Arial"/>
          <w:sz w:val="22"/>
          <w:szCs w:val="22"/>
          <w:lang w:val="en-AU"/>
        </w:rPr>
        <w:t xml:space="preserve">plant hosts </w:t>
      </w:r>
      <w:r w:rsidR="00C11D12">
        <w:rPr>
          <w:rFonts w:ascii="Arial" w:hAnsi="Arial" w:cs="Arial"/>
          <w:sz w:val="22"/>
          <w:szCs w:val="22"/>
          <w:lang w:val="en-AU"/>
        </w:rPr>
        <w:t>in</w:t>
      </w:r>
      <w:r w:rsidR="001372B3">
        <w:rPr>
          <w:rFonts w:ascii="Arial" w:hAnsi="Arial" w:cs="Arial"/>
          <w:sz w:val="22"/>
          <w:szCs w:val="22"/>
          <w:lang w:val="en-AU"/>
        </w:rPr>
        <w:t xml:space="preserve"> several Asian countries. More recently, CaCV was identified in an ornamental (Hoya) in Hawaii. </w:t>
      </w:r>
      <w:r w:rsidR="00267296">
        <w:rPr>
          <w:rFonts w:ascii="Arial" w:hAnsi="Arial" w:cs="Arial"/>
          <w:sz w:val="22"/>
          <w:szCs w:val="22"/>
          <w:lang w:val="en-AU"/>
        </w:rPr>
        <w:t xml:space="preserve">Symptoms vary greatly by plant host and </w:t>
      </w:r>
      <w:r w:rsidR="00267296" w:rsidRPr="00267296">
        <w:rPr>
          <w:rFonts w:ascii="Arial" w:hAnsi="Arial" w:cs="Arial"/>
          <w:sz w:val="22"/>
          <w:szCs w:val="22"/>
          <w:lang w:val="en-AU"/>
        </w:rPr>
        <w:t xml:space="preserve">include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general chlorosis and mottling of leaves, ringspots and chlorotic 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leaf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spots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 apical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necrosis of shoots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Infected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vegetable p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lant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 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often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produce 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distorted 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fruits that 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="00267296" w:rsidRPr="0026729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ay exhibit concentric rings on the surface.</w:t>
      </w:r>
      <w:r w:rsidR="00FA551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Three </w:t>
      </w:r>
      <w:r w:rsid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thrips 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species, </w:t>
      </w:r>
      <w:r w:rsidR="002863B8" w:rsidRPr="002863B8">
        <w:rPr>
          <w:rStyle w:val="Emph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Ceratothripoides claratris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 </w:t>
      </w:r>
      <w:r w:rsidR="002863B8" w:rsidRPr="002863B8">
        <w:rPr>
          <w:rStyle w:val="Emph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Frankliniella schultzei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and </w:t>
      </w:r>
      <w:r w:rsidR="002863B8" w:rsidRPr="002863B8">
        <w:rPr>
          <w:rStyle w:val="Emphasis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Thrips palmi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</w:t>
      </w:r>
      <w:r w:rsid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2863B8" w:rsidRP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 reported as vectors of CaCV</w:t>
      </w:r>
      <w:r w:rsidR="00EC0F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(Persley et al., 2006; Premachandra et al. 2005)</w:t>
      </w:r>
      <w:r w:rsidR="002863B8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351724">
        <w:rPr>
          <w:rFonts w:ascii="Arial" w:hAnsi="Arial" w:cs="Arial"/>
          <w:sz w:val="22"/>
          <w:szCs w:val="22"/>
          <w:lang w:eastAsia="pt-BR"/>
        </w:rPr>
        <w:t xml:space="preserve">The </w:t>
      </w:r>
      <w:r w:rsidR="00BB7AC7">
        <w:rPr>
          <w:rFonts w:ascii="Arial" w:hAnsi="Arial" w:cs="Arial"/>
          <w:sz w:val="22"/>
          <w:szCs w:val="22"/>
          <w:lang w:eastAsia="pt-BR"/>
        </w:rPr>
        <w:t xml:space="preserve">first </w:t>
      </w:r>
      <w:r w:rsidR="00351724">
        <w:rPr>
          <w:rFonts w:ascii="Arial" w:hAnsi="Arial" w:cs="Arial"/>
          <w:sz w:val="22"/>
          <w:szCs w:val="22"/>
          <w:lang w:eastAsia="pt-BR"/>
        </w:rPr>
        <w:t>complete genome sequence (</w:t>
      </w:r>
      <w:r w:rsidR="009F40C2" w:rsidRPr="001F7BA8">
        <w:rPr>
          <w:rFonts w:ascii="Arial" w:hAnsi="Arial" w:cs="Arial"/>
          <w:color w:val="000000"/>
          <w:sz w:val="22"/>
          <w:szCs w:val="22"/>
        </w:rPr>
        <w:t>DQ256123</w:t>
      </w:r>
      <w:r w:rsidR="00351724" w:rsidRPr="001F7BA8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9F40C2" w:rsidRPr="001F7BA8">
        <w:rPr>
          <w:rFonts w:ascii="Arial" w:hAnsi="Arial" w:cs="Arial"/>
          <w:color w:val="000000"/>
          <w:sz w:val="22"/>
          <w:szCs w:val="22"/>
        </w:rPr>
        <w:t xml:space="preserve">DQ256125 </w:t>
      </w:r>
      <w:r w:rsidR="00351724" w:rsidRPr="001F7BA8">
        <w:rPr>
          <w:rFonts w:ascii="Arial" w:hAnsi="Arial" w:cs="Arial"/>
          <w:sz w:val="22"/>
          <w:szCs w:val="22"/>
          <w:lang w:eastAsia="pt-BR"/>
        </w:rPr>
        <w:t xml:space="preserve">and </w:t>
      </w:r>
      <w:r w:rsidR="009F40C2" w:rsidRPr="001F7BA8">
        <w:rPr>
          <w:rFonts w:ascii="Arial" w:hAnsi="Arial" w:cs="Arial"/>
          <w:color w:val="000000"/>
          <w:sz w:val="22"/>
          <w:szCs w:val="22"/>
        </w:rPr>
        <w:t>DQ256124</w:t>
      </w:r>
      <w:r w:rsidR="00351724" w:rsidRPr="00ED75B6">
        <w:rPr>
          <w:rFonts w:ascii="Arial" w:hAnsi="Arial" w:cs="Arial"/>
          <w:sz w:val="22"/>
          <w:szCs w:val="22"/>
          <w:lang w:eastAsia="pt-BR"/>
        </w:rPr>
        <w:t>)</w:t>
      </w:r>
      <w:r w:rsidR="00351724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B7AC7">
        <w:rPr>
          <w:rFonts w:ascii="Arial" w:hAnsi="Arial" w:cs="Arial"/>
          <w:sz w:val="22"/>
          <w:szCs w:val="22"/>
          <w:lang w:eastAsia="pt-BR"/>
        </w:rPr>
        <w:t xml:space="preserve">is from </w:t>
      </w:r>
      <w:r w:rsidR="003C089B" w:rsidRPr="00DF4BD1">
        <w:rPr>
          <w:rFonts w:ascii="Arial" w:hAnsi="Arial" w:cs="Arial"/>
          <w:sz w:val="22"/>
          <w:szCs w:val="22"/>
          <w:lang w:eastAsia="pt-BR"/>
        </w:rPr>
        <w:t>an isolate infecting</w:t>
      </w:r>
      <w:r w:rsidR="003C089B">
        <w:rPr>
          <w:rFonts w:ascii="Arial" w:hAnsi="Arial" w:cs="Arial"/>
          <w:sz w:val="22"/>
          <w:szCs w:val="22"/>
          <w:lang w:eastAsia="pt-BR"/>
        </w:rPr>
        <w:t xml:space="preserve"> </w:t>
      </w:r>
      <w:r w:rsidR="00BB7AC7">
        <w:rPr>
          <w:rFonts w:ascii="Arial" w:hAnsi="Arial" w:cs="Arial"/>
          <w:sz w:val="22"/>
          <w:szCs w:val="22"/>
          <w:lang w:eastAsia="pt-BR"/>
        </w:rPr>
        <w:t xml:space="preserve">tomato in Thailand and </w:t>
      </w:r>
      <w:r w:rsidR="00351724">
        <w:rPr>
          <w:rFonts w:ascii="Arial" w:hAnsi="Arial" w:cs="Arial"/>
          <w:sz w:val="22"/>
          <w:szCs w:val="22"/>
          <w:lang w:eastAsia="pt-BR"/>
        </w:rPr>
        <w:t xml:space="preserve">comprises three ssRNAs of </w:t>
      </w:r>
      <w:r w:rsidR="005F7266" w:rsidRPr="005F7266">
        <w:rPr>
          <w:rFonts w:ascii="Arial" w:hAnsi="Arial" w:cs="Arial"/>
          <w:sz w:val="22"/>
          <w:szCs w:val="22"/>
          <w:lang w:eastAsia="pt-BR"/>
        </w:rPr>
        <w:t>3477</w:t>
      </w:r>
      <w:r w:rsidR="00351724" w:rsidRPr="005F7266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5F7266" w:rsidRPr="005F7266">
        <w:rPr>
          <w:rFonts w:ascii="Arial" w:hAnsi="Arial" w:cs="Arial"/>
          <w:sz w:val="22"/>
          <w:szCs w:val="22"/>
          <w:lang w:eastAsia="pt-BR"/>
        </w:rPr>
        <w:t>4823</w:t>
      </w:r>
      <w:r w:rsidR="00351724" w:rsidRPr="005F7266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5F7266">
        <w:rPr>
          <w:rFonts w:ascii="Arial" w:hAnsi="Arial" w:cs="Arial"/>
          <w:sz w:val="22"/>
          <w:szCs w:val="22"/>
          <w:lang w:eastAsia="pt-BR"/>
        </w:rPr>
        <w:t>8912</w:t>
      </w:r>
      <w:r w:rsidR="00351724">
        <w:rPr>
          <w:rFonts w:ascii="Arial" w:hAnsi="Arial" w:cs="Arial"/>
          <w:sz w:val="22"/>
          <w:szCs w:val="22"/>
          <w:lang w:eastAsia="pt-BR"/>
        </w:rPr>
        <w:t xml:space="preserve"> nt, respectively</w:t>
      </w:r>
      <w:r w:rsidR="00351724">
        <w:rPr>
          <w:rFonts w:ascii="Arial" w:hAnsi="Arial" w:cs="Arial"/>
          <w:sz w:val="22"/>
          <w:szCs w:val="22"/>
        </w:rPr>
        <w:t>, with a genome organization typical of orthotospoviruses</w:t>
      </w:r>
      <w:r w:rsidR="00DD78F6">
        <w:rPr>
          <w:rFonts w:ascii="Arial" w:hAnsi="Arial" w:cs="Arial"/>
          <w:sz w:val="22"/>
          <w:szCs w:val="22"/>
        </w:rPr>
        <w:t xml:space="preserve"> (Knierim et al. 2006)</w:t>
      </w:r>
      <w:r w:rsidR="00351724">
        <w:rPr>
          <w:rFonts w:ascii="Arial" w:hAnsi="Arial" w:cs="Arial"/>
          <w:sz w:val="22"/>
          <w:szCs w:val="22"/>
        </w:rPr>
        <w:t>.</w:t>
      </w:r>
      <w:r w:rsidR="00BB7AC7">
        <w:rPr>
          <w:rFonts w:ascii="Arial" w:hAnsi="Arial" w:cs="Arial"/>
          <w:sz w:val="22"/>
          <w:szCs w:val="22"/>
        </w:rPr>
        <w:t xml:space="preserve"> Sub</w:t>
      </w:r>
      <w:r w:rsidR="001F7BA8">
        <w:rPr>
          <w:rFonts w:ascii="Arial" w:hAnsi="Arial" w:cs="Arial"/>
          <w:sz w:val="22"/>
          <w:szCs w:val="22"/>
        </w:rPr>
        <w:t>s</w:t>
      </w:r>
      <w:r w:rsidR="00BB7AC7">
        <w:rPr>
          <w:rFonts w:ascii="Arial" w:hAnsi="Arial" w:cs="Arial"/>
          <w:sz w:val="22"/>
          <w:szCs w:val="22"/>
        </w:rPr>
        <w:t xml:space="preserve">equent complete genome sequences from multiple plant hosts in multiple Asian countries are generally quite </w:t>
      </w:r>
      <w:r w:rsidR="00BB7AC7" w:rsidRPr="00A810C5">
        <w:rPr>
          <w:rFonts w:ascii="Arial" w:hAnsi="Arial" w:cs="Arial"/>
          <w:sz w:val="22"/>
          <w:szCs w:val="22"/>
        </w:rPr>
        <w:t>similar</w:t>
      </w:r>
      <w:r w:rsidR="00DD78F6">
        <w:rPr>
          <w:rFonts w:ascii="Arial" w:hAnsi="Arial" w:cs="Arial"/>
          <w:sz w:val="22"/>
          <w:szCs w:val="22"/>
        </w:rPr>
        <w:t xml:space="preserve"> (</w:t>
      </w:r>
      <w:r w:rsidR="00CC7C31">
        <w:rPr>
          <w:rFonts w:ascii="Arial" w:hAnsi="Arial" w:cs="Arial"/>
          <w:sz w:val="22"/>
          <w:szCs w:val="22"/>
        </w:rPr>
        <w:t>Gamage et al., 2015; Kunkalikar et al., 2010</w:t>
      </w:r>
      <w:r w:rsidR="00DD78F6">
        <w:rPr>
          <w:rFonts w:ascii="Arial" w:hAnsi="Arial" w:cs="Arial"/>
          <w:sz w:val="22"/>
          <w:szCs w:val="22"/>
        </w:rPr>
        <w:t>)</w:t>
      </w:r>
      <w:r w:rsidR="00BB7AC7" w:rsidRPr="00A810C5">
        <w:rPr>
          <w:rFonts w:ascii="Arial" w:hAnsi="Arial" w:cs="Arial"/>
          <w:sz w:val="22"/>
          <w:szCs w:val="22"/>
        </w:rPr>
        <w:t xml:space="preserve">. </w:t>
      </w:r>
      <w:r w:rsidR="00BB7AC7" w:rsidRPr="00A810C5">
        <w:rPr>
          <w:rFonts w:ascii="Arial" w:hAnsi="Arial" w:cs="Arial"/>
          <w:color w:val="000000" w:themeColor="text1"/>
          <w:sz w:val="22"/>
          <w:szCs w:val="22"/>
        </w:rPr>
        <w:t xml:space="preserve">Comparison of the </w:t>
      </w:r>
      <w:r w:rsidR="00183C79">
        <w:rPr>
          <w:rFonts w:ascii="Arial" w:hAnsi="Arial" w:cs="Arial"/>
          <w:color w:val="000000" w:themeColor="text1"/>
          <w:sz w:val="22"/>
          <w:szCs w:val="22"/>
        </w:rPr>
        <w:t>N</w:t>
      </w:r>
      <w:r w:rsidR="00BB7AC7" w:rsidRPr="00A810C5">
        <w:rPr>
          <w:rFonts w:ascii="Arial" w:hAnsi="Arial" w:cs="Arial"/>
          <w:color w:val="000000" w:themeColor="text1"/>
          <w:sz w:val="22"/>
          <w:szCs w:val="22"/>
        </w:rPr>
        <w:t xml:space="preserve"> gene sequences and data on serological relationships revealed that CaCV is most closely related to </w:t>
      </w:r>
      <w:r w:rsidR="00BB7AC7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the </w:t>
      </w:r>
      <w:r w:rsidR="003C089B" w:rsidRPr="00DF4BD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w</w:t>
      </w:r>
      <w:r w:rsidR="00BB7AC7" w:rsidRPr="00B96ED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atermelon silver mottle virus</w:t>
      </w:r>
      <w:r w:rsidR="00BB7AC7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(WSMoV) serogroup of orthotospoviruses. The overall identities of L-, M-, and S-RNA sequences with members of the WSMoV serogroup and other orthotospoviruses were less than 80%</w:t>
      </w:r>
      <w:r w:rsidR="006547D8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, </w:t>
      </w:r>
      <w:r w:rsidR="006547D8" w:rsidRPr="00A810C5">
        <w:rPr>
          <w:rFonts w:ascii="Arial" w:hAnsi="Arial" w:cs="Arial"/>
          <w:sz w:val="22"/>
          <w:szCs w:val="22"/>
        </w:rPr>
        <w:t xml:space="preserve">well below the threshold for establishing a distinct orthotospovirus species. </w:t>
      </w:r>
      <w:r w:rsidR="00183C79">
        <w:rPr>
          <w:rFonts w:ascii="Arial" w:hAnsi="Arial" w:cs="Arial"/>
          <w:color w:val="000000" w:themeColor="text1"/>
          <w:sz w:val="22"/>
          <w:szCs w:val="22"/>
        </w:rPr>
        <w:t>Recent p</w:t>
      </w:r>
      <w:r w:rsidR="00A810C5" w:rsidRPr="00A810C5">
        <w:rPr>
          <w:rFonts w:ascii="Arial" w:hAnsi="Arial" w:cs="Arial"/>
          <w:color w:val="000000" w:themeColor="text1"/>
          <w:sz w:val="22"/>
          <w:szCs w:val="22"/>
        </w:rPr>
        <w:t xml:space="preserve">hylogenetic analysis of the S RNA revealed segregation of CaCV isolates into two distinct clades, </w:t>
      </w:r>
      <w:r w:rsidR="00A810C5" w:rsidRPr="00A810C5">
        <w:rPr>
          <w:rFonts w:ascii="Arial" w:hAnsi="Arial" w:cs="Arial"/>
          <w:sz w:val="22"/>
          <w:szCs w:val="22"/>
        </w:rPr>
        <w:t xml:space="preserve">with isolates from Australia, Taiwan, Thailand and India forming one clade and </w:t>
      </w:r>
      <w:r w:rsidR="00183C79">
        <w:rPr>
          <w:rFonts w:ascii="Arial" w:hAnsi="Arial" w:cs="Arial"/>
          <w:sz w:val="22"/>
          <w:szCs w:val="22"/>
        </w:rPr>
        <w:t xml:space="preserve">a few </w:t>
      </w:r>
      <w:r w:rsidR="00A810C5" w:rsidRPr="00A810C5">
        <w:rPr>
          <w:rFonts w:ascii="Arial" w:hAnsi="Arial" w:cs="Arial"/>
          <w:sz w:val="22"/>
          <w:szCs w:val="22"/>
        </w:rPr>
        <w:t>isolates from China and Thailand forming another clade</w:t>
      </w:r>
      <w:r w:rsidR="00A810C5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. 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It has been suggested that the Chinese and Thai isolates in this separate clade may be sufficiently distinct to merit consideration as </w:t>
      </w:r>
      <w:r w:rsidR="003C089B" w:rsidRPr="00DF4BD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prototypes of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</w:t>
      </w:r>
      <w:r w:rsidR="00DB7E19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different 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species</w:t>
      </w:r>
      <w:r w:rsidR="00CC7C31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(Gamage et al., 2015)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. </w:t>
      </w:r>
      <w:r w:rsidR="00A810C5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However, this suggestion was based solely on S RNA sequence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data;</w:t>
      </w:r>
      <w:r w:rsidR="00A810C5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 the lack of sequence 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data </w:t>
      </w:r>
      <w:r w:rsidR="00A810C5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 xml:space="preserve">for M and L RNA segments makes this conclusion </w:t>
      </w:r>
      <w:r w:rsidR="007C4A0B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premature</w:t>
      </w:r>
      <w:r w:rsidR="00A810C5" w:rsidRPr="00A810C5">
        <w:rPr>
          <w:rFonts w:ascii="Arial" w:hAnsi="Arial" w:cs="Arial"/>
          <w:color w:val="000000" w:themeColor="text1"/>
          <w:spacing w:val="2"/>
          <w:sz w:val="22"/>
          <w:szCs w:val="22"/>
          <w:shd w:val="clear" w:color="auto" w:fill="FCFCFC"/>
        </w:rPr>
        <w:t>.</w:t>
      </w:r>
    </w:p>
    <w:p w14:paraId="16F5DB5B" w14:textId="77777777" w:rsidR="00351724" w:rsidRPr="004E0A87" w:rsidRDefault="00351724" w:rsidP="00077396">
      <w:pPr>
        <w:rPr>
          <w:rFonts w:ascii="Arial" w:hAnsi="Arial" w:cs="Arial"/>
          <w:b/>
          <w:sz w:val="22"/>
          <w:szCs w:val="22"/>
          <w:lang w:val="en-AU"/>
        </w:rPr>
      </w:pPr>
    </w:p>
    <w:p w14:paraId="7DC936A3" w14:textId="4D5DEB05" w:rsidR="00077396" w:rsidRPr="004E0A87" w:rsidRDefault="00077396" w:rsidP="00077396">
      <w:pPr>
        <w:rPr>
          <w:rFonts w:ascii="Arial" w:hAnsi="Arial" w:cs="Arial"/>
          <w:sz w:val="22"/>
          <w:szCs w:val="22"/>
          <w:lang w:val="en-AU"/>
        </w:rPr>
      </w:pPr>
      <w:r w:rsidRPr="004E0A87">
        <w:rPr>
          <w:rFonts w:ascii="Arial" w:hAnsi="Arial" w:cs="Arial"/>
          <w:sz w:val="22"/>
          <w:szCs w:val="22"/>
        </w:rPr>
        <w:t>Th</w:t>
      </w:r>
      <w:r w:rsidR="007C4A0B">
        <w:rPr>
          <w:rFonts w:ascii="Arial" w:hAnsi="Arial" w:cs="Arial"/>
          <w:sz w:val="22"/>
          <w:szCs w:val="22"/>
        </w:rPr>
        <w:t>us, th</w:t>
      </w:r>
      <w:r w:rsidRPr="004E0A87">
        <w:rPr>
          <w:rFonts w:ascii="Arial" w:hAnsi="Arial" w:cs="Arial"/>
          <w:sz w:val="22"/>
          <w:szCs w:val="22"/>
        </w:rPr>
        <w:t xml:space="preserve">e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40466D">
        <w:rPr>
          <w:rFonts w:ascii="Arial" w:hAnsi="Arial" w:cs="Arial"/>
          <w:sz w:val="22"/>
          <w:szCs w:val="22"/>
          <w:lang w:val="en-AU"/>
        </w:rPr>
        <w:t>Capsicum chlorosis</w:t>
      </w:r>
      <w:r w:rsidR="00E01660" w:rsidRPr="004E0A87">
        <w:rPr>
          <w:rFonts w:ascii="Arial" w:hAnsi="Arial" w:cs="Arial"/>
          <w:sz w:val="22"/>
          <w:szCs w:val="22"/>
        </w:rPr>
        <w:t xml:space="preserve"> 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3C089B">
        <w:rPr>
          <w:rFonts w:ascii="Arial" w:hAnsi="Arial" w:cs="Arial"/>
          <w:sz w:val="22"/>
          <w:szCs w:val="22"/>
          <w:lang w:val="en-AU"/>
        </w:rPr>
        <w:t xml:space="preserve">, </w:t>
      </w:r>
      <w:r w:rsidR="003C089B" w:rsidRPr="00DF4BD1">
        <w:rPr>
          <w:rFonts w:ascii="Arial" w:hAnsi="Arial" w:cs="Arial"/>
          <w:sz w:val="22"/>
          <w:szCs w:val="22"/>
          <w:lang w:val="en-AU"/>
        </w:rPr>
        <w:t xml:space="preserve">named </w:t>
      </w:r>
      <w:r w:rsidR="003C089B" w:rsidRPr="00EE2E22">
        <w:rPr>
          <w:rFonts w:ascii="Arial" w:hAnsi="Arial" w:cs="Arial"/>
          <w:i/>
          <w:sz w:val="22"/>
          <w:szCs w:val="22"/>
          <w:lang w:val="en-AU"/>
        </w:rPr>
        <w:t>Capsicum chlorosis</w:t>
      </w:r>
      <w:r w:rsidR="003C089B" w:rsidRPr="00EE2E22">
        <w:rPr>
          <w:rFonts w:ascii="Arial" w:hAnsi="Arial" w:cs="Arial"/>
          <w:i/>
          <w:sz w:val="22"/>
          <w:szCs w:val="22"/>
        </w:rPr>
        <w:t xml:space="preserve"> orthotospovirus</w:t>
      </w:r>
      <w:r w:rsidR="003C089B">
        <w:rPr>
          <w:rFonts w:ascii="Arial" w:hAnsi="Arial" w:cs="Arial"/>
          <w:sz w:val="22"/>
          <w:szCs w:val="22"/>
        </w:rPr>
        <w:t xml:space="preserve">, </w:t>
      </w:r>
      <w:r w:rsidR="009716B5">
        <w:rPr>
          <w:rFonts w:ascii="Arial" w:hAnsi="Arial" w:cs="Arial"/>
          <w:sz w:val="22"/>
          <w:szCs w:val="22"/>
          <w:lang w:val="en-AU"/>
        </w:rPr>
        <w:t xml:space="preserve">with CaCV isolate AIT as the </w:t>
      </w:r>
      <w:r w:rsidR="003C089B">
        <w:rPr>
          <w:rFonts w:ascii="Arial" w:hAnsi="Arial" w:cs="Arial"/>
          <w:sz w:val="22"/>
          <w:szCs w:val="22"/>
          <w:lang w:val="en-AU"/>
        </w:rPr>
        <w:t xml:space="preserve">exemplar </w:t>
      </w:r>
      <w:r w:rsidR="009716B5">
        <w:rPr>
          <w:rFonts w:ascii="Arial" w:hAnsi="Arial" w:cs="Arial"/>
          <w:sz w:val="22"/>
          <w:szCs w:val="22"/>
          <w:lang w:val="en-AU"/>
        </w:rPr>
        <w:t>isolate.</w:t>
      </w:r>
    </w:p>
    <w:p w14:paraId="2B41F757" w14:textId="77777777" w:rsidR="00077396" w:rsidRPr="004E0A87" w:rsidRDefault="00077396" w:rsidP="00077396">
      <w:pPr>
        <w:rPr>
          <w:rFonts w:ascii="Arial" w:hAnsi="Arial" w:cs="Arial"/>
          <w:b/>
          <w:sz w:val="22"/>
          <w:szCs w:val="22"/>
          <w:lang w:val="en-AU"/>
        </w:rPr>
      </w:pPr>
    </w:p>
    <w:p w14:paraId="1CBA7C48" w14:textId="2DCFEA36" w:rsidR="00077396" w:rsidRPr="004E0A87" w:rsidRDefault="000467A2" w:rsidP="003A56AD">
      <w:pPr>
        <w:pStyle w:val="ListParagraph"/>
        <w:numPr>
          <w:ilvl w:val="0"/>
          <w:numId w:val="27"/>
        </w:num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 xml:space="preserve">Chrysanthemum stem </w:t>
      </w:r>
      <w:r w:rsidR="00077396" w:rsidRPr="004E0A87">
        <w:rPr>
          <w:rFonts w:ascii="Arial" w:hAnsi="Arial" w:cs="Arial"/>
          <w:b/>
          <w:lang w:val="en-AU"/>
        </w:rPr>
        <w:t>necrosis virus</w:t>
      </w:r>
    </w:p>
    <w:p w14:paraId="0EFBE2A0" w14:textId="601310AB" w:rsidR="002928A3" w:rsidRDefault="00503EDC" w:rsidP="00503EDC">
      <w:pPr>
        <w:rPr>
          <w:rFonts w:ascii="Arial" w:hAnsi="Arial" w:cs="Arial"/>
          <w:sz w:val="22"/>
          <w:szCs w:val="22"/>
          <w:lang w:eastAsia="pt-BR"/>
        </w:rPr>
      </w:pPr>
      <w:r w:rsidRPr="00ED75B6">
        <w:rPr>
          <w:rFonts w:ascii="Arial" w:hAnsi="Arial" w:cs="Arial"/>
          <w:sz w:val="22"/>
          <w:szCs w:val="22"/>
          <w:lang w:eastAsia="pt-BR"/>
        </w:rPr>
        <w:t>Ch</w:t>
      </w:r>
      <w:r w:rsidR="000418D0">
        <w:rPr>
          <w:rFonts w:ascii="Arial" w:hAnsi="Arial" w:cs="Arial"/>
          <w:sz w:val="22"/>
          <w:szCs w:val="22"/>
          <w:lang w:eastAsia="pt-BR"/>
        </w:rPr>
        <w:t>r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ysanthemum stem necrosis virus (CSNV) </w:t>
      </w:r>
      <w:r>
        <w:rPr>
          <w:rFonts w:ascii="Arial" w:hAnsi="Arial" w:cs="Arial"/>
          <w:sz w:val="22"/>
          <w:szCs w:val="22"/>
          <w:lang w:eastAsia="pt-BR"/>
        </w:rPr>
        <w:t>was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first </w:t>
      </w:r>
      <w:r>
        <w:rPr>
          <w:rFonts w:ascii="Arial" w:hAnsi="Arial" w:cs="Arial"/>
          <w:sz w:val="22"/>
          <w:szCs w:val="22"/>
          <w:lang w:eastAsia="pt-BR"/>
        </w:rPr>
        <w:t>characteriz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ed in the </w:t>
      </w:r>
      <w:r>
        <w:rPr>
          <w:rFonts w:ascii="Arial" w:hAnsi="Arial" w:cs="Arial"/>
          <w:sz w:val="22"/>
          <w:szCs w:val="22"/>
          <w:lang w:eastAsia="pt-BR"/>
        </w:rPr>
        <w:t>19</w:t>
      </w:r>
      <w:r w:rsidRPr="00ED75B6">
        <w:rPr>
          <w:rFonts w:ascii="Arial" w:hAnsi="Arial" w:cs="Arial"/>
          <w:sz w:val="22"/>
          <w:szCs w:val="22"/>
          <w:lang w:eastAsia="pt-BR"/>
        </w:rPr>
        <w:t>90s and</w:t>
      </w:r>
      <w:r w:rsidR="00D17497">
        <w:rPr>
          <w:rFonts w:ascii="Arial" w:hAnsi="Arial" w:cs="Arial"/>
          <w:sz w:val="22"/>
          <w:szCs w:val="22"/>
          <w:lang w:eastAsia="pt-BR"/>
        </w:rPr>
        <w:t xml:space="preserve"> to date has been identified </w:t>
      </w:r>
      <w:r w:rsidRPr="00ED75B6">
        <w:rPr>
          <w:rFonts w:ascii="Arial" w:hAnsi="Arial" w:cs="Arial"/>
          <w:sz w:val="22"/>
          <w:szCs w:val="22"/>
          <w:lang w:eastAsia="pt-BR"/>
        </w:rPr>
        <w:t>in several countries in</w:t>
      </w:r>
      <w:r w:rsidR="006366CF">
        <w:rPr>
          <w:rFonts w:ascii="Arial" w:hAnsi="Arial" w:cs="Arial"/>
          <w:sz w:val="22"/>
          <w:szCs w:val="22"/>
          <w:lang w:eastAsia="pt-BR"/>
        </w:rPr>
        <w:t xml:space="preserve"> South America, Europe and Asia</w:t>
      </w:r>
      <w:r w:rsidR="00F44F29">
        <w:rPr>
          <w:rFonts w:ascii="Arial" w:hAnsi="Arial" w:cs="Arial"/>
          <w:sz w:val="22"/>
          <w:szCs w:val="22"/>
          <w:lang w:eastAsia="pt-BR"/>
        </w:rPr>
        <w:t xml:space="preserve"> (Bezerra et al., 1999; Verhoeven et al., 1996)</w:t>
      </w:r>
      <w:r w:rsidR="006366CF">
        <w:rPr>
          <w:rFonts w:ascii="Arial" w:hAnsi="Arial" w:cs="Arial"/>
          <w:sz w:val="22"/>
          <w:szCs w:val="22"/>
          <w:lang w:eastAsia="pt-BR"/>
        </w:rPr>
        <w:t>.</w:t>
      </w:r>
      <w:r w:rsidR="000418D0">
        <w:rPr>
          <w:rFonts w:ascii="Arial" w:hAnsi="Arial" w:cs="Arial"/>
          <w:sz w:val="22"/>
          <w:szCs w:val="22"/>
          <w:lang w:eastAsia="pt-BR"/>
        </w:rPr>
        <w:t xml:space="preserve"> </w:t>
      </w:r>
      <w:r w:rsidR="00E82922">
        <w:rPr>
          <w:rFonts w:ascii="Arial" w:hAnsi="Arial" w:cs="Arial"/>
          <w:sz w:val="22"/>
          <w:szCs w:val="22"/>
          <w:lang w:eastAsia="pt-BR"/>
        </w:rPr>
        <w:t>Chrysanthemum and other o</w:t>
      </w:r>
      <w:r w:rsidRPr="00ED75B6">
        <w:rPr>
          <w:rFonts w:ascii="Arial" w:hAnsi="Arial" w:cs="Arial"/>
          <w:sz w:val="22"/>
          <w:szCs w:val="22"/>
          <w:lang w:eastAsia="pt-BR"/>
        </w:rPr>
        <w:t>rnamental crops are usual</w:t>
      </w:r>
      <w:r w:rsidR="000418D0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hosts, </w:t>
      </w:r>
      <w:r w:rsidR="00E359E1">
        <w:rPr>
          <w:rFonts w:ascii="Arial" w:hAnsi="Arial" w:cs="Arial"/>
          <w:sz w:val="22"/>
          <w:szCs w:val="22"/>
          <w:lang w:eastAsia="pt-BR"/>
        </w:rPr>
        <w:t>with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symptoms </w:t>
      </w:r>
      <w:r w:rsidR="00E359E1">
        <w:rPr>
          <w:rFonts w:ascii="Arial" w:hAnsi="Arial" w:cs="Arial"/>
          <w:sz w:val="22"/>
          <w:szCs w:val="22"/>
          <w:lang w:eastAsia="pt-BR"/>
        </w:rPr>
        <w:t>of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chlorotic and necrotic spots on leaves</w:t>
      </w:r>
      <w:r w:rsidR="00301E6D">
        <w:rPr>
          <w:rFonts w:ascii="Arial" w:hAnsi="Arial" w:cs="Arial"/>
          <w:sz w:val="22"/>
          <w:szCs w:val="22"/>
          <w:lang w:eastAsia="pt-BR"/>
        </w:rPr>
        <w:t xml:space="preserve"> and </w:t>
      </w:r>
      <w:r w:rsidRPr="00ED75B6">
        <w:rPr>
          <w:rFonts w:ascii="Arial" w:hAnsi="Arial" w:cs="Arial"/>
          <w:sz w:val="22"/>
          <w:szCs w:val="22"/>
          <w:lang w:eastAsia="pt-BR"/>
        </w:rPr>
        <w:t>stem</w:t>
      </w:r>
      <w:r w:rsidR="00301E6D">
        <w:rPr>
          <w:rFonts w:ascii="Arial" w:hAnsi="Arial" w:cs="Arial"/>
          <w:sz w:val="22"/>
          <w:szCs w:val="22"/>
          <w:lang w:eastAsia="pt-BR"/>
        </w:rPr>
        <w:t>s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, and leaf distortion. </w:t>
      </w:r>
      <w:r w:rsidR="00301E6D">
        <w:rPr>
          <w:rFonts w:ascii="Arial" w:hAnsi="Arial" w:cs="Arial"/>
          <w:sz w:val="22"/>
          <w:szCs w:val="22"/>
          <w:lang w:eastAsia="pt-BR"/>
        </w:rPr>
        <w:t>Two thrips species</w:t>
      </w:r>
      <w:r w:rsidR="00DB7E19">
        <w:rPr>
          <w:rFonts w:ascii="Arial" w:hAnsi="Arial" w:cs="Arial"/>
          <w:sz w:val="22"/>
          <w:szCs w:val="22"/>
          <w:lang w:eastAsia="pt-BR"/>
        </w:rPr>
        <w:t>,</w:t>
      </w:r>
      <w:r w:rsidR="00301E6D">
        <w:rPr>
          <w:rFonts w:ascii="Arial" w:hAnsi="Arial" w:cs="Arial"/>
          <w:sz w:val="22"/>
          <w:szCs w:val="22"/>
          <w:lang w:eastAsia="pt-BR"/>
        </w:rPr>
        <w:t xml:space="preserve"> </w:t>
      </w:r>
      <w:r w:rsidR="00301E6D" w:rsidRPr="00ED75B6">
        <w:rPr>
          <w:rFonts w:ascii="Arial" w:hAnsi="Arial" w:cs="Arial"/>
          <w:i/>
          <w:iCs/>
          <w:sz w:val="22"/>
          <w:szCs w:val="22"/>
          <w:lang w:eastAsia="pt-BR"/>
        </w:rPr>
        <w:t>Frankliniella schultzei</w:t>
      </w:r>
      <w:r w:rsidR="00301E6D" w:rsidRPr="00ED75B6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301E6D" w:rsidRPr="00ED75B6">
        <w:rPr>
          <w:rFonts w:ascii="Arial" w:hAnsi="Arial" w:cs="Arial"/>
          <w:i/>
          <w:iCs/>
          <w:sz w:val="22"/>
          <w:szCs w:val="22"/>
          <w:lang w:eastAsia="pt-BR"/>
        </w:rPr>
        <w:t>F. occidentalis</w:t>
      </w:r>
      <w:r w:rsidR="00DB7E19">
        <w:rPr>
          <w:rFonts w:ascii="Arial" w:hAnsi="Arial" w:cs="Arial"/>
          <w:sz w:val="22"/>
          <w:szCs w:val="22"/>
          <w:lang w:eastAsia="pt-BR"/>
        </w:rPr>
        <w:t>,</w:t>
      </w:r>
      <w:r w:rsidR="00301E6D">
        <w:rPr>
          <w:rFonts w:ascii="Arial" w:hAnsi="Arial" w:cs="Arial"/>
          <w:sz w:val="22"/>
          <w:szCs w:val="22"/>
          <w:lang w:eastAsia="pt-BR"/>
        </w:rPr>
        <w:t xml:space="preserve"> have been experimentally demonstrate</w:t>
      </w:r>
      <w:r w:rsidR="007B31DA">
        <w:rPr>
          <w:rFonts w:ascii="Arial" w:hAnsi="Arial" w:cs="Arial"/>
          <w:sz w:val="22"/>
          <w:szCs w:val="22"/>
          <w:lang w:eastAsia="pt-BR"/>
        </w:rPr>
        <w:t>d</w:t>
      </w:r>
      <w:r w:rsidR="00301E6D">
        <w:rPr>
          <w:rFonts w:ascii="Arial" w:hAnsi="Arial" w:cs="Arial"/>
          <w:sz w:val="22"/>
          <w:szCs w:val="22"/>
          <w:lang w:eastAsia="pt-BR"/>
        </w:rPr>
        <w:t xml:space="preserve"> to transmit CSNV</w:t>
      </w:r>
      <w:r w:rsidR="00C57776">
        <w:rPr>
          <w:rFonts w:ascii="Arial" w:hAnsi="Arial" w:cs="Arial"/>
          <w:sz w:val="22"/>
          <w:szCs w:val="22"/>
          <w:lang w:eastAsia="pt-BR"/>
        </w:rPr>
        <w:t xml:space="preserve"> (Nagata and De Avila, 2000)</w:t>
      </w:r>
      <w:r w:rsidR="00301E6D">
        <w:rPr>
          <w:rFonts w:ascii="Arial" w:hAnsi="Arial" w:cs="Arial"/>
          <w:sz w:val="22"/>
          <w:szCs w:val="22"/>
          <w:lang w:eastAsia="pt-BR"/>
        </w:rPr>
        <w:t xml:space="preserve">. </w:t>
      </w:r>
      <w:r w:rsidR="002928A3">
        <w:rPr>
          <w:rFonts w:ascii="Arial" w:hAnsi="Arial" w:cs="Arial"/>
          <w:sz w:val="22"/>
          <w:szCs w:val="22"/>
          <w:lang w:eastAsia="pt-BR"/>
        </w:rPr>
        <w:t>The complete genome sequence (</w:t>
      </w:r>
      <w:hyperlink r:id="rId20" w:tgtFrame="_blank" w:history="1">
        <w:r w:rsidRPr="00ED75B6">
          <w:rPr>
            <w:rFonts w:ascii="Arial" w:hAnsi="Arial" w:cs="Arial"/>
            <w:sz w:val="22"/>
            <w:szCs w:val="22"/>
            <w:lang w:eastAsia="pt-BR"/>
          </w:rPr>
          <w:t>KM114548</w:t>
        </w:r>
      </w:hyperlink>
      <w:r w:rsidR="002928A3">
        <w:rPr>
          <w:rFonts w:ascii="Arial" w:hAnsi="Arial" w:cs="Arial"/>
          <w:sz w:val="22"/>
          <w:szCs w:val="22"/>
          <w:lang w:eastAsia="pt-BR"/>
        </w:rPr>
        <w:t>,</w:t>
      </w:r>
      <w:r w:rsidRPr="00ED75B6">
        <w:rPr>
          <w:rFonts w:ascii="Arial" w:hAnsi="Arial" w:cs="Arial"/>
          <w:sz w:val="22"/>
          <w:szCs w:val="22"/>
          <w:lang w:eastAsia="pt-BR"/>
        </w:rPr>
        <w:t xml:space="preserve"> </w:t>
      </w:r>
      <w:hyperlink r:id="rId21" w:tgtFrame="_blank" w:history="1">
        <w:r w:rsidRPr="00ED75B6">
          <w:rPr>
            <w:rFonts w:ascii="Arial" w:hAnsi="Arial" w:cs="Arial"/>
            <w:sz w:val="22"/>
            <w:szCs w:val="22"/>
            <w:lang w:eastAsia="pt-BR"/>
          </w:rPr>
          <w:t>KM11454</w:t>
        </w:r>
      </w:hyperlink>
      <w:r w:rsidRPr="00ED75B6">
        <w:rPr>
          <w:rFonts w:ascii="Arial" w:hAnsi="Arial" w:cs="Arial"/>
          <w:sz w:val="22"/>
          <w:szCs w:val="22"/>
          <w:lang w:eastAsia="pt-BR"/>
        </w:rPr>
        <w:t xml:space="preserve">7 and </w:t>
      </w:r>
      <w:hyperlink r:id="rId22" w:tgtFrame="_blank" w:history="1">
        <w:r w:rsidRPr="00ED75B6">
          <w:rPr>
            <w:rFonts w:ascii="Arial" w:hAnsi="Arial" w:cs="Arial"/>
            <w:sz w:val="22"/>
            <w:szCs w:val="22"/>
            <w:lang w:eastAsia="pt-BR"/>
          </w:rPr>
          <w:t>KM11454</w:t>
        </w:r>
      </w:hyperlink>
      <w:r w:rsidRPr="00ED75B6">
        <w:rPr>
          <w:rFonts w:ascii="Arial" w:hAnsi="Arial" w:cs="Arial"/>
          <w:sz w:val="22"/>
          <w:szCs w:val="22"/>
          <w:lang w:eastAsia="pt-BR"/>
        </w:rPr>
        <w:t>6)</w:t>
      </w:r>
      <w:r w:rsidR="002928A3">
        <w:rPr>
          <w:rFonts w:ascii="Arial" w:hAnsi="Arial" w:cs="Arial"/>
          <w:sz w:val="22"/>
          <w:szCs w:val="22"/>
          <w:lang w:eastAsia="pt-BR"/>
        </w:rPr>
        <w:t xml:space="preserve"> comprises three </w:t>
      </w:r>
      <w:r w:rsidR="002D4538">
        <w:rPr>
          <w:rFonts w:ascii="Arial" w:hAnsi="Arial" w:cs="Arial"/>
          <w:sz w:val="22"/>
          <w:szCs w:val="22"/>
          <w:lang w:eastAsia="pt-BR"/>
        </w:rPr>
        <w:t xml:space="preserve">ssRNAs of </w:t>
      </w:r>
      <w:r w:rsidR="005F7266" w:rsidRPr="00AA096C">
        <w:rPr>
          <w:rFonts w:ascii="Arial" w:hAnsi="Arial" w:cs="Arial"/>
          <w:sz w:val="22"/>
          <w:szCs w:val="22"/>
          <w:lang w:eastAsia="pt-BR"/>
        </w:rPr>
        <w:t>2947</w:t>
      </w:r>
      <w:r w:rsidR="002D4538" w:rsidRPr="00AA096C">
        <w:rPr>
          <w:rFonts w:ascii="Arial" w:hAnsi="Arial" w:cs="Arial"/>
          <w:sz w:val="22"/>
          <w:szCs w:val="22"/>
          <w:lang w:eastAsia="pt-BR"/>
        </w:rPr>
        <w:t xml:space="preserve">, </w:t>
      </w:r>
      <w:r w:rsidR="00AA096C" w:rsidRPr="00AA096C">
        <w:rPr>
          <w:rFonts w:ascii="Arial" w:hAnsi="Arial" w:cs="Arial"/>
          <w:sz w:val="22"/>
          <w:szCs w:val="22"/>
          <w:lang w:eastAsia="pt-BR"/>
        </w:rPr>
        <w:t>4830</w:t>
      </w:r>
      <w:r w:rsidR="002D4538" w:rsidRPr="00AA096C">
        <w:rPr>
          <w:rFonts w:ascii="Arial" w:hAnsi="Arial" w:cs="Arial"/>
          <w:sz w:val="22"/>
          <w:szCs w:val="22"/>
          <w:lang w:eastAsia="pt-BR"/>
        </w:rPr>
        <w:t xml:space="preserve"> and </w:t>
      </w:r>
      <w:r w:rsidR="00AA096C">
        <w:rPr>
          <w:rFonts w:ascii="Arial" w:hAnsi="Arial" w:cs="Arial"/>
          <w:sz w:val="22"/>
          <w:szCs w:val="22"/>
          <w:lang w:eastAsia="pt-BR"/>
        </w:rPr>
        <w:t>8955</w:t>
      </w:r>
      <w:r w:rsidR="002D4538">
        <w:rPr>
          <w:rFonts w:ascii="Arial" w:hAnsi="Arial" w:cs="Arial"/>
          <w:sz w:val="22"/>
          <w:szCs w:val="22"/>
          <w:lang w:eastAsia="pt-BR"/>
        </w:rPr>
        <w:t xml:space="preserve"> nt, respec</w:t>
      </w:r>
      <w:r w:rsidR="002928A3">
        <w:rPr>
          <w:rFonts w:ascii="Arial" w:hAnsi="Arial" w:cs="Arial"/>
          <w:sz w:val="22"/>
          <w:szCs w:val="22"/>
          <w:lang w:eastAsia="pt-BR"/>
        </w:rPr>
        <w:t>tively</w:t>
      </w:r>
      <w:r w:rsidR="002D4538">
        <w:rPr>
          <w:rFonts w:ascii="Arial" w:hAnsi="Arial" w:cs="Arial"/>
          <w:sz w:val="22"/>
          <w:szCs w:val="22"/>
        </w:rPr>
        <w:t>, with a genome organization typical of orthotospoviruses</w:t>
      </w:r>
      <w:r w:rsidR="00C57776">
        <w:rPr>
          <w:rFonts w:ascii="Arial" w:hAnsi="Arial" w:cs="Arial"/>
          <w:sz w:val="22"/>
          <w:szCs w:val="22"/>
        </w:rPr>
        <w:t xml:space="preserve"> (Dullemans et al., 2015)</w:t>
      </w:r>
      <w:r w:rsidR="002D4538">
        <w:rPr>
          <w:rFonts w:ascii="Arial" w:hAnsi="Arial" w:cs="Arial"/>
          <w:sz w:val="22"/>
          <w:szCs w:val="22"/>
        </w:rPr>
        <w:t>.</w:t>
      </w:r>
      <w:r w:rsidR="00636955">
        <w:rPr>
          <w:rFonts w:ascii="Arial" w:hAnsi="Arial" w:cs="Arial"/>
          <w:sz w:val="22"/>
          <w:szCs w:val="22"/>
        </w:rPr>
        <w:t xml:space="preserve"> Melon severe mosaic virus (MSMV</w:t>
      </w:r>
      <w:r w:rsidR="00636955">
        <w:rPr>
          <w:rFonts w:ascii="Arial" w:hAnsi="Arial" w:cs="Arial"/>
          <w:sz w:val="22"/>
          <w:szCs w:val="22"/>
          <w:lang w:eastAsia="pt-BR"/>
        </w:rPr>
        <w:t xml:space="preserve">; </w:t>
      </w:r>
      <w:r w:rsidR="003C089B" w:rsidRPr="00DF4BD1">
        <w:rPr>
          <w:rFonts w:ascii="Arial" w:hAnsi="Arial" w:cs="Arial"/>
          <w:sz w:val="22"/>
          <w:szCs w:val="22"/>
          <w:lang w:eastAsia="pt-BR"/>
        </w:rPr>
        <w:t>a virus belonging to</w:t>
      </w:r>
      <w:r w:rsidR="003C089B">
        <w:rPr>
          <w:rFonts w:ascii="Arial" w:hAnsi="Arial" w:cs="Arial"/>
          <w:sz w:val="22"/>
          <w:szCs w:val="22"/>
          <w:lang w:eastAsia="pt-BR"/>
        </w:rPr>
        <w:t xml:space="preserve"> </w:t>
      </w:r>
      <w:r w:rsidR="00636955">
        <w:rPr>
          <w:rFonts w:ascii="Arial" w:hAnsi="Arial" w:cs="Arial"/>
          <w:sz w:val="22"/>
          <w:szCs w:val="22"/>
          <w:lang w:eastAsia="pt-BR"/>
        </w:rPr>
        <w:t>an</w:t>
      </w:r>
      <w:r w:rsidR="00636955" w:rsidRPr="00ED75B6">
        <w:rPr>
          <w:rFonts w:ascii="Arial" w:hAnsi="Arial" w:cs="Arial"/>
          <w:sz w:val="22"/>
          <w:szCs w:val="22"/>
          <w:lang w:eastAsia="pt-BR"/>
        </w:rPr>
        <w:t xml:space="preserve">other proposed </w:t>
      </w:r>
      <w:r w:rsidR="00636955">
        <w:rPr>
          <w:rFonts w:ascii="Arial" w:hAnsi="Arial" w:cs="Arial"/>
          <w:sz w:val="22"/>
          <w:szCs w:val="22"/>
          <w:lang w:eastAsia="pt-BR"/>
        </w:rPr>
        <w:t xml:space="preserve">orthotospovirus </w:t>
      </w:r>
      <w:r w:rsidR="00636955" w:rsidRPr="00ED75B6">
        <w:rPr>
          <w:rFonts w:ascii="Arial" w:hAnsi="Arial" w:cs="Arial"/>
          <w:sz w:val="22"/>
          <w:szCs w:val="22"/>
          <w:lang w:eastAsia="pt-BR"/>
        </w:rPr>
        <w:t>species</w:t>
      </w:r>
      <w:r w:rsidR="00636955">
        <w:rPr>
          <w:rFonts w:ascii="Arial" w:hAnsi="Arial" w:cs="Arial"/>
          <w:sz w:val="22"/>
          <w:szCs w:val="22"/>
          <w:lang w:eastAsia="pt-BR"/>
        </w:rPr>
        <w:t xml:space="preserve"> – see #5 below</w:t>
      </w:r>
      <w:r w:rsidR="00636955">
        <w:rPr>
          <w:rFonts w:ascii="Arial" w:hAnsi="Arial" w:cs="Arial"/>
          <w:sz w:val="22"/>
          <w:szCs w:val="22"/>
        </w:rPr>
        <w:t>) has the most closely related sequence present in public databases. CSNV and MSMV share 61% identity of aligned N proteins, well below the threshold for a establishing a distinct orthotospovirus species.</w:t>
      </w:r>
    </w:p>
    <w:p w14:paraId="0D48E530" w14:textId="77777777" w:rsidR="002928A3" w:rsidRDefault="002928A3" w:rsidP="00503EDC">
      <w:pPr>
        <w:rPr>
          <w:rFonts w:ascii="Arial" w:hAnsi="Arial" w:cs="Arial"/>
          <w:sz w:val="22"/>
          <w:szCs w:val="22"/>
          <w:lang w:eastAsia="pt-BR"/>
        </w:rPr>
      </w:pPr>
    </w:p>
    <w:p w14:paraId="41A2875E" w14:textId="7415769F" w:rsidR="00077396" w:rsidRPr="00DE1C36" w:rsidRDefault="009A7929" w:rsidP="00077396">
      <w:pPr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color w:val="000000" w:themeColor="text1"/>
          <w:sz w:val="22"/>
          <w:szCs w:val="22"/>
        </w:rPr>
        <w:t>T</w:t>
      </w:r>
      <w:r w:rsidR="00077396" w:rsidRPr="004E0A87">
        <w:rPr>
          <w:rFonts w:ascii="Arial" w:hAnsi="Arial" w:cs="Arial"/>
          <w:color w:val="000000" w:themeColor="text1"/>
          <w:sz w:val="22"/>
          <w:szCs w:val="22"/>
        </w:rPr>
        <w:t>he</w:t>
      </w:r>
      <w:r w:rsidR="00E0166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40466D">
        <w:rPr>
          <w:rFonts w:ascii="Arial" w:hAnsi="Arial" w:cs="Arial"/>
          <w:sz w:val="22"/>
          <w:szCs w:val="22"/>
          <w:lang w:val="en-AU"/>
        </w:rPr>
        <w:t>Chrysanthemum stem</w:t>
      </w:r>
      <w:r w:rsidR="00E01660" w:rsidRPr="004E0A87">
        <w:rPr>
          <w:rFonts w:ascii="Arial" w:hAnsi="Arial" w:cs="Arial"/>
          <w:sz w:val="22"/>
          <w:szCs w:val="22"/>
        </w:rPr>
        <w:t xml:space="preserve"> n</w:t>
      </w:r>
      <w:r w:rsidR="00E01660">
        <w:rPr>
          <w:rFonts w:ascii="Arial" w:hAnsi="Arial" w:cs="Arial"/>
          <w:sz w:val="22"/>
          <w:szCs w:val="22"/>
        </w:rPr>
        <w:t>ecrosis</w:t>
      </w:r>
      <w:r w:rsidR="00E01660" w:rsidRPr="004E0A87">
        <w:rPr>
          <w:rFonts w:ascii="Arial" w:hAnsi="Arial" w:cs="Arial"/>
          <w:sz w:val="22"/>
          <w:szCs w:val="22"/>
        </w:rPr>
        <w:t xml:space="preserve"> 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3C089B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C089B" w:rsidRPr="00DF4BD1">
        <w:rPr>
          <w:rFonts w:ascii="Arial" w:hAnsi="Arial" w:cs="Arial"/>
          <w:color w:val="000000" w:themeColor="text1"/>
          <w:sz w:val="22"/>
          <w:szCs w:val="22"/>
        </w:rPr>
        <w:t xml:space="preserve">named </w:t>
      </w:r>
      <w:r w:rsidR="003C089B" w:rsidRPr="006D00C5">
        <w:rPr>
          <w:rFonts w:ascii="Arial" w:hAnsi="Arial" w:cs="Arial"/>
          <w:i/>
          <w:sz w:val="22"/>
          <w:szCs w:val="22"/>
          <w:lang w:val="en-AU"/>
        </w:rPr>
        <w:t>Chrysanthemum stem</w:t>
      </w:r>
      <w:r w:rsidR="003C089B" w:rsidRPr="006D00C5">
        <w:rPr>
          <w:rFonts w:ascii="Arial" w:hAnsi="Arial" w:cs="Arial"/>
          <w:i/>
          <w:sz w:val="22"/>
          <w:szCs w:val="22"/>
        </w:rPr>
        <w:t xml:space="preserve"> necrosis orthotospovirus</w:t>
      </w:r>
      <w:r w:rsidR="003C089B">
        <w:rPr>
          <w:rFonts w:ascii="Arial" w:hAnsi="Arial" w:cs="Arial"/>
          <w:sz w:val="22"/>
          <w:szCs w:val="22"/>
        </w:rPr>
        <w:t xml:space="preserve">, </w:t>
      </w:r>
      <w:r w:rsidR="00DE1C36">
        <w:rPr>
          <w:rFonts w:ascii="Arial" w:hAnsi="Arial" w:cs="Arial"/>
          <w:color w:val="000000" w:themeColor="text1"/>
          <w:sz w:val="22"/>
          <w:szCs w:val="22"/>
        </w:rPr>
        <w:t xml:space="preserve">with CSNV </w:t>
      </w:r>
      <w:r w:rsidR="00DE1C36" w:rsidRPr="00DE1C36">
        <w:rPr>
          <w:rFonts w:ascii="Arial" w:hAnsi="Arial" w:cs="Arial"/>
          <w:color w:val="000000" w:themeColor="text1"/>
          <w:sz w:val="22"/>
          <w:szCs w:val="22"/>
        </w:rPr>
        <w:t xml:space="preserve">isolate </w:t>
      </w:r>
      <w:r w:rsidR="00DE1C36" w:rsidRPr="00DE1C36">
        <w:rPr>
          <w:rFonts w:ascii="Arial" w:hAnsi="Arial" w:cs="Arial"/>
          <w:color w:val="000000"/>
          <w:sz w:val="22"/>
          <w:szCs w:val="22"/>
        </w:rPr>
        <w:t xml:space="preserve">PD4412741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DE1C36" w:rsidRPr="00DE1C36">
        <w:rPr>
          <w:rFonts w:ascii="Arial" w:hAnsi="Arial" w:cs="Arial"/>
          <w:color w:val="000000"/>
          <w:sz w:val="22"/>
          <w:szCs w:val="22"/>
        </w:rPr>
        <w:t>.</w:t>
      </w:r>
    </w:p>
    <w:p w14:paraId="132FE782" w14:textId="77777777" w:rsidR="00077396" w:rsidRPr="004E0A87" w:rsidRDefault="00077396" w:rsidP="00077396">
      <w:pPr>
        <w:rPr>
          <w:rFonts w:ascii="Arial" w:hAnsi="Arial" w:cs="Arial"/>
          <w:b/>
          <w:sz w:val="22"/>
          <w:szCs w:val="22"/>
          <w:lang w:val="en-AU"/>
        </w:rPr>
      </w:pPr>
    </w:p>
    <w:p w14:paraId="2FD12F35" w14:textId="66442CAD" w:rsidR="00077396" w:rsidRPr="004E0A87" w:rsidRDefault="000467A2" w:rsidP="003A56AD">
      <w:pPr>
        <w:pStyle w:val="ListParagraph"/>
        <w:numPr>
          <w:ilvl w:val="0"/>
          <w:numId w:val="27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Melon severe mosaic </w:t>
      </w:r>
      <w:r w:rsidR="00077396" w:rsidRPr="004E0A87">
        <w:rPr>
          <w:rFonts w:ascii="Arial" w:hAnsi="Arial" w:cs="Arial"/>
          <w:b/>
        </w:rPr>
        <w:t>virus</w:t>
      </w:r>
    </w:p>
    <w:p w14:paraId="070CDAF3" w14:textId="55A3E5BF" w:rsidR="00077396" w:rsidRDefault="00925428" w:rsidP="00400B71">
      <w:pPr>
        <w:pStyle w:val="HTMLPreformatted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Melon severe mosaic virus (MSMV) was first characterized from melon samples collected in the Guerrero state of Mexico in 2007</w:t>
      </w:r>
      <w:r w:rsidR="00F4525F">
        <w:rPr>
          <w:rFonts w:ascii="Arial" w:eastAsia="Times New Roman" w:hAnsi="Arial" w:cs="Arial"/>
          <w:sz w:val="22"/>
          <w:szCs w:val="22"/>
        </w:rPr>
        <w:t xml:space="preserve"> (Ciuffo et al., 2009)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="007D12BC">
        <w:rPr>
          <w:rFonts w:ascii="Arial" w:eastAsia="Times New Roman" w:hAnsi="Arial" w:cs="Arial"/>
          <w:sz w:val="22"/>
          <w:szCs w:val="22"/>
        </w:rPr>
        <w:t>The natural host range is limited to melon and watermelon. To date, MSMV has only been detected in Mexico</w:t>
      </w:r>
      <w:r w:rsidR="00D608FF">
        <w:rPr>
          <w:rFonts w:ascii="Arial" w:eastAsia="Times New Roman" w:hAnsi="Arial" w:cs="Arial"/>
          <w:sz w:val="22"/>
          <w:szCs w:val="22"/>
        </w:rPr>
        <w:t xml:space="preserve"> and t</w:t>
      </w:r>
      <w:r w:rsidR="007D12BC">
        <w:rPr>
          <w:rFonts w:ascii="Arial" w:eastAsia="Times New Roman" w:hAnsi="Arial" w:cs="Arial"/>
          <w:sz w:val="22"/>
          <w:szCs w:val="22"/>
        </w:rPr>
        <w:t xml:space="preserve">he vector remains unknown. Serological characterization shows that </w:t>
      </w:r>
      <w:r w:rsidR="00F82844">
        <w:rPr>
          <w:rFonts w:ascii="Arial" w:eastAsia="Times New Roman" w:hAnsi="Arial" w:cs="Arial"/>
          <w:sz w:val="22"/>
          <w:szCs w:val="22"/>
        </w:rPr>
        <w:t xml:space="preserve">MSMV </w:t>
      </w:r>
      <w:r w:rsidR="007D12BC">
        <w:rPr>
          <w:rFonts w:ascii="Arial" w:eastAsia="Times New Roman" w:hAnsi="Arial" w:cs="Arial"/>
          <w:sz w:val="22"/>
          <w:szCs w:val="22"/>
        </w:rPr>
        <w:t>is distinct from a number of other tospoviruses.</w:t>
      </w:r>
      <w:r w:rsidR="00F8284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The </w:t>
      </w:r>
      <w:r w:rsidR="00EE54AC">
        <w:rPr>
          <w:rFonts w:ascii="Arial" w:eastAsia="Times New Roman" w:hAnsi="Arial" w:cs="Arial"/>
          <w:sz w:val="22"/>
          <w:szCs w:val="22"/>
        </w:rPr>
        <w:t xml:space="preserve">complete </w:t>
      </w:r>
      <w:r>
        <w:rPr>
          <w:rFonts w:ascii="Arial" w:eastAsia="Times New Roman" w:hAnsi="Arial" w:cs="Arial"/>
          <w:sz w:val="22"/>
          <w:szCs w:val="22"/>
        </w:rPr>
        <w:t>genom</w:t>
      </w:r>
      <w:r w:rsidR="00F82844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 xml:space="preserve"> sequence (KX698422, KX698423</w:t>
      </w:r>
      <w:r w:rsidR="0082535B">
        <w:rPr>
          <w:rFonts w:ascii="Arial" w:eastAsia="Times New Roman" w:hAnsi="Arial" w:cs="Arial"/>
          <w:sz w:val="22"/>
          <w:szCs w:val="22"/>
        </w:rPr>
        <w:t xml:space="preserve"> and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C1509E">
        <w:rPr>
          <w:rFonts w:ascii="Arial" w:eastAsia="Times New Roman" w:hAnsi="Arial" w:cs="Arial"/>
          <w:sz w:val="22"/>
          <w:szCs w:val="22"/>
        </w:rPr>
        <w:t>KX698424</w:t>
      </w:r>
      <w:r>
        <w:rPr>
          <w:rFonts w:ascii="Arial" w:eastAsia="Times New Roman" w:hAnsi="Arial" w:cs="Arial"/>
          <w:sz w:val="22"/>
          <w:szCs w:val="22"/>
        </w:rPr>
        <w:t>) comprises three ssRNA</w:t>
      </w:r>
      <w:r w:rsidR="00D608FF">
        <w:rPr>
          <w:rFonts w:ascii="Arial" w:eastAsia="Times New Roman" w:hAnsi="Arial" w:cs="Arial"/>
          <w:sz w:val="22"/>
          <w:szCs w:val="22"/>
        </w:rPr>
        <w:t>s</w:t>
      </w:r>
      <w:r>
        <w:rPr>
          <w:rFonts w:ascii="Arial" w:eastAsia="Times New Roman" w:hAnsi="Arial" w:cs="Arial"/>
          <w:sz w:val="22"/>
          <w:szCs w:val="22"/>
        </w:rPr>
        <w:t xml:space="preserve"> of 3283, 4873 and 8911 nt</w:t>
      </w:r>
      <w:r w:rsidR="00F82844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respectively</w:t>
      </w:r>
      <w:r w:rsidR="00F82844">
        <w:rPr>
          <w:rFonts w:ascii="Arial" w:eastAsia="Times New Roman" w:hAnsi="Arial" w:cs="Arial"/>
          <w:sz w:val="22"/>
          <w:szCs w:val="22"/>
        </w:rPr>
        <w:t xml:space="preserve">, with a </w:t>
      </w:r>
      <w:r>
        <w:rPr>
          <w:rFonts w:ascii="Arial" w:eastAsia="Times New Roman" w:hAnsi="Arial" w:cs="Arial"/>
          <w:sz w:val="22"/>
          <w:szCs w:val="22"/>
        </w:rPr>
        <w:t xml:space="preserve">genome organization typical of </w:t>
      </w:r>
      <w:r w:rsidR="00F82844">
        <w:rPr>
          <w:rFonts w:ascii="Arial" w:eastAsia="Times New Roman" w:hAnsi="Arial" w:cs="Arial"/>
          <w:sz w:val="22"/>
          <w:szCs w:val="22"/>
        </w:rPr>
        <w:t>ortho</w:t>
      </w:r>
      <w:r>
        <w:rPr>
          <w:rFonts w:ascii="Arial" w:eastAsia="Times New Roman" w:hAnsi="Arial" w:cs="Arial"/>
          <w:sz w:val="22"/>
          <w:szCs w:val="22"/>
        </w:rPr>
        <w:t>tospovir</w:t>
      </w:r>
      <w:r w:rsidR="00F82844">
        <w:rPr>
          <w:rFonts w:ascii="Arial" w:eastAsia="Times New Roman" w:hAnsi="Arial" w:cs="Arial"/>
          <w:sz w:val="22"/>
          <w:szCs w:val="22"/>
        </w:rPr>
        <w:t>uses</w:t>
      </w:r>
      <w:r w:rsidR="00F4525F">
        <w:rPr>
          <w:rFonts w:ascii="Arial" w:eastAsia="Times New Roman" w:hAnsi="Arial" w:cs="Arial"/>
          <w:sz w:val="22"/>
          <w:szCs w:val="22"/>
        </w:rPr>
        <w:t xml:space="preserve"> (Ciuffo et al., 2017)</w:t>
      </w:r>
      <w:r>
        <w:rPr>
          <w:rFonts w:ascii="Arial" w:eastAsia="Times New Roman" w:hAnsi="Arial" w:cs="Arial"/>
          <w:sz w:val="22"/>
          <w:szCs w:val="22"/>
        </w:rPr>
        <w:t xml:space="preserve">. Phylogenetic analysis shows that </w:t>
      </w:r>
      <w:r w:rsidR="00D608FF">
        <w:rPr>
          <w:rFonts w:ascii="Arial" w:eastAsia="Times New Roman" w:hAnsi="Arial" w:cs="Arial"/>
          <w:sz w:val="22"/>
          <w:szCs w:val="22"/>
        </w:rPr>
        <w:t>MSMV</w:t>
      </w:r>
      <w:r>
        <w:rPr>
          <w:rFonts w:ascii="Arial" w:eastAsia="Times New Roman" w:hAnsi="Arial" w:cs="Arial"/>
          <w:sz w:val="22"/>
          <w:szCs w:val="22"/>
        </w:rPr>
        <w:t xml:space="preserve"> belongs to the </w:t>
      </w:r>
      <w:r w:rsidR="00D608FF">
        <w:rPr>
          <w:rFonts w:ascii="Arial" w:eastAsia="Times New Roman" w:hAnsi="Arial" w:cs="Arial"/>
          <w:sz w:val="22"/>
          <w:szCs w:val="22"/>
        </w:rPr>
        <w:t>N</w:t>
      </w:r>
      <w:r>
        <w:rPr>
          <w:rFonts w:ascii="Arial" w:eastAsia="Times New Roman" w:hAnsi="Arial" w:cs="Arial"/>
          <w:sz w:val="22"/>
          <w:szCs w:val="22"/>
        </w:rPr>
        <w:t xml:space="preserve">ew </w:t>
      </w:r>
      <w:r w:rsidR="00D608FF">
        <w:rPr>
          <w:rFonts w:ascii="Arial" w:eastAsia="Times New Roman" w:hAnsi="Arial" w:cs="Arial"/>
          <w:sz w:val="22"/>
          <w:szCs w:val="22"/>
        </w:rPr>
        <w:t>W</w:t>
      </w:r>
      <w:r>
        <w:rPr>
          <w:rFonts w:ascii="Arial" w:eastAsia="Times New Roman" w:hAnsi="Arial" w:cs="Arial"/>
          <w:sz w:val="22"/>
          <w:szCs w:val="22"/>
        </w:rPr>
        <w:t xml:space="preserve">orld </w:t>
      </w:r>
      <w:r w:rsidR="00D608FF">
        <w:rPr>
          <w:rFonts w:ascii="Arial" w:eastAsia="Times New Roman" w:hAnsi="Arial" w:cs="Arial"/>
          <w:sz w:val="22"/>
          <w:szCs w:val="22"/>
        </w:rPr>
        <w:t>ortho</w:t>
      </w:r>
      <w:r>
        <w:rPr>
          <w:rFonts w:ascii="Arial" w:eastAsia="Times New Roman" w:hAnsi="Arial" w:cs="Arial"/>
          <w:sz w:val="22"/>
          <w:szCs w:val="22"/>
        </w:rPr>
        <w:t xml:space="preserve">tospovirus clade. </w:t>
      </w:r>
      <w:r w:rsidR="00C646C0">
        <w:rPr>
          <w:rFonts w:ascii="Arial" w:eastAsia="Times New Roman" w:hAnsi="Arial" w:cs="Arial"/>
          <w:sz w:val="22"/>
          <w:szCs w:val="22"/>
        </w:rPr>
        <w:t>Chrysanthemum stem necrosis virus (CSNV</w:t>
      </w:r>
      <w:r w:rsidR="008D489F">
        <w:rPr>
          <w:rFonts w:ascii="Arial" w:hAnsi="Arial" w:cs="Arial"/>
          <w:sz w:val="22"/>
          <w:szCs w:val="22"/>
          <w:lang w:eastAsia="pt-BR"/>
        </w:rPr>
        <w:t xml:space="preserve">; </w:t>
      </w:r>
      <w:r w:rsidR="00DB329A" w:rsidRPr="00DF4BD1">
        <w:rPr>
          <w:rFonts w:ascii="Arial" w:hAnsi="Arial" w:cs="Arial"/>
          <w:sz w:val="22"/>
          <w:szCs w:val="22"/>
          <w:lang w:eastAsia="pt-BR"/>
        </w:rPr>
        <w:t>member of</w:t>
      </w:r>
      <w:r w:rsidR="00DB329A">
        <w:rPr>
          <w:rFonts w:ascii="Arial" w:hAnsi="Arial" w:cs="Arial"/>
          <w:sz w:val="22"/>
          <w:szCs w:val="22"/>
          <w:lang w:eastAsia="pt-BR"/>
        </w:rPr>
        <w:t xml:space="preserve"> </w:t>
      </w:r>
      <w:r w:rsidR="008D489F">
        <w:rPr>
          <w:rFonts w:ascii="Arial" w:hAnsi="Arial" w:cs="Arial"/>
          <w:sz w:val="22"/>
          <w:szCs w:val="22"/>
          <w:lang w:eastAsia="pt-BR"/>
        </w:rPr>
        <w:t>an</w:t>
      </w:r>
      <w:r w:rsidR="008D489F" w:rsidRPr="00ED75B6">
        <w:rPr>
          <w:rFonts w:ascii="Arial" w:hAnsi="Arial" w:cs="Arial"/>
          <w:sz w:val="22"/>
          <w:szCs w:val="22"/>
          <w:lang w:eastAsia="pt-BR"/>
        </w:rPr>
        <w:t xml:space="preserve">other proposed </w:t>
      </w:r>
      <w:r w:rsidR="008D489F">
        <w:rPr>
          <w:rFonts w:ascii="Arial" w:hAnsi="Arial" w:cs="Arial"/>
          <w:sz w:val="22"/>
          <w:szCs w:val="22"/>
          <w:lang w:eastAsia="pt-BR"/>
        </w:rPr>
        <w:t xml:space="preserve">orthotospovirus </w:t>
      </w:r>
      <w:r w:rsidR="008D489F" w:rsidRPr="00ED75B6">
        <w:rPr>
          <w:rFonts w:ascii="Arial" w:hAnsi="Arial" w:cs="Arial"/>
          <w:sz w:val="22"/>
          <w:szCs w:val="22"/>
          <w:lang w:eastAsia="pt-BR"/>
        </w:rPr>
        <w:t>species</w:t>
      </w:r>
      <w:r w:rsidR="008D489F">
        <w:rPr>
          <w:rFonts w:ascii="Arial" w:hAnsi="Arial" w:cs="Arial"/>
          <w:sz w:val="22"/>
          <w:szCs w:val="22"/>
          <w:lang w:eastAsia="pt-BR"/>
        </w:rPr>
        <w:t xml:space="preserve"> – see #</w:t>
      </w:r>
      <w:r w:rsidR="00F657F0">
        <w:rPr>
          <w:rFonts w:ascii="Arial" w:hAnsi="Arial" w:cs="Arial"/>
          <w:sz w:val="22"/>
          <w:szCs w:val="22"/>
          <w:lang w:eastAsia="pt-BR"/>
        </w:rPr>
        <w:t>4</w:t>
      </w:r>
      <w:r w:rsidR="008D489F">
        <w:rPr>
          <w:rFonts w:ascii="Arial" w:hAnsi="Arial" w:cs="Arial"/>
          <w:sz w:val="22"/>
          <w:szCs w:val="22"/>
          <w:lang w:eastAsia="pt-BR"/>
        </w:rPr>
        <w:t xml:space="preserve"> </w:t>
      </w:r>
      <w:r w:rsidR="00F657F0">
        <w:rPr>
          <w:rFonts w:ascii="Arial" w:hAnsi="Arial" w:cs="Arial"/>
          <w:sz w:val="22"/>
          <w:szCs w:val="22"/>
          <w:lang w:eastAsia="pt-BR"/>
        </w:rPr>
        <w:t>a</w:t>
      </w:r>
      <w:r w:rsidR="008D489F">
        <w:rPr>
          <w:rFonts w:ascii="Arial" w:hAnsi="Arial" w:cs="Arial"/>
          <w:sz w:val="22"/>
          <w:szCs w:val="22"/>
          <w:lang w:eastAsia="pt-BR"/>
        </w:rPr>
        <w:t>bo</w:t>
      </w:r>
      <w:r w:rsidR="00F657F0">
        <w:rPr>
          <w:rFonts w:ascii="Arial" w:hAnsi="Arial" w:cs="Arial"/>
          <w:sz w:val="22"/>
          <w:szCs w:val="22"/>
          <w:lang w:eastAsia="pt-BR"/>
        </w:rPr>
        <w:t>ve</w:t>
      </w:r>
      <w:r w:rsidR="00C646C0">
        <w:rPr>
          <w:rFonts w:ascii="Arial" w:eastAsia="Times New Roman" w:hAnsi="Arial" w:cs="Arial"/>
          <w:sz w:val="22"/>
          <w:szCs w:val="22"/>
        </w:rPr>
        <w:t xml:space="preserve">) </w:t>
      </w:r>
      <w:r w:rsidR="00AC3C3C">
        <w:rPr>
          <w:rFonts w:ascii="Arial" w:eastAsia="Times New Roman" w:hAnsi="Arial" w:cs="Arial"/>
          <w:sz w:val="22"/>
          <w:szCs w:val="22"/>
        </w:rPr>
        <w:t>ha</w:t>
      </w:r>
      <w:r w:rsidR="00C646C0">
        <w:rPr>
          <w:rFonts w:ascii="Arial" w:eastAsia="Times New Roman" w:hAnsi="Arial" w:cs="Arial"/>
          <w:sz w:val="22"/>
          <w:szCs w:val="22"/>
        </w:rPr>
        <w:t>s t</w:t>
      </w:r>
      <w:r>
        <w:rPr>
          <w:rFonts w:ascii="Arial" w:eastAsia="Times New Roman" w:hAnsi="Arial" w:cs="Arial"/>
          <w:sz w:val="22"/>
          <w:szCs w:val="22"/>
        </w:rPr>
        <w:t xml:space="preserve">he </w:t>
      </w:r>
      <w:r w:rsidR="00C646C0">
        <w:rPr>
          <w:rFonts w:ascii="Arial" w:eastAsia="Times New Roman" w:hAnsi="Arial" w:cs="Arial"/>
          <w:sz w:val="22"/>
          <w:szCs w:val="22"/>
        </w:rPr>
        <w:t xml:space="preserve">most closely related </w:t>
      </w:r>
      <w:r>
        <w:rPr>
          <w:rFonts w:ascii="Arial" w:eastAsia="Times New Roman" w:hAnsi="Arial" w:cs="Arial"/>
          <w:sz w:val="22"/>
          <w:szCs w:val="22"/>
        </w:rPr>
        <w:t xml:space="preserve">sequence present in </w:t>
      </w:r>
      <w:r w:rsidR="00C646C0">
        <w:rPr>
          <w:rFonts w:ascii="Arial" w:eastAsia="Times New Roman" w:hAnsi="Arial" w:cs="Arial"/>
          <w:sz w:val="22"/>
          <w:szCs w:val="22"/>
        </w:rPr>
        <w:t>public</w:t>
      </w:r>
      <w:r>
        <w:rPr>
          <w:rFonts w:ascii="Arial" w:eastAsia="Times New Roman" w:hAnsi="Arial" w:cs="Arial"/>
          <w:sz w:val="22"/>
          <w:szCs w:val="22"/>
        </w:rPr>
        <w:t xml:space="preserve"> databases</w:t>
      </w:r>
      <w:r w:rsidR="00C646C0">
        <w:rPr>
          <w:rFonts w:ascii="Arial" w:eastAsia="Times New Roman" w:hAnsi="Arial" w:cs="Arial"/>
          <w:sz w:val="22"/>
          <w:szCs w:val="22"/>
        </w:rPr>
        <w:t>. MSMV and CSNV</w:t>
      </w:r>
      <w:r>
        <w:rPr>
          <w:rFonts w:ascii="Arial" w:eastAsia="Times New Roman" w:hAnsi="Arial" w:cs="Arial"/>
          <w:sz w:val="22"/>
          <w:szCs w:val="22"/>
        </w:rPr>
        <w:t xml:space="preserve"> share 61% identity </w:t>
      </w:r>
      <w:r w:rsidR="00644EAE">
        <w:rPr>
          <w:rFonts w:ascii="Arial" w:eastAsia="Times New Roman" w:hAnsi="Arial" w:cs="Arial"/>
          <w:sz w:val="22"/>
          <w:szCs w:val="22"/>
        </w:rPr>
        <w:t>o</w:t>
      </w:r>
      <w:r>
        <w:rPr>
          <w:rFonts w:ascii="Arial" w:eastAsia="Times New Roman" w:hAnsi="Arial" w:cs="Arial"/>
          <w:sz w:val="22"/>
          <w:szCs w:val="22"/>
        </w:rPr>
        <w:t>f</w:t>
      </w:r>
      <w:r w:rsidR="00644EAE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aligned </w:t>
      </w:r>
      <w:r w:rsidR="00C50E04">
        <w:rPr>
          <w:rFonts w:ascii="Arial" w:eastAsia="Times New Roman" w:hAnsi="Arial" w:cs="Arial"/>
          <w:sz w:val="22"/>
          <w:szCs w:val="22"/>
        </w:rPr>
        <w:t>N proteins</w:t>
      </w:r>
      <w:r>
        <w:rPr>
          <w:rFonts w:ascii="Arial" w:eastAsia="Times New Roman" w:hAnsi="Arial" w:cs="Arial"/>
          <w:sz w:val="22"/>
          <w:szCs w:val="22"/>
        </w:rPr>
        <w:t xml:space="preserve">, well below the threshold for establishing a distinct </w:t>
      </w:r>
      <w:r w:rsidR="00C50E04">
        <w:rPr>
          <w:rFonts w:ascii="Arial" w:eastAsia="Times New Roman" w:hAnsi="Arial" w:cs="Arial"/>
          <w:sz w:val="22"/>
          <w:szCs w:val="22"/>
        </w:rPr>
        <w:t>ortho</w:t>
      </w:r>
      <w:r>
        <w:rPr>
          <w:rFonts w:ascii="Arial" w:eastAsia="Times New Roman" w:hAnsi="Arial" w:cs="Arial"/>
          <w:sz w:val="22"/>
          <w:szCs w:val="22"/>
        </w:rPr>
        <w:t xml:space="preserve">tospovirus species. </w:t>
      </w:r>
    </w:p>
    <w:p w14:paraId="34DFBD6B" w14:textId="77777777" w:rsidR="00925428" w:rsidRPr="00925428" w:rsidRDefault="00925428" w:rsidP="00925428">
      <w:pPr>
        <w:pStyle w:val="HTMLPreformatted"/>
        <w:rPr>
          <w:rFonts w:ascii="Arial" w:eastAsia="Times New Roman" w:hAnsi="Arial" w:cs="Arial"/>
          <w:sz w:val="22"/>
          <w:szCs w:val="22"/>
        </w:rPr>
      </w:pPr>
    </w:p>
    <w:p w14:paraId="133855D3" w14:textId="1DFF5570" w:rsidR="00077396" w:rsidRDefault="00077396" w:rsidP="00EB6532">
      <w:pPr>
        <w:rPr>
          <w:rFonts w:ascii="Arial" w:hAnsi="Arial" w:cs="Arial"/>
          <w:sz w:val="22"/>
          <w:szCs w:val="22"/>
        </w:rPr>
      </w:pPr>
      <w:r w:rsidRPr="004E0A87">
        <w:rPr>
          <w:rFonts w:ascii="Arial" w:hAnsi="Arial" w:cs="Arial"/>
          <w:sz w:val="22"/>
          <w:szCs w:val="22"/>
        </w:rPr>
        <w:t xml:space="preserve">The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DB329A" w:rsidRPr="00DF4BD1">
        <w:rPr>
          <w:rFonts w:ascii="Arial" w:hAnsi="Arial" w:cs="Arial"/>
          <w:sz w:val="22"/>
          <w:szCs w:val="22"/>
          <w:lang w:val="en-AU"/>
        </w:rPr>
        <w:t>m</w:t>
      </w:r>
      <w:r w:rsidR="0040466D">
        <w:rPr>
          <w:rFonts w:ascii="Arial" w:hAnsi="Arial" w:cs="Arial"/>
          <w:sz w:val="22"/>
          <w:szCs w:val="22"/>
          <w:lang w:val="en-AU"/>
        </w:rPr>
        <w:t>elon severe mosaic</w:t>
      </w:r>
      <w:r w:rsidR="00E01660" w:rsidRPr="004E0A87">
        <w:rPr>
          <w:rFonts w:ascii="Arial" w:hAnsi="Arial" w:cs="Arial"/>
          <w:sz w:val="22"/>
          <w:szCs w:val="22"/>
        </w:rPr>
        <w:t xml:space="preserve"> 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DB329A">
        <w:rPr>
          <w:rFonts w:ascii="Arial" w:hAnsi="Arial" w:cs="Arial"/>
          <w:i/>
          <w:sz w:val="22"/>
          <w:szCs w:val="22"/>
          <w:lang w:val="en-AU"/>
        </w:rPr>
        <w:t xml:space="preserve">, </w:t>
      </w:r>
      <w:r w:rsidR="00DB329A" w:rsidRPr="00DF4BD1">
        <w:rPr>
          <w:rFonts w:ascii="Arial" w:hAnsi="Arial" w:cs="Arial"/>
          <w:sz w:val="22"/>
          <w:szCs w:val="22"/>
          <w:lang w:val="en-AU"/>
        </w:rPr>
        <w:t>named</w:t>
      </w:r>
      <w:r w:rsidR="00DB329A" w:rsidRPr="00DF4BD1">
        <w:rPr>
          <w:rFonts w:ascii="Arial" w:hAnsi="Arial" w:cs="Arial"/>
          <w:i/>
          <w:sz w:val="22"/>
          <w:szCs w:val="22"/>
          <w:lang w:val="en-AU"/>
        </w:rPr>
        <w:t xml:space="preserve"> Melon severe mosaic orthotospovirus</w:t>
      </w:r>
      <w:r w:rsidR="00DB329A">
        <w:rPr>
          <w:rFonts w:ascii="Arial" w:hAnsi="Arial" w:cs="Arial"/>
          <w:i/>
          <w:sz w:val="22"/>
          <w:szCs w:val="22"/>
          <w:lang w:val="en-AU"/>
        </w:rPr>
        <w:t>,</w:t>
      </w:r>
      <w:r w:rsidR="00EB6532">
        <w:rPr>
          <w:rFonts w:ascii="Arial" w:hAnsi="Arial" w:cs="Arial"/>
          <w:sz w:val="22"/>
          <w:szCs w:val="22"/>
          <w:lang w:val="en-AU"/>
        </w:rPr>
        <w:t xml:space="preserve"> with MSMV</w:t>
      </w:r>
      <w:r w:rsidR="00EB6532">
        <w:rPr>
          <w:rFonts w:ascii="Arial" w:hAnsi="Arial" w:cs="Arial"/>
          <w:sz w:val="22"/>
          <w:szCs w:val="22"/>
        </w:rPr>
        <w:t xml:space="preserve"> isolate VE440-A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EB6532">
        <w:rPr>
          <w:rFonts w:ascii="Arial" w:hAnsi="Arial" w:cs="Arial"/>
          <w:sz w:val="22"/>
          <w:szCs w:val="22"/>
        </w:rPr>
        <w:t>.</w:t>
      </w:r>
    </w:p>
    <w:p w14:paraId="267B3D3E" w14:textId="77777777" w:rsidR="007B4CD4" w:rsidRDefault="007B4CD4" w:rsidP="00EB6532">
      <w:pPr>
        <w:rPr>
          <w:rFonts w:ascii="Arial" w:hAnsi="Arial" w:cs="Arial"/>
          <w:sz w:val="22"/>
          <w:szCs w:val="22"/>
        </w:rPr>
      </w:pPr>
    </w:p>
    <w:p w14:paraId="2A33298E" w14:textId="5DECE576" w:rsidR="00077396" w:rsidRPr="004E0A87" w:rsidRDefault="000467A2" w:rsidP="003A56AD">
      <w:pPr>
        <w:pStyle w:val="ListParagraph"/>
        <w:numPr>
          <w:ilvl w:val="0"/>
          <w:numId w:val="27"/>
        </w:numPr>
        <w:rPr>
          <w:rFonts w:ascii="Arial" w:hAnsi="Arial" w:cs="Arial"/>
          <w:b/>
          <w:lang w:val="en-AU"/>
        </w:rPr>
      </w:pPr>
      <w:r>
        <w:rPr>
          <w:rFonts w:ascii="Arial" w:hAnsi="Arial" w:cs="Arial"/>
          <w:b/>
          <w:lang w:val="en-AU"/>
        </w:rPr>
        <w:t>M</w:t>
      </w:r>
      <w:r w:rsidR="00077396" w:rsidRPr="004E0A87">
        <w:rPr>
          <w:rFonts w:ascii="Arial" w:hAnsi="Arial" w:cs="Arial"/>
          <w:b/>
          <w:lang w:val="en-AU"/>
        </w:rPr>
        <w:t xml:space="preserve">elon </w:t>
      </w:r>
      <w:r>
        <w:rPr>
          <w:rFonts w:ascii="Arial" w:hAnsi="Arial" w:cs="Arial"/>
          <w:b/>
          <w:lang w:val="en-AU"/>
        </w:rPr>
        <w:t>yellow spot</w:t>
      </w:r>
      <w:r w:rsidR="00077396" w:rsidRPr="004E0A87">
        <w:rPr>
          <w:rFonts w:ascii="Arial" w:hAnsi="Arial" w:cs="Arial"/>
          <w:b/>
          <w:lang w:val="en-AU"/>
        </w:rPr>
        <w:t xml:space="preserve"> virus</w:t>
      </w:r>
    </w:p>
    <w:p w14:paraId="49DF37D5" w14:textId="3371297C" w:rsidR="00EB6532" w:rsidRDefault="00EB6532" w:rsidP="00EB6532">
      <w:pPr>
        <w:rPr>
          <w:rFonts w:ascii="Arial" w:hAnsi="Arial" w:cs="Arial"/>
          <w:sz w:val="22"/>
          <w:szCs w:val="22"/>
          <w:lang w:val="en-AU"/>
        </w:rPr>
      </w:pPr>
      <w:r>
        <w:rPr>
          <w:rFonts w:ascii="Arial" w:hAnsi="Arial" w:cs="Arial"/>
          <w:sz w:val="22"/>
          <w:szCs w:val="22"/>
          <w:lang w:val="en-AU"/>
        </w:rPr>
        <w:t xml:space="preserve">Melon yellow spot virus (MYSV) was first characterized </w:t>
      </w:r>
      <w:r w:rsidR="007B3F69">
        <w:rPr>
          <w:rFonts w:ascii="Arial" w:hAnsi="Arial" w:cs="Arial"/>
          <w:sz w:val="22"/>
          <w:szCs w:val="22"/>
          <w:lang w:val="en-AU"/>
        </w:rPr>
        <w:t xml:space="preserve">from netted melon samples in Japan </w:t>
      </w:r>
      <w:r>
        <w:rPr>
          <w:rFonts w:ascii="Arial" w:hAnsi="Arial" w:cs="Arial"/>
          <w:sz w:val="22"/>
          <w:szCs w:val="22"/>
          <w:lang w:val="en-AU"/>
        </w:rPr>
        <w:t>in 2000</w:t>
      </w:r>
      <w:r w:rsidR="00945694">
        <w:rPr>
          <w:rFonts w:ascii="Arial" w:hAnsi="Arial" w:cs="Arial"/>
          <w:sz w:val="22"/>
          <w:szCs w:val="22"/>
          <w:lang w:val="en-AU"/>
        </w:rPr>
        <w:t xml:space="preserve"> (Kato and Hanada, 2000)</w:t>
      </w:r>
      <w:r>
        <w:rPr>
          <w:rFonts w:ascii="Arial" w:hAnsi="Arial" w:cs="Arial"/>
          <w:sz w:val="22"/>
          <w:szCs w:val="22"/>
          <w:lang w:val="en-AU"/>
        </w:rPr>
        <w:t xml:space="preserve">. </w:t>
      </w:r>
      <w:r w:rsidR="0021145C">
        <w:rPr>
          <w:rFonts w:ascii="Arial" w:hAnsi="Arial" w:cs="Arial"/>
          <w:sz w:val="22"/>
          <w:szCs w:val="22"/>
          <w:lang w:val="en-AU"/>
        </w:rPr>
        <w:t xml:space="preserve">The virus was subsequently detected in other Asian countries (China, Thailand, India) and, more recently, was also detected and characterized from melon samples </w:t>
      </w:r>
      <w:r w:rsidR="00DB7E19">
        <w:rPr>
          <w:rFonts w:ascii="Arial" w:hAnsi="Arial" w:cs="Arial"/>
          <w:sz w:val="22"/>
          <w:szCs w:val="22"/>
          <w:lang w:val="en-AU"/>
        </w:rPr>
        <w:t xml:space="preserve">in </w:t>
      </w:r>
      <w:r w:rsidR="0021145C">
        <w:rPr>
          <w:rFonts w:ascii="Arial" w:hAnsi="Arial" w:cs="Arial"/>
          <w:sz w:val="22"/>
          <w:szCs w:val="22"/>
          <w:lang w:val="en-AU"/>
        </w:rPr>
        <w:t>Ecuador, the first report of MYSV outside of Asia</w:t>
      </w:r>
      <w:r w:rsidR="00945694">
        <w:rPr>
          <w:rFonts w:ascii="Arial" w:hAnsi="Arial" w:cs="Arial"/>
          <w:sz w:val="22"/>
          <w:szCs w:val="22"/>
          <w:lang w:val="en-AU"/>
        </w:rPr>
        <w:t xml:space="preserve"> (Quito-Avila et al., 2014)</w:t>
      </w:r>
      <w:r w:rsidR="0021145C">
        <w:rPr>
          <w:rFonts w:ascii="Arial" w:hAnsi="Arial" w:cs="Arial"/>
          <w:sz w:val="22"/>
          <w:szCs w:val="22"/>
          <w:lang w:val="en-AU"/>
        </w:rPr>
        <w:t xml:space="preserve">. MYSV is transmitted by </w:t>
      </w:r>
      <w:r w:rsidR="0021145C" w:rsidRPr="00F104A3">
        <w:rPr>
          <w:rFonts w:ascii="Arial" w:hAnsi="Arial" w:cs="Arial"/>
          <w:i/>
          <w:sz w:val="22"/>
          <w:szCs w:val="22"/>
          <w:lang w:val="en-AU"/>
        </w:rPr>
        <w:t>Thrips palmi</w:t>
      </w:r>
      <w:r w:rsidR="0021145C">
        <w:rPr>
          <w:rFonts w:ascii="Arial" w:hAnsi="Arial" w:cs="Arial"/>
          <w:sz w:val="22"/>
          <w:szCs w:val="22"/>
          <w:lang w:val="en-AU"/>
        </w:rPr>
        <w:t xml:space="preserve">. </w:t>
      </w:r>
      <w:r>
        <w:rPr>
          <w:rFonts w:ascii="Arial" w:hAnsi="Arial" w:cs="Arial"/>
          <w:sz w:val="22"/>
          <w:szCs w:val="22"/>
          <w:lang w:val="en-AU"/>
        </w:rPr>
        <w:t xml:space="preserve">The </w:t>
      </w:r>
      <w:r w:rsidR="00EE54AC">
        <w:rPr>
          <w:rFonts w:ascii="Arial" w:hAnsi="Arial" w:cs="Arial"/>
          <w:sz w:val="22"/>
          <w:szCs w:val="22"/>
          <w:lang w:val="en-AU"/>
        </w:rPr>
        <w:t>complete</w:t>
      </w:r>
      <w:r>
        <w:rPr>
          <w:rFonts w:ascii="Arial" w:hAnsi="Arial" w:cs="Arial"/>
          <w:sz w:val="22"/>
          <w:szCs w:val="22"/>
          <w:lang w:val="en-AU"/>
        </w:rPr>
        <w:t xml:space="preserve"> genom</w:t>
      </w:r>
      <w:r w:rsidR="00EE54AC">
        <w:rPr>
          <w:rFonts w:ascii="Arial" w:hAnsi="Arial" w:cs="Arial"/>
          <w:sz w:val="22"/>
          <w:szCs w:val="22"/>
          <w:lang w:val="en-AU"/>
        </w:rPr>
        <w:t>e</w:t>
      </w:r>
      <w:r>
        <w:rPr>
          <w:rFonts w:ascii="Arial" w:hAnsi="Arial" w:cs="Arial"/>
          <w:sz w:val="22"/>
          <w:szCs w:val="22"/>
          <w:lang w:val="en-AU"/>
        </w:rPr>
        <w:t xml:space="preserve"> sequence </w:t>
      </w:r>
      <w:r w:rsidR="00EE54AC">
        <w:rPr>
          <w:rFonts w:ascii="Arial" w:hAnsi="Arial" w:cs="Arial"/>
          <w:sz w:val="22"/>
          <w:szCs w:val="22"/>
          <w:lang w:val="en-AU"/>
        </w:rPr>
        <w:t>(AB038343, AB061773</w:t>
      </w:r>
      <w:r w:rsidR="0082535B">
        <w:rPr>
          <w:rFonts w:ascii="Arial" w:hAnsi="Arial" w:cs="Arial"/>
          <w:sz w:val="22"/>
          <w:szCs w:val="22"/>
          <w:lang w:val="en-AU"/>
        </w:rPr>
        <w:t xml:space="preserve"> and</w:t>
      </w:r>
      <w:r w:rsidR="00EE54AC">
        <w:rPr>
          <w:rFonts w:ascii="Arial" w:hAnsi="Arial" w:cs="Arial"/>
          <w:sz w:val="22"/>
          <w:szCs w:val="22"/>
          <w:lang w:val="en-AU"/>
        </w:rPr>
        <w:t xml:space="preserve"> </w:t>
      </w:r>
      <w:r w:rsidR="00EE54AC" w:rsidRPr="00250F39">
        <w:rPr>
          <w:rFonts w:ascii="Arial" w:hAnsi="Arial" w:cs="Arial"/>
          <w:sz w:val="22"/>
          <w:szCs w:val="22"/>
          <w:lang w:val="en-AU"/>
        </w:rPr>
        <w:t>AB061774</w:t>
      </w:r>
      <w:r w:rsidR="00EE54AC">
        <w:rPr>
          <w:rFonts w:ascii="Arial" w:hAnsi="Arial" w:cs="Arial"/>
          <w:sz w:val="22"/>
          <w:szCs w:val="22"/>
          <w:lang w:val="en-AU"/>
        </w:rPr>
        <w:t xml:space="preserve">) </w:t>
      </w:r>
      <w:r w:rsidR="004A07FB">
        <w:rPr>
          <w:rFonts w:ascii="Arial" w:hAnsi="Arial" w:cs="Arial"/>
          <w:sz w:val="22"/>
          <w:szCs w:val="22"/>
          <w:lang w:val="en-AU"/>
        </w:rPr>
        <w:t xml:space="preserve">comprises three ssRNAs of 3232, 4815 and 8918 nt, respectively, </w:t>
      </w:r>
      <w:r w:rsidR="004A07FB">
        <w:rPr>
          <w:rFonts w:ascii="Arial" w:hAnsi="Arial" w:cs="Arial"/>
          <w:sz w:val="22"/>
          <w:szCs w:val="22"/>
        </w:rPr>
        <w:t>with a genome organization typical of orthotospoviruses</w:t>
      </w:r>
      <w:r w:rsidR="006558BF">
        <w:rPr>
          <w:rFonts w:ascii="Arial" w:hAnsi="Arial" w:cs="Arial"/>
          <w:sz w:val="22"/>
          <w:szCs w:val="22"/>
        </w:rPr>
        <w:t xml:space="preserve"> (Kato and Hanada, 2000; Okuda et al., 2004, 2006)</w:t>
      </w:r>
      <w:r w:rsidR="004A07FB">
        <w:rPr>
          <w:rFonts w:ascii="Arial" w:hAnsi="Arial" w:cs="Arial"/>
          <w:sz w:val="22"/>
          <w:szCs w:val="22"/>
        </w:rPr>
        <w:t xml:space="preserve">. </w:t>
      </w:r>
      <w:r w:rsidR="004A07FB">
        <w:rPr>
          <w:rFonts w:ascii="Arial" w:hAnsi="Arial" w:cs="Arial"/>
          <w:sz w:val="22"/>
          <w:szCs w:val="22"/>
          <w:lang w:val="en-AU"/>
        </w:rPr>
        <w:t xml:space="preserve">Phylogenetic analysis </w:t>
      </w:r>
      <w:r w:rsidR="00FE3720">
        <w:rPr>
          <w:rFonts w:ascii="Arial" w:hAnsi="Arial" w:cs="Arial"/>
          <w:sz w:val="22"/>
          <w:szCs w:val="22"/>
          <w:lang w:val="en-AU"/>
        </w:rPr>
        <w:t xml:space="preserve">shows that </w:t>
      </w:r>
      <w:r w:rsidR="004A07FB">
        <w:rPr>
          <w:rFonts w:ascii="Arial" w:hAnsi="Arial" w:cs="Arial"/>
          <w:sz w:val="22"/>
          <w:szCs w:val="22"/>
          <w:lang w:val="en-AU"/>
        </w:rPr>
        <w:t xml:space="preserve">MYSV </w:t>
      </w:r>
      <w:r w:rsidR="00FE3720">
        <w:rPr>
          <w:rFonts w:ascii="Arial" w:hAnsi="Arial" w:cs="Arial"/>
          <w:sz w:val="22"/>
          <w:szCs w:val="22"/>
          <w:lang w:val="en-AU"/>
        </w:rPr>
        <w:t xml:space="preserve">belongs to the Old World (Asian) </w:t>
      </w:r>
      <w:r w:rsidR="004A07FB">
        <w:rPr>
          <w:rFonts w:ascii="Arial" w:hAnsi="Arial" w:cs="Arial"/>
          <w:sz w:val="22"/>
          <w:szCs w:val="22"/>
          <w:lang w:val="en-AU"/>
        </w:rPr>
        <w:t>o</w:t>
      </w:r>
      <w:r w:rsidR="00FE3720">
        <w:rPr>
          <w:rFonts w:ascii="Arial" w:hAnsi="Arial" w:cs="Arial"/>
          <w:sz w:val="22"/>
          <w:szCs w:val="22"/>
          <w:lang w:val="en-AU"/>
        </w:rPr>
        <w:t>r</w:t>
      </w:r>
      <w:r w:rsidR="004A07FB">
        <w:rPr>
          <w:rFonts w:ascii="Arial" w:hAnsi="Arial" w:cs="Arial"/>
          <w:sz w:val="22"/>
          <w:szCs w:val="22"/>
          <w:lang w:val="en-AU"/>
        </w:rPr>
        <w:t>th</w:t>
      </w:r>
      <w:r w:rsidR="00FE3720">
        <w:rPr>
          <w:rFonts w:ascii="Arial" w:hAnsi="Arial" w:cs="Arial"/>
          <w:sz w:val="22"/>
          <w:szCs w:val="22"/>
          <w:lang w:val="en-AU"/>
        </w:rPr>
        <w:t>o</w:t>
      </w:r>
      <w:r w:rsidR="004A07FB">
        <w:rPr>
          <w:rFonts w:ascii="Arial" w:hAnsi="Arial" w:cs="Arial"/>
          <w:sz w:val="22"/>
          <w:szCs w:val="22"/>
          <w:lang w:val="en-AU"/>
        </w:rPr>
        <w:t>tospovirus clade.</w:t>
      </w:r>
      <w:r w:rsidR="00FE3720">
        <w:rPr>
          <w:rFonts w:ascii="Arial" w:hAnsi="Arial" w:cs="Arial"/>
          <w:sz w:val="22"/>
          <w:szCs w:val="22"/>
          <w:lang w:val="en-AU"/>
        </w:rPr>
        <w:t xml:space="preserve"> Groundnut bud necrosis virus</w:t>
      </w:r>
      <w:r w:rsidR="00AC3C3C">
        <w:rPr>
          <w:rFonts w:ascii="Arial" w:hAnsi="Arial" w:cs="Arial"/>
          <w:sz w:val="22"/>
          <w:szCs w:val="22"/>
          <w:lang w:val="en-AU"/>
        </w:rPr>
        <w:t xml:space="preserve"> (GBNV) has the most closely related sequence present in public databases. MYSV and GBNV share </w:t>
      </w:r>
      <w:r w:rsidR="00AC3C3C">
        <w:rPr>
          <w:rFonts w:ascii="Arial" w:hAnsi="Arial" w:cs="Arial"/>
          <w:sz w:val="22"/>
          <w:szCs w:val="22"/>
        </w:rPr>
        <w:t xml:space="preserve">61% identity </w:t>
      </w:r>
      <w:r w:rsidR="00644EAE">
        <w:rPr>
          <w:rFonts w:ascii="Arial" w:hAnsi="Arial" w:cs="Arial"/>
          <w:sz w:val="22"/>
          <w:szCs w:val="22"/>
        </w:rPr>
        <w:t>o</w:t>
      </w:r>
      <w:r w:rsidR="00AC3C3C">
        <w:rPr>
          <w:rFonts w:ascii="Arial" w:hAnsi="Arial" w:cs="Arial"/>
          <w:sz w:val="22"/>
          <w:szCs w:val="22"/>
        </w:rPr>
        <w:t>f</w:t>
      </w:r>
      <w:r w:rsidR="00644EAE">
        <w:rPr>
          <w:rFonts w:ascii="Arial" w:hAnsi="Arial" w:cs="Arial"/>
          <w:sz w:val="22"/>
          <w:szCs w:val="22"/>
        </w:rPr>
        <w:t xml:space="preserve"> </w:t>
      </w:r>
      <w:r w:rsidR="00AC3C3C">
        <w:rPr>
          <w:rFonts w:ascii="Arial" w:hAnsi="Arial" w:cs="Arial"/>
          <w:sz w:val="22"/>
          <w:szCs w:val="22"/>
        </w:rPr>
        <w:t>aligned N proteins, well below the threshold for establishing a distinct orthotospovirus species</w:t>
      </w:r>
      <w:r w:rsidR="00644EA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  <w:lang w:val="en-AU"/>
        </w:rPr>
        <w:t>Based on the de</w:t>
      </w:r>
      <w:r w:rsidR="00372177">
        <w:rPr>
          <w:rFonts w:ascii="Arial" w:hAnsi="Arial" w:cs="Arial"/>
          <w:sz w:val="22"/>
          <w:szCs w:val="22"/>
          <w:lang w:val="en-AU"/>
        </w:rPr>
        <w:t>duc</w:t>
      </w:r>
      <w:r>
        <w:rPr>
          <w:rFonts w:ascii="Arial" w:hAnsi="Arial" w:cs="Arial"/>
          <w:sz w:val="22"/>
          <w:szCs w:val="22"/>
          <w:lang w:val="en-AU"/>
        </w:rPr>
        <w:t>ed protein sequence, Physalis severe mottle virus</w:t>
      </w:r>
      <w:r w:rsidR="00372177">
        <w:rPr>
          <w:rFonts w:ascii="Arial" w:hAnsi="Arial" w:cs="Arial"/>
          <w:sz w:val="22"/>
          <w:szCs w:val="22"/>
          <w:lang w:val="en-AU"/>
        </w:rPr>
        <w:t>, a putative orthotospovirus first</w:t>
      </w:r>
      <w:r>
        <w:rPr>
          <w:rFonts w:ascii="Arial" w:hAnsi="Arial" w:cs="Arial"/>
          <w:sz w:val="22"/>
          <w:szCs w:val="22"/>
          <w:lang w:val="en-AU"/>
        </w:rPr>
        <w:t xml:space="preserve"> characterized from </w:t>
      </w:r>
      <w:r w:rsidR="00372177" w:rsidRPr="00B653D0">
        <w:rPr>
          <w:rFonts w:ascii="Arial" w:hAnsi="Arial" w:cs="Arial"/>
          <w:i/>
          <w:sz w:val="22"/>
          <w:szCs w:val="22"/>
          <w:lang w:val="en-AU"/>
        </w:rPr>
        <w:t>Physalis minima</w:t>
      </w:r>
      <w:r w:rsidR="00372177">
        <w:rPr>
          <w:rFonts w:ascii="Arial" w:hAnsi="Arial" w:cs="Arial"/>
          <w:sz w:val="22"/>
          <w:szCs w:val="22"/>
          <w:lang w:val="en-AU"/>
        </w:rPr>
        <w:t xml:space="preserve"> in </w:t>
      </w:r>
      <w:r>
        <w:rPr>
          <w:rFonts w:ascii="Arial" w:hAnsi="Arial" w:cs="Arial"/>
          <w:sz w:val="22"/>
          <w:szCs w:val="22"/>
          <w:lang w:val="en-AU"/>
        </w:rPr>
        <w:t>Thailand in 2001</w:t>
      </w:r>
      <w:r w:rsidR="0035164C">
        <w:rPr>
          <w:rFonts w:ascii="Arial" w:hAnsi="Arial" w:cs="Arial"/>
          <w:sz w:val="22"/>
          <w:szCs w:val="22"/>
          <w:lang w:val="en-AU"/>
        </w:rPr>
        <w:t xml:space="preserve"> (Cortez et al., 2001)</w:t>
      </w:r>
      <w:r w:rsidR="00372177">
        <w:rPr>
          <w:rFonts w:ascii="Arial" w:hAnsi="Arial" w:cs="Arial"/>
          <w:sz w:val="22"/>
          <w:szCs w:val="22"/>
          <w:lang w:val="en-AU"/>
        </w:rPr>
        <w:t>, should be considered an isolate of MYSV</w:t>
      </w:r>
      <w:r>
        <w:rPr>
          <w:rFonts w:ascii="Arial" w:hAnsi="Arial" w:cs="Arial"/>
          <w:sz w:val="22"/>
          <w:szCs w:val="22"/>
          <w:lang w:val="en-AU"/>
        </w:rPr>
        <w:t xml:space="preserve">. </w:t>
      </w:r>
    </w:p>
    <w:p w14:paraId="3465F523" w14:textId="77777777" w:rsidR="00EB6532" w:rsidRDefault="00EB6532" w:rsidP="00EB6532">
      <w:pPr>
        <w:rPr>
          <w:rFonts w:ascii="Arial" w:hAnsi="Arial" w:cs="Arial"/>
          <w:sz w:val="22"/>
          <w:szCs w:val="22"/>
          <w:lang w:val="en-AU"/>
        </w:rPr>
      </w:pPr>
    </w:p>
    <w:p w14:paraId="3D0F0202" w14:textId="38550444" w:rsidR="002D15A3" w:rsidRPr="004E0A87" w:rsidRDefault="002D15A3" w:rsidP="002D15A3">
      <w:pPr>
        <w:pStyle w:val="p1"/>
        <w:rPr>
          <w:rFonts w:ascii="Arial" w:hAnsi="Arial" w:cs="Arial"/>
          <w:sz w:val="22"/>
          <w:szCs w:val="22"/>
        </w:rPr>
      </w:pPr>
      <w:r w:rsidRPr="004E0A87">
        <w:rPr>
          <w:rFonts w:ascii="Arial" w:hAnsi="Arial" w:cs="Arial"/>
          <w:sz w:val="22"/>
          <w:szCs w:val="22"/>
        </w:rPr>
        <w:t xml:space="preserve">The </w:t>
      </w:r>
      <w:r w:rsidR="00E01660">
        <w:rPr>
          <w:rFonts w:ascii="Arial" w:hAnsi="Arial" w:cs="Arial"/>
          <w:i/>
          <w:sz w:val="22"/>
          <w:szCs w:val="22"/>
        </w:rPr>
        <w:t>Tospo</w:t>
      </w:r>
      <w:r w:rsidR="00E01660" w:rsidRPr="004E0A87">
        <w:rPr>
          <w:rFonts w:ascii="Arial" w:hAnsi="Arial" w:cs="Arial"/>
          <w:i/>
          <w:sz w:val="22"/>
          <w:szCs w:val="22"/>
        </w:rPr>
        <w:t>viridae</w:t>
      </w:r>
      <w:r w:rsidR="00E01660" w:rsidRPr="004E0A87">
        <w:rPr>
          <w:rFonts w:ascii="Arial" w:hAnsi="Arial" w:cs="Arial"/>
          <w:sz w:val="22"/>
          <w:szCs w:val="22"/>
        </w:rPr>
        <w:t xml:space="preserve"> study group proposes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DB329A" w:rsidRPr="00DF4BD1">
        <w:rPr>
          <w:rFonts w:ascii="Arial" w:hAnsi="Arial" w:cs="Arial"/>
          <w:sz w:val="22"/>
          <w:szCs w:val="22"/>
          <w:lang w:val="en-AU"/>
        </w:rPr>
        <w:t>m</w:t>
      </w:r>
      <w:r w:rsidR="0040466D">
        <w:rPr>
          <w:rFonts w:ascii="Arial" w:hAnsi="Arial" w:cs="Arial"/>
          <w:sz w:val="22"/>
          <w:szCs w:val="22"/>
          <w:lang w:val="en-AU"/>
        </w:rPr>
        <w:t>elon yellow spot</w:t>
      </w:r>
      <w:r w:rsidR="0040466D" w:rsidRPr="004E0A87">
        <w:rPr>
          <w:rFonts w:ascii="Arial" w:hAnsi="Arial" w:cs="Arial"/>
          <w:sz w:val="22"/>
          <w:szCs w:val="22"/>
        </w:rPr>
        <w:t xml:space="preserve"> </w:t>
      </w:r>
      <w:r w:rsidR="00E01660" w:rsidRPr="004E0A87">
        <w:rPr>
          <w:rFonts w:ascii="Arial" w:hAnsi="Arial" w:cs="Arial"/>
          <w:sz w:val="22"/>
          <w:szCs w:val="22"/>
        </w:rPr>
        <w:t>virus represents</w:t>
      </w:r>
      <w:r w:rsidR="00E01660"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E01660">
        <w:rPr>
          <w:rFonts w:ascii="Arial" w:hAnsi="Arial" w:cs="Arial"/>
          <w:i/>
          <w:sz w:val="22"/>
          <w:szCs w:val="22"/>
          <w:lang w:val="en-AU"/>
        </w:rPr>
        <w:t>Orth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E01660">
        <w:rPr>
          <w:rFonts w:ascii="Arial" w:hAnsi="Arial" w:cs="Arial"/>
          <w:i/>
          <w:sz w:val="22"/>
          <w:szCs w:val="22"/>
          <w:lang w:val="en-AU"/>
        </w:rPr>
        <w:t>ospo</w:t>
      </w:r>
      <w:r w:rsidR="00E01660" w:rsidRPr="004E0A87">
        <w:rPr>
          <w:rFonts w:ascii="Arial" w:hAnsi="Arial" w:cs="Arial"/>
          <w:i/>
          <w:sz w:val="22"/>
          <w:szCs w:val="22"/>
          <w:lang w:val="en-AU"/>
        </w:rPr>
        <w:t>viru</w:t>
      </w:r>
      <w:r w:rsidR="00DB329A">
        <w:rPr>
          <w:rFonts w:ascii="Arial" w:hAnsi="Arial" w:cs="Arial"/>
          <w:i/>
          <w:sz w:val="22"/>
          <w:szCs w:val="22"/>
          <w:lang w:val="en-AU"/>
        </w:rPr>
        <w:t xml:space="preserve">s, </w:t>
      </w:r>
      <w:r w:rsidR="00DB329A" w:rsidRPr="00DF4BD1">
        <w:rPr>
          <w:rFonts w:ascii="Arial" w:hAnsi="Arial" w:cs="Arial"/>
          <w:sz w:val="22"/>
          <w:szCs w:val="22"/>
          <w:lang w:val="en-AU"/>
        </w:rPr>
        <w:t>named</w:t>
      </w:r>
      <w:r w:rsidR="00DB329A" w:rsidRPr="00DF4BD1">
        <w:rPr>
          <w:rFonts w:ascii="Arial" w:hAnsi="Arial" w:cs="Arial"/>
          <w:i/>
          <w:sz w:val="22"/>
          <w:szCs w:val="22"/>
          <w:lang w:val="en-AU"/>
        </w:rPr>
        <w:t xml:space="preserve"> Melon yellow spot orthotospovirus</w:t>
      </w:r>
      <w:r w:rsidR="00DB329A">
        <w:rPr>
          <w:rFonts w:ascii="Arial" w:hAnsi="Arial" w:cs="Arial"/>
          <w:i/>
          <w:sz w:val="22"/>
          <w:szCs w:val="22"/>
          <w:lang w:val="en-AU"/>
        </w:rPr>
        <w:t>,</w:t>
      </w:r>
      <w:r w:rsidR="006B0652">
        <w:rPr>
          <w:rFonts w:ascii="Arial" w:hAnsi="Arial" w:cs="Arial"/>
          <w:sz w:val="22"/>
          <w:szCs w:val="22"/>
          <w:lang w:val="en-AU"/>
        </w:rPr>
        <w:t xml:space="preserve"> with MYSV isolate Tospo-melo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6B0652">
        <w:rPr>
          <w:rFonts w:ascii="Arial" w:hAnsi="Arial" w:cs="Arial"/>
          <w:sz w:val="22"/>
          <w:szCs w:val="22"/>
          <w:lang w:val="en-AU"/>
        </w:rPr>
        <w:t>.</w:t>
      </w:r>
    </w:p>
    <w:p w14:paraId="02EDF6E6" w14:textId="77777777" w:rsidR="00077396" w:rsidRPr="004E0A87" w:rsidRDefault="00077396" w:rsidP="00077396">
      <w:pPr>
        <w:rPr>
          <w:rFonts w:ascii="Arial" w:hAnsi="Arial" w:cs="Arial"/>
          <w:sz w:val="22"/>
          <w:szCs w:val="22"/>
        </w:rPr>
      </w:pPr>
    </w:p>
    <w:p w14:paraId="7E2585E1" w14:textId="5410C722" w:rsidR="00077396" w:rsidRPr="004E0A87" w:rsidRDefault="000467A2" w:rsidP="003A56AD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</w:rPr>
        <w:t xml:space="preserve">Soybean </w:t>
      </w:r>
      <w:r w:rsidR="00077396" w:rsidRPr="004E0A87">
        <w:rPr>
          <w:rFonts w:ascii="Arial" w:hAnsi="Arial" w:cs="Arial"/>
          <w:b/>
        </w:rPr>
        <w:t>vein n</w:t>
      </w:r>
      <w:r>
        <w:rPr>
          <w:rFonts w:ascii="Arial" w:hAnsi="Arial" w:cs="Arial"/>
          <w:b/>
        </w:rPr>
        <w:t>ecrosis</w:t>
      </w:r>
      <w:r w:rsidR="00077396" w:rsidRPr="004E0A87">
        <w:rPr>
          <w:rFonts w:ascii="Arial" w:hAnsi="Arial" w:cs="Arial"/>
          <w:b/>
        </w:rPr>
        <w:t xml:space="preserve"> virus</w:t>
      </w:r>
    </w:p>
    <w:p w14:paraId="7B767379" w14:textId="020517B7" w:rsidR="00271A2E" w:rsidRDefault="00D75DED" w:rsidP="00271A2E">
      <w:pPr>
        <w:pStyle w:val="p1"/>
        <w:rPr>
          <w:rFonts w:ascii="Arial" w:hAnsi="Arial" w:cs="Arial"/>
          <w:sz w:val="22"/>
          <w:szCs w:val="22"/>
        </w:rPr>
      </w:pP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Soybean vein necrosis virus (SVNV) was first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characterized from soybean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 southern and mid-southern regions of the United States</w:t>
      </w:r>
      <w:r w:rsidR="00DB329A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(Zhou et al., 2011)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 Early virus symptoms in soybean include yellowing along the veins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;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as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infection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progresses these areas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become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necrotic. </w:t>
      </w:r>
      <w:r w:rsidR="00704D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SVNV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is transmitted by several thrips species including </w:t>
      </w:r>
      <w:r w:rsidRPr="00D75DED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Neohydatothrips variabilis 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(soybean thrips), </w:t>
      </w:r>
      <w:r w:rsidRPr="00D75DED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Frankliniella tritici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(eastern flower thrips) and </w:t>
      </w:r>
      <w:r w:rsidRPr="00D75DED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Frankliniella fusca 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(tobacco thrips)</w:t>
      </w:r>
      <w:r w:rsidR="002A08C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(Keough et al., 2016)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="001812C7">
        <w:rPr>
          <w:rFonts w:ascii="Arial" w:hAnsi="Arial" w:cs="Arial"/>
          <w:sz w:val="22"/>
          <w:szCs w:val="22"/>
          <w:lang w:val="en-AU"/>
        </w:rPr>
        <w:t>The complete genome sequence (</w:t>
      </w:r>
      <w:r w:rsidR="001812C7"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HQ72838</w:t>
      </w:r>
      <w:r w:rsidR="008253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7</w:t>
      </w:r>
      <w:r w:rsidR="001812C7">
        <w:rPr>
          <w:rFonts w:ascii="Arial" w:hAnsi="Arial" w:cs="Arial"/>
          <w:sz w:val="22"/>
          <w:szCs w:val="22"/>
          <w:lang w:val="en-AU"/>
        </w:rPr>
        <w:t xml:space="preserve">, </w:t>
      </w:r>
      <w:r w:rsidR="001812C7"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HQ728386</w:t>
      </w:r>
      <w:r w:rsidR="008253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and</w:t>
      </w:r>
      <w:r w:rsidR="001812C7">
        <w:rPr>
          <w:rFonts w:ascii="Arial" w:hAnsi="Arial" w:cs="Arial"/>
          <w:sz w:val="22"/>
          <w:szCs w:val="22"/>
          <w:lang w:val="en-AU"/>
        </w:rPr>
        <w:t xml:space="preserve"> </w:t>
      </w:r>
      <w:r w:rsidR="001812C7"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HQ72838</w:t>
      </w:r>
      <w:r w:rsidR="0082535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</w:t>
      </w:r>
      <w:r w:rsidR="001812C7">
        <w:rPr>
          <w:rFonts w:ascii="Arial" w:hAnsi="Arial" w:cs="Arial"/>
          <w:sz w:val="22"/>
          <w:szCs w:val="22"/>
          <w:lang w:val="en-AU"/>
        </w:rPr>
        <w:t xml:space="preserve">) comprises three ssRNAs of </w:t>
      </w:r>
      <w:r w:rsidR="00AA096C" w:rsidRPr="00867A56">
        <w:rPr>
          <w:rFonts w:ascii="Arial" w:hAnsi="Arial" w:cs="Arial"/>
          <w:sz w:val="22"/>
          <w:szCs w:val="22"/>
          <w:lang w:val="en-AU"/>
        </w:rPr>
        <w:t>2603</w:t>
      </w:r>
      <w:r w:rsidR="001812C7" w:rsidRPr="00867A56">
        <w:rPr>
          <w:rFonts w:ascii="Arial" w:hAnsi="Arial" w:cs="Arial"/>
          <w:sz w:val="22"/>
          <w:szCs w:val="22"/>
          <w:lang w:val="en-AU"/>
        </w:rPr>
        <w:t xml:space="preserve">, </w:t>
      </w:r>
      <w:r w:rsidR="00867A56" w:rsidRPr="00867A56">
        <w:rPr>
          <w:rFonts w:ascii="Arial" w:hAnsi="Arial" w:cs="Arial"/>
          <w:sz w:val="22"/>
          <w:szCs w:val="22"/>
          <w:lang w:val="en-AU"/>
        </w:rPr>
        <w:t>4955</w:t>
      </w:r>
      <w:r w:rsidR="001812C7" w:rsidRPr="00867A56">
        <w:rPr>
          <w:rFonts w:ascii="Arial" w:hAnsi="Arial" w:cs="Arial"/>
          <w:sz w:val="22"/>
          <w:szCs w:val="22"/>
          <w:lang w:val="en-AU"/>
        </w:rPr>
        <w:t xml:space="preserve"> and </w:t>
      </w:r>
      <w:r w:rsidR="00867A56" w:rsidRPr="00867A56">
        <w:rPr>
          <w:rFonts w:ascii="Arial" w:hAnsi="Arial" w:cs="Arial"/>
          <w:sz w:val="22"/>
          <w:szCs w:val="22"/>
          <w:lang w:val="en-AU"/>
        </w:rPr>
        <w:t>9010</w:t>
      </w:r>
      <w:r w:rsidR="001812C7" w:rsidRPr="00867A56">
        <w:rPr>
          <w:rFonts w:ascii="Arial" w:hAnsi="Arial" w:cs="Arial"/>
          <w:sz w:val="22"/>
          <w:szCs w:val="22"/>
          <w:lang w:val="en-AU"/>
        </w:rPr>
        <w:t xml:space="preserve"> nt</w:t>
      </w:r>
      <w:r w:rsidR="001812C7">
        <w:rPr>
          <w:rFonts w:ascii="Arial" w:hAnsi="Arial" w:cs="Arial"/>
          <w:sz w:val="22"/>
          <w:szCs w:val="22"/>
          <w:lang w:val="en-AU"/>
        </w:rPr>
        <w:t xml:space="preserve">, respectively, </w:t>
      </w:r>
      <w:r w:rsidR="001812C7">
        <w:rPr>
          <w:rFonts w:ascii="Arial" w:hAnsi="Arial" w:cs="Arial"/>
          <w:sz w:val="22"/>
          <w:szCs w:val="22"/>
        </w:rPr>
        <w:t>with a genome organization typical of orthotospoviruses</w:t>
      </w:r>
      <w:r w:rsidR="003B1A54">
        <w:rPr>
          <w:rFonts w:ascii="Arial" w:hAnsi="Arial" w:cs="Arial"/>
          <w:sz w:val="22"/>
          <w:szCs w:val="22"/>
        </w:rPr>
        <w:t xml:space="preserve"> </w:t>
      </w:r>
      <w:r w:rsidR="003B1A5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(Zhou et al., 2011)</w:t>
      </w:r>
      <w:r w:rsidR="001812C7">
        <w:rPr>
          <w:rFonts w:ascii="Arial" w:hAnsi="Arial" w:cs="Arial"/>
          <w:sz w:val="22"/>
          <w:szCs w:val="22"/>
        </w:rPr>
        <w:t>.</w:t>
      </w:r>
      <w:r w:rsidR="00362364">
        <w:rPr>
          <w:rFonts w:ascii="Arial" w:hAnsi="Arial" w:cs="Arial"/>
          <w:sz w:val="22"/>
          <w:szCs w:val="22"/>
        </w:rPr>
        <w:t xml:space="preserve"> The g</w:t>
      </w:r>
      <w:r w:rsidRPr="00D75DE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enome sequence was generated by Sanger sequencing of plasmid clones from dsRNA isolated from symptomatic plants. Both SVNV and </w:t>
      </w:r>
      <w:r w:rsidR="00DE6E86" w:rsidRPr="00DF4BD1">
        <w:rPr>
          <w:rFonts w:ascii="Arial" w:hAnsi="Arial" w:cs="Arial"/>
          <w:sz w:val="22"/>
          <w:szCs w:val="22"/>
          <w:lang w:val="en-AU"/>
        </w:rPr>
        <w:t>b</w:t>
      </w:r>
      <w:r w:rsidR="00362364" w:rsidRPr="00ED75B6">
        <w:rPr>
          <w:rFonts w:ascii="Arial" w:eastAsia="Times New Roman" w:hAnsi="Arial" w:cs="Arial"/>
          <w:sz w:val="22"/>
          <w:szCs w:val="22"/>
          <w:lang w:val="en-US" w:eastAsia="pt-BR"/>
        </w:rPr>
        <w:t>ean necrotic mosaic virus (BeNMV</w:t>
      </w:r>
      <w:r w:rsidR="00362364">
        <w:rPr>
          <w:rFonts w:ascii="Arial" w:hAnsi="Arial" w:cs="Arial"/>
          <w:sz w:val="22"/>
          <w:szCs w:val="22"/>
          <w:lang w:eastAsia="pt-BR"/>
        </w:rPr>
        <w:t xml:space="preserve">; </w:t>
      </w:r>
      <w:r w:rsidR="00DE6E86" w:rsidRPr="00DF4BD1">
        <w:rPr>
          <w:rFonts w:ascii="Arial" w:hAnsi="Arial" w:cs="Arial"/>
          <w:sz w:val="22"/>
          <w:szCs w:val="22"/>
          <w:lang w:eastAsia="pt-BR"/>
        </w:rPr>
        <w:t>virus representing</w:t>
      </w:r>
      <w:r w:rsidR="00DE6E86">
        <w:rPr>
          <w:rFonts w:ascii="Arial" w:hAnsi="Arial" w:cs="Arial"/>
          <w:sz w:val="22"/>
          <w:szCs w:val="22"/>
          <w:lang w:eastAsia="pt-BR"/>
        </w:rPr>
        <w:t xml:space="preserve"> </w:t>
      </w:r>
      <w:r w:rsidR="00362364">
        <w:rPr>
          <w:rFonts w:ascii="Arial" w:hAnsi="Arial" w:cs="Arial"/>
          <w:sz w:val="22"/>
          <w:szCs w:val="22"/>
          <w:lang w:eastAsia="pt-BR"/>
        </w:rPr>
        <w:t>an</w:t>
      </w:r>
      <w:r w:rsidR="00362364" w:rsidRPr="00ED75B6">
        <w:rPr>
          <w:rFonts w:ascii="Arial" w:eastAsia="Times New Roman" w:hAnsi="Arial" w:cs="Arial"/>
          <w:sz w:val="22"/>
          <w:szCs w:val="22"/>
          <w:lang w:val="en-US" w:eastAsia="pt-BR"/>
        </w:rPr>
        <w:t xml:space="preserve">other proposed </w:t>
      </w:r>
      <w:r w:rsidR="00362364">
        <w:rPr>
          <w:rFonts w:ascii="Arial" w:hAnsi="Arial" w:cs="Arial"/>
          <w:sz w:val="22"/>
          <w:szCs w:val="22"/>
          <w:lang w:eastAsia="pt-BR"/>
        </w:rPr>
        <w:t xml:space="preserve">orthotospovirus </w:t>
      </w:r>
      <w:r w:rsidR="00362364" w:rsidRPr="00ED75B6">
        <w:rPr>
          <w:rFonts w:ascii="Arial" w:eastAsia="Times New Roman" w:hAnsi="Arial" w:cs="Arial"/>
          <w:sz w:val="22"/>
          <w:szCs w:val="22"/>
          <w:lang w:val="en-US" w:eastAsia="pt-BR"/>
        </w:rPr>
        <w:t>species</w:t>
      </w:r>
      <w:r w:rsidR="00362364">
        <w:rPr>
          <w:rFonts w:ascii="Arial" w:hAnsi="Arial" w:cs="Arial"/>
          <w:sz w:val="22"/>
          <w:szCs w:val="22"/>
          <w:lang w:eastAsia="pt-BR"/>
        </w:rPr>
        <w:t xml:space="preserve"> – see #1 above</w:t>
      </w:r>
      <w:r w:rsidR="00362364" w:rsidRPr="00ED75B6">
        <w:rPr>
          <w:rFonts w:ascii="Arial" w:eastAsia="Times New Roman" w:hAnsi="Arial" w:cs="Arial"/>
          <w:sz w:val="22"/>
          <w:szCs w:val="22"/>
          <w:lang w:val="en-US" w:eastAsia="pt-BR"/>
        </w:rPr>
        <w:t>)</w:t>
      </w:r>
      <w:r w:rsidRPr="00D75DED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 appear to have a </w:t>
      </w:r>
      <w:r w:rsidR="00362364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unique </w:t>
      </w:r>
      <w:r w:rsidRPr="00D75DED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lysine rich C-terminal extension of the L protein not found in other orthotospoviruses described </w:t>
      </w:r>
      <w:r w:rsidR="001B25E7">
        <w:rPr>
          <w:rFonts w:ascii="Arial" w:eastAsia="Times New Roman" w:hAnsi="Arial" w:cs="Arial"/>
          <w:color w:val="000000" w:themeColor="text1"/>
          <w:sz w:val="22"/>
          <w:szCs w:val="22"/>
          <w:lang w:eastAsia="pt-BR"/>
        </w:rPr>
        <w:t xml:space="preserve">to date. </w:t>
      </w:r>
      <w:r w:rsidR="00271A2E" w:rsidRPr="00ED75B6">
        <w:rPr>
          <w:rFonts w:ascii="Arial" w:eastAsia="Times New Roman" w:hAnsi="Arial" w:cs="Arial"/>
          <w:sz w:val="22"/>
          <w:szCs w:val="22"/>
          <w:lang w:val="en-US" w:eastAsia="pt-BR"/>
        </w:rPr>
        <w:t xml:space="preserve">Phylogenetic analysis showed that </w:t>
      </w:r>
      <w:r w:rsidR="00803E71">
        <w:rPr>
          <w:rFonts w:ascii="Arial" w:eastAsia="Times New Roman" w:hAnsi="Arial" w:cs="Arial"/>
          <w:sz w:val="22"/>
          <w:szCs w:val="22"/>
          <w:lang w:val="en-US" w:eastAsia="pt-BR"/>
        </w:rPr>
        <w:t xml:space="preserve">SVNV </w:t>
      </w:r>
      <w:r w:rsidR="00271A2E">
        <w:rPr>
          <w:rFonts w:ascii="Arial" w:hAnsi="Arial" w:cs="Arial"/>
          <w:sz w:val="22"/>
          <w:szCs w:val="22"/>
          <w:lang w:eastAsia="pt-BR"/>
        </w:rPr>
        <w:t xml:space="preserve">and </w:t>
      </w:r>
      <w:r w:rsidR="00803E71" w:rsidRPr="00ED75B6">
        <w:rPr>
          <w:rFonts w:ascii="Arial" w:eastAsia="Times New Roman" w:hAnsi="Arial" w:cs="Arial"/>
          <w:sz w:val="22"/>
          <w:szCs w:val="22"/>
          <w:lang w:val="en-US" w:eastAsia="pt-BR"/>
        </w:rPr>
        <w:t>BeNMV</w:t>
      </w:r>
      <w:r w:rsidR="001B25E7">
        <w:rPr>
          <w:rFonts w:ascii="Arial" w:eastAsia="Times New Roman" w:hAnsi="Arial" w:cs="Arial"/>
          <w:sz w:val="22"/>
          <w:szCs w:val="22"/>
          <w:lang w:val="en-US" w:eastAsia="pt-BR"/>
        </w:rPr>
        <w:t xml:space="preserve"> </w:t>
      </w:r>
      <w:r w:rsidR="00271A2E" w:rsidRPr="00ED75B6">
        <w:rPr>
          <w:rFonts w:ascii="Arial" w:eastAsia="Times New Roman" w:hAnsi="Arial" w:cs="Arial"/>
          <w:sz w:val="22"/>
          <w:szCs w:val="22"/>
          <w:lang w:val="en-US" w:eastAsia="pt-BR"/>
        </w:rPr>
        <w:t xml:space="preserve">represent a novel evolutionary lineage of orthotospoviruses circulating in the </w:t>
      </w:r>
      <w:r w:rsidR="00271A2E">
        <w:rPr>
          <w:rFonts w:ascii="Arial" w:hAnsi="Arial" w:cs="Arial"/>
          <w:sz w:val="22"/>
          <w:szCs w:val="22"/>
          <w:lang w:eastAsia="pt-BR"/>
        </w:rPr>
        <w:t>New World (</w:t>
      </w:r>
      <w:r w:rsidR="00271A2E" w:rsidRPr="00ED75B6">
        <w:rPr>
          <w:rFonts w:ascii="Arial" w:eastAsia="Times New Roman" w:hAnsi="Arial" w:cs="Arial"/>
          <w:sz w:val="22"/>
          <w:szCs w:val="22"/>
          <w:lang w:val="en-US" w:eastAsia="pt-BR"/>
        </w:rPr>
        <w:t>America</w:t>
      </w:r>
      <w:r w:rsidR="00271A2E">
        <w:rPr>
          <w:rFonts w:ascii="Arial" w:hAnsi="Arial" w:cs="Arial"/>
          <w:sz w:val="22"/>
          <w:szCs w:val="22"/>
          <w:lang w:eastAsia="pt-BR"/>
        </w:rPr>
        <w:t>s).</w:t>
      </w:r>
    </w:p>
    <w:p w14:paraId="2C4D56F0" w14:textId="77777777" w:rsidR="00271A2E" w:rsidRPr="004E0A87" w:rsidRDefault="00271A2E" w:rsidP="00077396">
      <w:pPr>
        <w:pStyle w:val="p1"/>
        <w:rPr>
          <w:rFonts w:ascii="Arial" w:hAnsi="Arial" w:cs="Arial"/>
          <w:sz w:val="22"/>
          <w:szCs w:val="22"/>
        </w:rPr>
      </w:pPr>
    </w:p>
    <w:p w14:paraId="161817D6" w14:textId="503DE1B1" w:rsidR="00AA601F" w:rsidRPr="004E0A87" w:rsidRDefault="00077396" w:rsidP="00EB13B6">
      <w:pPr>
        <w:pStyle w:val="p1"/>
        <w:rPr>
          <w:rFonts w:ascii="Arial" w:hAnsi="Arial" w:cs="Arial"/>
          <w:sz w:val="22"/>
          <w:szCs w:val="22"/>
        </w:rPr>
      </w:pPr>
      <w:r w:rsidRPr="004E0A87">
        <w:rPr>
          <w:rFonts w:ascii="Arial" w:hAnsi="Arial" w:cs="Arial"/>
          <w:sz w:val="22"/>
          <w:szCs w:val="22"/>
        </w:rPr>
        <w:t xml:space="preserve">The </w:t>
      </w:r>
      <w:r w:rsidR="00A63F4F">
        <w:rPr>
          <w:rFonts w:ascii="Arial" w:hAnsi="Arial" w:cs="Arial"/>
          <w:i/>
          <w:sz w:val="22"/>
          <w:szCs w:val="22"/>
        </w:rPr>
        <w:t>Tospo</w:t>
      </w:r>
      <w:r w:rsidRPr="004E0A87">
        <w:rPr>
          <w:rFonts w:ascii="Arial" w:hAnsi="Arial" w:cs="Arial"/>
          <w:i/>
          <w:sz w:val="22"/>
          <w:szCs w:val="22"/>
        </w:rPr>
        <w:t>viridae</w:t>
      </w:r>
      <w:r w:rsidRPr="004E0A87">
        <w:rPr>
          <w:rFonts w:ascii="Arial" w:hAnsi="Arial" w:cs="Arial"/>
          <w:sz w:val="22"/>
          <w:szCs w:val="22"/>
        </w:rPr>
        <w:t xml:space="preserve"> study group proposes</w:t>
      </w:r>
      <w:r w:rsidRPr="004E0A87">
        <w:rPr>
          <w:rFonts w:ascii="Arial" w:hAnsi="Arial" w:cs="Arial"/>
          <w:sz w:val="22"/>
          <w:szCs w:val="22"/>
          <w:lang w:val="en-AU"/>
        </w:rPr>
        <w:t xml:space="preserve"> that </w:t>
      </w:r>
      <w:r w:rsidR="00DE6E86" w:rsidRPr="00DF4BD1">
        <w:rPr>
          <w:rFonts w:ascii="Arial" w:hAnsi="Arial" w:cs="Arial"/>
          <w:sz w:val="22"/>
          <w:szCs w:val="22"/>
          <w:lang w:val="en-AU"/>
        </w:rPr>
        <w:t>s</w:t>
      </w:r>
      <w:r w:rsidR="00A63F4F">
        <w:rPr>
          <w:rFonts w:ascii="Arial" w:hAnsi="Arial" w:cs="Arial"/>
          <w:sz w:val="22"/>
          <w:szCs w:val="22"/>
          <w:lang w:val="en-AU"/>
        </w:rPr>
        <w:t xml:space="preserve">oybean </w:t>
      </w:r>
      <w:r w:rsidRPr="004E0A87">
        <w:rPr>
          <w:rFonts w:ascii="Arial" w:hAnsi="Arial" w:cs="Arial"/>
          <w:sz w:val="22"/>
          <w:szCs w:val="22"/>
        </w:rPr>
        <w:t>vein n</w:t>
      </w:r>
      <w:r w:rsidR="00A63F4F">
        <w:rPr>
          <w:rFonts w:ascii="Arial" w:hAnsi="Arial" w:cs="Arial"/>
          <w:sz w:val="22"/>
          <w:szCs w:val="22"/>
        </w:rPr>
        <w:t>ecrosis</w:t>
      </w:r>
      <w:r w:rsidRPr="004E0A87">
        <w:rPr>
          <w:rFonts w:ascii="Arial" w:hAnsi="Arial" w:cs="Arial"/>
          <w:sz w:val="22"/>
          <w:szCs w:val="22"/>
        </w:rPr>
        <w:t xml:space="preserve"> virus represents</w:t>
      </w:r>
      <w:r w:rsidRPr="004E0A87">
        <w:rPr>
          <w:rFonts w:ascii="Arial" w:hAnsi="Arial" w:cs="Arial"/>
          <w:sz w:val="22"/>
          <w:szCs w:val="22"/>
          <w:lang w:val="en-AU"/>
        </w:rPr>
        <w:t xml:space="preserve"> a new species within the genus </w:t>
      </w:r>
      <w:r w:rsidR="00A63F4F">
        <w:rPr>
          <w:rFonts w:ascii="Arial" w:hAnsi="Arial" w:cs="Arial"/>
          <w:i/>
          <w:sz w:val="22"/>
          <w:szCs w:val="22"/>
          <w:lang w:val="en-AU"/>
        </w:rPr>
        <w:t>Orth</w:t>
      </w:r>
      <w:r w:rsidRPr="004E0A87">
        <w:rPr>
          <w:rFonts w:ascii="Arial" w:hAnsi="Arial" w:cs="Arial"/>
          <w:i/>
          <w:sz w:val="22"/>
          <w:szCs w:val="22"/>
          <w:lang w:val="en-AU"/>
        </w:rPr>
        <w:t>ot</w:t>
      </w:r>
      <w:r w:rsidR="00A63F4F">
        <w:rPr>
          <w:rFonts w:ascii="Arial" w:hAnsi="Arial" w:cs="Arial"/>
          <w:i/>
          <w:sz w:val="22"/>
          <w:szCs w:val="22"/>
          <w:lang w:val="en-AU"/>
        </w:rPr>
        <w:t>ospo</w:t>
      </w:r>
      <w:r w:rsidRPr="004E0A87">
        <w:rPr>
          <w:rFonts w:ascii="Arial" w:hAnsi="Arial" w:cs="Arial"/>
          <w:i/>
          <w:sz w:val="22"/>
          <w:szCs w:val="22"/>
          <w:lang w:val="en-AU"/>
        </w:rPr>
        <w:t>virus</w:t>
      </w:r>
      <w:r w:rsidR="00DE6E86">
        <w:rPr>
          <w:rFonts w:ascii="Arial" w:hAnsi="Arial" w:cs="Arial"/>
          <w:sz w:val="22"/>
          <w:szCs w:val="22"/>
          <w:lang w:val="en-AU"/>
        </w:rPr>
        <w:t xml:space="preserve">, </w:t>
      </w:r>
      <w:r w:rsidR="00DE6E86" w:rsidRPr="00DF4BD1">
        <w:rPr>
          <w:rFonts w:ascii="Arial" w:hAnsi="Arial" w:cs="Arial"/>
          <w:sz w:val="22"/>
          <w:szCs w:val="22"/>
          <w:lang w:val="en-AU"/>
        </w:rPr>
        <w:t xml:space="preserve">named </w:t>
      </w:r>
      <w:r w:rsidR="00DE6E86" w:rsidRPr="006D00C5">
        <w:rPr>
          <w:rFonts w:ascii="Arial" w:hAnsi="Arial" w:cs="Arial"/>
          <w:i/>
          <w:sz w:val="22"/>
          <w:szCs w:val="22"/>
          <w:lang w:val="en-AU"/>
        </w:rPr>
        <w:t>Soybean vein necrosis orthotospovirus</w:t>
      </w:r>
      <w:r w:rsidR="00DE6E86">
        <w:rPr>
          <w:rFonts w:ascii="Arial" w:hAnsi="Arial" w:cs="Arial"/>
          <w:sz w:val="22"/>
          <w:szCs w:val="22"/>
          <w:lang w:val="en-AU"/>
        </w:rPr>
        <w:t xml:space="preserve">, </w:t>
      </w:r>
      <w:r w:rsidR="00BC7F10">
        <w:rPr>
          <w:rFonts w:ascii="Arial" w:hAnsi="Arial" w:cs="Arial"/>
          <w:sz w:val="22"/>
          <w:szCs w:val="22"/>
          <w:lang w:val="en-AU"/>
        </w:rPr>
        <w:t>with SV</w:t>
      </w:r>
      <w:r w:rsidR="0042524A">
        <w:rPr>
          <w:rFonts w:ascii="Arial" w:hAnsi="Arial" w:cs="Arial"/>
          <w:sz w:val="22"/>
          <w:szCs w:val="22"/>
          <w:lang w:val="en-AU"/>
        </w:rPr>
        <w:t>NV</w:t>
      </w:r>
      <w:r w:rsidR="00BC7F10">
        <w:rPr>
          <w:rFonts w:ascii="Arial" w:hAnsi="Arial" w:cs="Arial"/>
          <w:sz w:val="22"/>
          <w:szCs w:val="22"/>
          <w:lang w:val="en-AU"/>
        </w:rPr>
        <w:t xml:space="preserve"> isolate TN as the </w:t>
      </w:r>
      <w:r w:rsidR="006D00C5">
        <w:rPr>
          <w:rFonts w:ascii="Arial" w:hAnsi="Arial" w:cs="Arial"/>
          <w:sz w:val="22"/>
          <w:szCs w:val="22"/>
          <w:lang w:val="en-AU"/>
        </w:rPr>
        <w:t>exemplar isolate</w:t>
      </w:r>
      <w:r w:rsidR="00BC7F10">
        <w:rPr>
          <w:rFonts w:ascii="Arial" w:hAnsi="Arial" w:cs="Arial"/>
          <w:sz w:val="22"/>
          <w:szCs w:val="22"/>
          <w:lang w:val="en-AU"/>
        </w:rPr>
        <w:t>.</w:t>
      </w:r>
    </w:p>
    <w:p w14:paraId="0CA8BFF6" w14:textId="77777777" w:rsidR="00520376" w:rsidRDefault="00520376">
      <w:r>
        <w:br w:type="page"/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A601F" w:rsidRPr="004E0A87" w14:paraId="6BFA24D0" w14:textId="77777777" w:rsidTr="007B31DA">
        <w:trPr>
          <w:tblHeader/>
        </w:trPr>
        <w:tc>
          <w:tcPr>
            <w:tcW w:w="9228" w:type="dxa"/>
          </w:tcPr>
          <w:p w14:paraId="44A6EB12" w14:textId="26C91EA1" w:rsidR="002D15A3" w:rsidRPr="004E0A87" w:rsidRDefault="002D15A3" w:rsidP="007B31D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572A2F" w14:textId="77777777" w:rsidR="00AA601F" w:rsidRPr="004E0A87" w:rsidRDefault="00AA601F" w:rsidP="007B31DA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E0A87">
              <w:rPr>
                <w:rFonts w:ascii="Arial" w:hAnsi="Arial" w:cs="Arial"/>
                <w:b/>
                <w:sz w:val="22"/>
                <w:szCs w:val="22"/>
              </w:rPr>
              <w:t>References:</w:t>
            </w:r>
          </w:p>
        </w:tc>
      </w:tr>
      <w:tr w:rsidR="00AA601F" w:rsidRPr="004E0A87" w14:paraId="0F01C850" w14:textId="77777777" w:rsidTr="007B31DA">
        <w:trPr>
          <w:trHeight w:val="860"/>
        </w:trPr>
        <w:tc>
          <w:tcPr>
            <w:tcW w:w="9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44739" w14:textId="77777777" w:rsidR="00B3252A" w:rsidRPr="00520376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520376">
              <w:rPr>
                <w:rFonts w:ascii="Arial" w:hAnsi="Arial" w:cs="Arial"/>
                <w:sz w:val="22"/>
                <w:szCs w:val="22"/>
              </w:rPr>
              <w:t xml:space="preserve">Bezerra, I.C., Resende, R.O., Pozzer, L., Nagata. T., Kormelink. R. and De Avila, A.C. 1999. Increase of tospoviral diversity in Brazil with the identification of two new tospovirus species, one from chrysanthemum and one from zucchini. </w:t>
            </w:r>
            <w:r w:rsidRPr="00520376">
              <w:rPr>
                <w:rFonts w:ascii="Arial" w:hAnsi="Arial" w:cs="Arial"/>
                <w:i/>
                <w:sz w:val="22"/>
                <w:szCs w:val="22"/>
              </w:rPr>
              <w:t>Phytopathology</w:t>
            </w:r>
            <w:r w:rsidRPr="00520376">
              <w:rPr>
                <w:rFonts w:ascii="Arial" w:hAnsi="Arial" w:cs="Arial"/>
                <w:sz w:val="22"/>
                <w:szCs w:val="22"/>
              </w:rPr>
              <w:t>, 89:823–830.</w:t>
            </w:r>
          </w:p>
          <w:p w14:paraId="29D5B86D" w14:textId="366BA750" w:rsidR="00B3252A" w:rsidRPr="00520376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520376">
              <w:rPr>
                <w:rFonts w:ascii="Arial" w:hAnsi="Arial" w:cs="Arial"/>
                <w:sz w:val="22"/>
                <w:szCs w:val="22"/>
              </w:rPr>
              <w:t>Chen, C.-C., Chen, T.-C., Lin, Y.-H., Yeh, S.-D. and Hsu, H.-T. 2005. A chlorotic spot disease on calla lilies (</w:t>
            </w:r>
            <w:r w:rsidRPr="00520376">
              <w:rPr>
                <w:rFonts w:ascii="Arial" w:hAnsi="Arial" w:cs="Arial"/>
                <w:i/>
                <w:sz w:val="22"/>
                <w:szCs w:val="22"/>
              </w:rPr>
              <w:t>Zantedeschia</w:t>
            </w:r>
            <w:r w:rsidRPr="00520376">
              <w:rPr>
                <w:rFonts w:ascii="Arial" w:hAnsi="Arial" w:cs="Arial"/>
                <w:sz w:val="22"/>
                <w:szCs w:val="22"/>
              </w:rPr>
              <w:t xml:space="preserve"> spp.) is caused by a tospovirus serologically but distantly related to Watermelon silver mottle virus. </w:t>
            </w:r>
            <w:r w:rsidRPr="00520376">
              <w:rPr>
                <w:rFonts w:ascii="Arial" w:hAnsi="Arial" w:cs="Arial"/>
                <w:i/>
                <w:sz w:val="22"/>
                <w:szCs w:val="22"/>
              </w:rPr>
              <w:t>Plant Disease</w:t>
            </w:r>
            <w:r w:rsidRPr="00520376">
              <w:rPr>
                <w:rFonts w:ascii="Arial" w:hAnsi="Arial" w:cs="Arial"/>
                <w:sz w:val="22"/>
                <w:szCs w:val="22"/>
              </w:rPr>
              <w:t>, 89:440-445.</w:t>
            </w:r>
          </w:p>
          <w:p w14:paraId="2E85FCD7" w14:textId="77777777" w:rsidR="00B3252A" w:rsidRPr="00520376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520376">
              <w:rPr>
                <w:rFonts w:ascii="Arial" w:hAnsi="Arial" w:cs="Arial"/>
                <w:sz w:val="22"/>
                <w:szCs w:val="22"/>
              </w:rPr>
              <w:t xml:space="preserve">Chen, T.-C., Li, J.-T., Lin, Y.-P., Yeh, Y.-C., Kang, Y.-C., Huang, L.-H. and Yeh, S.-D. 2012. Genomic characterization of Calla lily chlorotic spot virus and design of broad-spectrum primers for detection of tospoviruses. </w:t>
            </w:r>
            <w:r w:rsidRPr="00520376">
              <w:rPr>
                <w:rFonts w:ascii="Arial" w:hAnsi="Arial" w:cs="Arial"/>
                <w:i/>
                <w:sz w:val="22"/>
                <w:szCs w:val="22"/>
              </w:rPr>
              <w:t>Plant Pathology</w:t>
            </w:r>
            <w:r w:rsidRPr="00520376">
              <w:rPr>
                <w:rFonts w:ascii="Arial" w:hAnsi="Arial" w:cs="Arial"/>
                <w:sz w:val="22"/>
                <w:szCs w:val="22"/>
              </w:rPr>
              <w:t>, 61:183-194.</w:t>
            </w:r>
          </w:p>
          <w:p w14:paraId="21BF79CE" w14:textId="77777777" w:rsidR="00B3252A" w:rsidRPr="007B4CD4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7B4CD4">
              <w:rPr>
                <w:rFonts w:ascii="Arial" w:hAnsi="Arial" w:cs="Arial"/>
                <w:sz w:val="22"/>
                <w:szCs w:val="22"/>
              </w:rPr>
              <w:t xml:space="preserve">Ciuffo, M., Kurowski, C., Vivoda, E., Copes, B., Masenga, V., Falk, B.W. and Turina, M. 2009. A new tospovirus sp. in cucurbit crops in Mexico. </w:t>
            </w:r>
            <w:r w:rsidRPr="007B4CD4">
              <w:rPr>
                <w:rFonts w:ascii="Arial" w:hAnsi="Arial" w:cs="Arial"/>
                <w:i/>
                <w:sz w:val="22"/>
                <w:szCs w:val="22"/>
              </w:rPr>
              <w:t>Plant Disease</w:t>
            </w:r>
            <w:r w:rsidRPr="007B4CD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B4CD4">
              <w:rPr>
                <w:rFonts w:ascii="Arial" w:hAnsi="Arial" w:cs="Arial"/>
                <w:i/>
                <w:sz w:val="22"/>
                <w:szCs w:val="22"/>
              </w:rPr>
              <w:t>93</w:t>
            </w:r>
            <w:r w:rsidRPr="007B4CD4">
              <w:rPr>
                <w:rFonts w:ascii="Arial" w:hAnsi="Arial" w:cs="Arial"/>
                <w:sz w:val="22"/>
                <w:szCs w:val="22"/>
              </w:rPr>
              <w:t>:467-474.</w:t>
            </w:r>
          </w:p>
          <w:p w14:paraId="1457F8D5" w14:textId="77777777" w:rsidR="00B3252A" w:rsidRPr="00B53A48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7B4CD4">
              <w:rPr>
                <w:rFonts w:ascii="Arial" w:hAnsi="Arial" w:cs="Arial"/>
                <w:sz w:val="22"/>
                <w:szCs w:val="22"/>
              </w:rPr>
              <w:t xml:space="preserve">Ciuffo, M., Nerva, L. and Turina, M., 2017. Full-length genome sequence of the tospovirus melon severe mosaic virus. </w:t>
            </w:r>
            <w:r w:rsidRPr="007B4CD4">
              <w:rPr>
                <w:rFonts w:ascii="Arial" w:hAnsi="Arial" w:cs="Arial"/>
                <w:i/>
                <w:sz w:val="22"/>
                <w:szCs w:val="22"/>
              </w:rPr>
              <w:t>Archives of Virology</w:t>
            </w:r>
            <w:r w:rsidRPr="007B4CD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7B4CD4">
              <w:rPr>
                <w:rFonts w:ascii="Arial" w:hAnsi="Arial" w:cs="Arial"/>
                <w:i/>
                <w:sz w:val="22"/>
                <w:szCs w:val="22"/>
              </w:rPr>
              <w:t>162</w:t>
            </w:r>
            <w:r w:rsidRPr="007B4CD4">
              <w:rPr>
                <w:rFonts w:ascii="Arial" w:hAnsi="Arial" w:cs="Arial"/>
                <w:sz w:val="22"/>
                <w:szCs w:val="22"/>
              </w:rPr>
              <w:t>:1419-1422.</w:t>
            </w:r>
          </w:p>
          <w:p w14:paraId="0E5C9196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B53A48">
              <w:rPr>
                <w:rFonts w:ascii="Arial" w:hAnsi="Arial" w:cs="Arial"/>
                <w:sz w:val="22"/>
                <w:szCs w:val="22"/>
              </w:rPr>
              <w:t>Cortez, I., Saaijer, J., Wongjkaew, K.S., Pereira, A.M., Goldbach, R., Peters, D.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Kormelink, R. 2001. Identification and characterization of a novel tospovirus species using a new RT-PCR approach. </w:t>
            </w:r>
            <w:r w:rsidRPr="00013326">
              <w:rPr>
                <w:rFonts w:ascii="Arial" w:hAnsi="Arial" w:cs="Arial"/>
                <w:i/>
                <w:sz w:val="22"/>
                <w:szCs w:val="22"/>
              </w:rPr>
              <w:t>Archives of Virology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3326">
              <w:rPr>
                <w:rFonts w:ascii="Arial" w:hAnsi="Arial" w:cs="Arial"/>
                <w:i/>
                <w:sz w:val="22"/>
                <w:szCs w:val="22"/>
              </w:rPr>
              <w:t>146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3A48">
              <w:rPr>
                <w:rFonts w:ascii="Arial" w:hAnsi="Arial" w:cs="Arial"/>
                <w:sz w:val="22"/>
                <w:szCs w:val="22"/>
              </w:rPr>
              <w:t>265-278.</w:t>
            </w:r>
          </w:p>
          <w:p w14:paraId="7C53CE69" w14:textId="77777777" w:rsidR="00B3252A" w:rsidRPr="007B4CD4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  <w:lang w:val="pt-BR" w:eastAsia="pt-BR"/>
              </w:rPr>
            </w:pPr>
            <w:r w:rsidRPr="00520376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De Oliveira, A.S., Bertran, A.G., Inoue-Nagata, A.K., Nagata, T., Kitajima, E.W. and Resende, R.O. 2011. 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 xml:space="preserve">An RNA-dependent RNA polymerase gene of a distinct Brazilian tospovirus. </w:t>
            </w:r>
            <w:r w:rsidRPr="007B4CD4">
              <w:rPr>
                <w:rFonts w:ascii="Arial" w:hAnsi="Arial" w:cs="Arial"/>
                <w:i/>
                <w:sz w:val="22"/>
                <w:szCs w:val="22"/>
                <w:lang w:val="pt-BR" w:eastAsia="pt-BR"/>
              </w:rPr>
              <w:t>Virus Genes</w:t>
            </w:r>
            <w:r w:rsidRPr="007B4CD4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, </w:t>
            </w:r>
            <w:r w:rsidRPr="007B4CD4">
              <w:rPr>
                <w:rFonts w:ascii="Arial" w:hAnsi="Arial" w:cs="Arial"/>
                <w:i/>
                <w:sz w:val="22"/>
                <w:szCs w:val="22"/>
                <w:lang w:val="pt-BR" w:eastAsia="pt-BR"/>
              </w:rPr>
              <w:t>43</w:t>
            </w:r>
            <w:r w:rsidRPr="007B4CD4">
              <w:rPr>
                <w:rFonts w:ascii="Arial" w:hAnsi="Arial" w:cs="Arial"/>
                <w:sz w:val="22"/>
                <w:szCs w:val="22"/>
                <w:lang w:val="pt-BR" w:eastAsia="pt-BR"/>
              </w:rPr>
              <w:t>:385-389.</w:t>
            </w:r>
          </w:p>
          <w:p w14:paraId="649AB16E" w14:textId="77777777" w:rsidR="00B3252A" w:rsidRPr="00B53A48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B96ED5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De Oliveira, A.S., Melo, F.L., Inoue-Nagata, A.K., Nagata, T., Kitajima, E.W. and Resende, R.O. 2012. 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 xml:space="preserve">Characterization of bean necrotic mosaic virus: a member of a novel evolutionary lineage within the genus Tospovirus. </w:t>
            </w:r>
            <w:r w:rsidRPr="00062DC5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PLOS One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, </w:t>
            </w:r>
            <w:r w:rsidRPr="00062DC5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7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>(6):e38634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.</w:t>
            </w:r>
          </w:p>
          <w:p w14:paraId="111A7E12" w14:textId="77777777" w:rsidR="00B3252A" w:rsidRPr="00520376" w:rsidRDefault="00B3252A" w:rsidP="00520376">
            <w:pPr>
              <w:ind w:left="315" w:hanging="315"/>
              <w:rPr>
                <w:rFonts w:ascii="Arial" w:hAnsi="Arial" w:cs="Arial"/>
                <w:sz w:val="22"/>
              </w:rPr>
            </w:pPr>
            <w:r w:rsidRPr="00520376">
              <w:rPr>
                <w:rFonts w:ascii="Arial" w:hAnsi="Arial" w:cs="Arial"/>
                <w:sz w:val="22"/>
              </w:rPr>
              <w:t xml:space="preserve">Dullemans, A.M., Verhoeven, J.Th.J., Kormelink. R. and van der Vlugt. R.A.A. 2015. The complete nucleotide sequence of chrysanthemum stem necrosis virus. </w:t>
            </w:r>
            <w:r w:rsidRPr="00520376">
              <w:rPr>
                <w:rFonts w:ascii="Arial" w:hAnsi="Arial" w:cs="Arial"/>
                <w:i/>
                <w:sz w:val="22"/>
              </w:rPr>
              <w:t>Archives of Virology</w:t>
            </w:r>
            <w:r w:rsidRPr="00520376">
              <w:rPr>
                <w:rFonts w:ascii="Arial" w:hAnsi="Arial" w:cs="Arial"/>
                <w:sz w:val="22"/>
              </w:rPr>
              <w:t>, 160:605-608.</w:t>
            </w:r>
          </w:p>
          <w:p w14:paraId="37434B23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  <w:shd w:val="clear" w:color="auto" w:fill="F7FBFE"/>
                <w:lang w:eastAsia="pt-BR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BFE"/>
                <w:lang w:eastAsia="pt-BR"/>
              </w:rPr>
              <w:t>G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amage, S., Persley, D.M., Higgins, C.M. and Dietzgen, R.G. 2015. First complete genome sequence of a capsicum chlorosis tospovirus isolate from Australia with an unusually large S RNA intergenic region. </w:t>
            </w:r>
            <w:r w:rsidRPr="00DD22DF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Archives of Virology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DD22DF">
              <w:rPr>
                <w:rFonts w:ascii="Arial" w:hAnsi="Arial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160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:869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872</w:t>
            </w:r>
            <w:r>
              <w:rPr>
                <w:rFonts w:ascii="Arial" w:hAnsi="Arial" w:cs="Arial"/>
                <w:sz w:val="22"/>
                <w:szCs w:val="22"/>
                <w:shd w:val="clear" w:color="auto" w:fill="F7FBFE"/>
                <w:lang w:eastAsia="pt-BR"/>
              </w:rPr>
              <w:t>.</w:t>
            </w:r>
          </w:p>
          <w:p w14:paraId="238E8165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B53A48">
              <w:rPr>
                <w:rFonts w:ascii="Arial" w:hAnsi="Arial" w:cs="Arial"/>
                <w:sz w:val="22"/>
                <w:szCs w:val="22"/>
              </w:rPr>
              <w:t>Kato, K.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Hanada, K. 2000. Characterization of the S RNA segment of Melon yellow spot virus. </w:t>
            </w:r>
            <w:r w:rsidRPr="00571FE0">
              <w:rPr>
                <w:rFonts w:ascii="Arial" w:hAnsi="Arial" w:cs="Arial"/>
                <w:i/>
                <w:sz w:val="22"/>
                <w:szCs w:val="22"/>
              </w:rPr>
              <w:t>Japanese Journal of Phytopathology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1FE0">
              <w:rPr>
                <w:rFonts w:ascii="Arial" w:hAnsi="Arial" w:cs="Arial"/>
                <w:i/>
                <w:sz w:val="22"/>
                <w:szCs w:val="22"/>
              </w:rPr>
              <w:t>66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3A48">
              <w:rPr>
                <w:rFonts w:ascii="Arial" w:hAnsi="Arial" w:cs="Arial"/>
                <w:sz w:val="22"/>
                <w:szCs w:val="22"/>
              </w:rPr>
              <w:t>252-254.</w:t>
            </w:r>
          </w:p>
          <w:p w14:paraId="77D48A9B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E840BC">
              <w:rPr>
                <w:rFonts w:ascii="Arial" w:hAnsi="Arial" w:cs="Arial"/>
                <w:sz w:val="22"/>
                <w:szCs w:val="22"/>
              </w:rPr>
              <w:t>Keough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>, Han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>, Shuman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>, Wise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</w:rPr>
              <w:t>. and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Nachappa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Effects of Soybean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ein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ecrosis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irus on 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ife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istory and </w:t>
            </w:r>
            <w:r>
              <w:rPr>
                <w:rFonts w:ascii="Arial" w:hAnsi="Arial" w:cs="Arial"/>
                <w:sz w:val="22"/>
                <w:szCs w:val="22"/>
              </w:rPr>
              <w:t>h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ost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reference of 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ts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ector, </w:t>
            </w:r>
            <w:r w:rsidRPr="00E840BC">
              <w:rPr>
                <w:rFonts w:ascii="Arial" w:hAnsi="Arial" w:cs="Arial"/>
                <w:i/>
                <w:sz w:val="22"/>
                <w:szCs w:val="22"/>
              </w:rPr>
              <w:t>Neohydatothrips variabilis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, and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valuation of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ector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tatus of </w:t>
            </w:r>
            <w:r w:rsidRPr="00E840BC">
              <w:rPr>
                <w:rFonts w:ascii="Arial" w:hAnsi="Arial" w:cs="Arial"/>
                <w:i/>
                <w:sz w:val="22"/>
                <w:szCs w:val="22"/>
              </w:rPr>
              <w:t>Frankliniella tritici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E840BC">
              <w:rPr>
                <w:rFonts w:ascii="Arial" w:hAnsi="Arial" w:cs="Arial"/>
                <w:i/>
                <w:sz w:val="22"/>
                <w:szCs w:val="22"/>
              </w:rPr>
              <w:t xml:space="preserve">Frankliniella fusca. </w:t>
            </w:r>
            <w:r w:rsidRPr="006E2DF2">
              <w:rPr>
                <w:rFonts w:ascii="Arial" w:hAnsi="Arial" w:cs="Arial"/>
                <w:i/>
                <w:sz w:val="22"/>
                <w:szCs w:val="22"/>
              </w:rPr>
              <w:t>Journal of Economic Entomology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840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2DF2">
              <w:rPr>
                <w:rFonts w:ascii="Arial" w:hAnsi="Arial" w:cs="Arial"/>
                <w:i/>
                <w:sz w:val="22"/>
                <w:szCs w:val="22"/>
              </w:rPr>
              <w:t>109</w:t>
            </w:r>
            <w:r w:rsidRPr="00E840BC">
              <w:rPr>
                <w:rFonts w:ascii="Arial" w:hAnsi="Arial" w:cs="Arial"/>
                <w:sz w:val="22"/>
                <w:szCs w:val="22"/>
              </w:rPr>
              <w:t>:1979-</w:t>
            </w: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Pr="00E840BC">
              <w:rPr>
                <w:rFonts w:ascii="Arial" w:hAnsi="Arial" w:cs="Arial"/>
                <w:sz w:val="22"/>
                <w:szCs w:val="22"/>
              </w:rPr>
              <w:t>87.</w:t>
            </w:r>
          </w:p>
          <w:p w14:paraId="4BC21544" w14:textId="5B7737CE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nierim, D., Blawid, R. and Maiss, E. 2006. The complete nucleotide sequence of a capsicum chlorosis virus isolate from </w:t>
            </w:r>
            <w:r w:rsidRPr="007046B0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Lycopersicum esculentum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 in Thailand. </w:t>
            </w:r>
            <w:r w:rsidRPr="00EF038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shd w:val="clear" w:color="auto" w:fill="FFFFFF"/>
              </w:rPr>
              <w:t>Archives of Virology</w:t>
            </w:r>
            <w:r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EF038E">
              <w:rPr>
                <w:rFonts w:ascii="Arial" w:hAnsi="Arial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151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1761-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1782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0C843AC" w14:textId="77777777" w:rsidR="00B3252A" w:rsidRPr="00E840BC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unkalikar, S.R., Sudrasana, P., Rajagopalan, P., Zehr, U.B. and Ravi, K.S. 2010. </w:t>
            </w:r>
            <w:r w:rsidRPr="007046B0">
              <w:rPr>
                <w:rFonts w:ascii="Arial" w:hAnsi="Arial" w:cs="Arial"/>
                <w:sz w:val="22"/>
                <w:szCs w:val="22"/>
              </w:rPr>
              <w:t xml:space="preserve">Biological and molecular characterization of Capsicum chlorosis virus infecting chilli and tomato in India. </w:t>
            </w:r>
            <w:r w:rsidRPr="00EF038E">
              <w:rPr>
                <w:rFonts w:ascii="Arial" w:hAnsi="Arial" w:cs="Arial"/>
                <w:i/>
                <w:sz w:val="22"/>
                <w:szCs w:val="22"/>
              </w:rPr>
              <w:t>Archives of Virology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7046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038E">
              <w:rPr>
                <w:rFonts w:ascii="Arial" w:hAnsi="Arial" w:cs="Arial"/>
                <w:i/>
                <w:sz w:val="22"/>
                <w:szCs w:val="22"/>
              </w:rPr>
              <w:t>155</w:t>
            </w:r>
            <w:r w:rsidRPr="007046B0">
              <w:rPr>
                <w:rFonts w:ascii="Arial" w:hAnsi="Arial" w:cs="Arial"/>
                <w:sz w:val="22"/>
                <w:szCs w:val="22"/>
              </w:rPr>
              <w:t>:1047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046B0">
              <w:rPr>
                <w:rFonts w:ascii="Arial" w:hAnsi="Arial" w:cs="Arial"/>
                <w:sz w:val="22"/>
                <w:szCs w:val="22"/>
              </w:rPr>
              <w:t>1057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8C31B3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  <w:lang w:eastAsia="pt-BR"/>
              </w:rPr>
            </w:pPr>
            <w:r w:rsidRPr="00520376">
              <w:rPr>
                <w:rFonts w:ascii="Arial" w:hAnsi="Arial" w:cs="Arial"/>
                <w:sz w:val="22"/>
                <w:szCs w:val="22"/>
                <w:lang w:val="pt-BR" w:eastAsia="pt-BR"/>
              </w:rPr>
              <w:t xml:space="preserve">Leastro, M.O., Pallás, V., Resende, R.O. and Sánchez-Navarro, J.A. 2015. 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 xml:space="preserve">The movement proteins (NSm) of distinct tospoviruses peripherally associate with cellular membranes and interact with homologous and heterologous NSm and 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n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 xml:space="preserve">ucleocapsid proteins. </w:t>
            </w:r>
            <w:r w:rsidRPr="00DB706D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Virology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,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 xml:space="preserve"> </w:t>
            </w:r>
            <w:r w:rsidRPr="00DB706D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478</w:t>
            </w:r>
            <w:r w:rsidRPr="00ED75B6">
              <w:rPr>
                <w:rFonts w:ascii="Arial" w:hAnsi="Arial" w:cs="Arial"/>
                <w:sz w:val="22"/>
                <w:szCs w:val="22"/>
                <w:lang w:eastAsia="pt-BR"/>
              </w:rPr>
              <w:t>:39-49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.</w:t>
            </w:r>
          </w:p>
          <w:p w14:paraId="15AED9BD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Lin, Y.-H., Chen, T.-C., Hsu, H.T., Liu, F.-L., Chu, F.-H., Chen, C.-C., Lin, Y.-Z. and Yeh, S.-D. 2005. Serological comparison and molecular characterization for verification of Calla lily chlorotic spot virus as a new tospovirus species belonging to </w:t>
            </w:r>
            <w:r w:rsidRPr="00EC3EE3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Watermelon silver mottle virus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 serogroup. </w:t>
            </w:r>
            <w:r w:rsidRPr="00EC3EE3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Phytopathology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 xml:space="preserve">, </w:t>
            </w:r>
            <w:r w:rsidRPr="00EC3EE3">
              <w:rPr>
                <w:rFonts w:ascii="Arial" w:hAnsi="Arial" w:cs="Arial"/>
                <w:i/>
                <w:sz w:val="22"/>
                <w:szCs w:val="22"/>
                <w:lang w:eastAsia="pt-BR"/>
              </w:rPr>
              <w:t>95</w:t>
            </w:r>
            <w:r>
              <w:rPr>
                <w:rFonts w:ascii="Arial" w:hAnsi="Arial" w:cs="Arial"/>
                <w:sz w:val="22"/>
                <w:szCs w:val="22"/>
                <w:lang w:eastAsia="pt-BR"/>
              </w:rPr>
              <w:t>:1482-1488.</w:t>
            </w:r>
          </w:p>
          <w:p w14:paraId="12E4C4B1" w14:textId="77777777" w:rsidR="00B3252A" w:rsidRPr="00520376" w:rsidRDefault="00B3252A" w:rsidP="00520376">
            <w:pPr>
              <w:ind w:left="315" w:hanging="315"/>
              <w:rPr>
                <w:rFonts w:ascii="Arial" w:hAnsi="Arial" w:cs="Arial"/>
                <w:sz w:val="22"/>
              </w:rPr>
            </w:pPr>
            <w:r w:rsidRPr="00520376">
              <w:rPr>
                <w:rFonts w:ascii="Arial" w:hAnsi="Arial" w:cs="Arial"/>
                <w:sz w:val="22"/>
              </w:rPr>
              <w:t xml:space="preserve">Nagata, T. and De Avila, A.C. 2000. Transmission of chrysanthemum stem necrosis virus, a recently discovered tospovirus, by two thrips species. </w:t>
            </w:r>
            <w:r w:rsidRPr="00520376">
              <w:rPr>
                <w:rFonts w:ascii="Arial" w:hAnsi="Arial" w:cs="Arial"/>
                <w:i/>
                <w:sz w:val="22"/>
              </w:rPr>
              <w:t>Journal of Phytopathology</w:t>
            </w:r>
            <w:r w:rsidRPr="00520376">
              <w:rPr>
                <w:rFonts w:ascii="Arial" w:hAnsi="Arial" w:cs="Arial"/>
                <w:sz w:val="22"/>
              </w:rPr>
              <w:t>, 148:123-125.</w:t>
            </w:r>
          </w:p>
          <w:p w14:paraId="4376E2D7" w14:textId="77777777" w:rsidR="00B3252A" w:rsidRPr="00B53A48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B53A48">
              <w:rPr>
                <w:rFonts w:ascii="Arial" w:hAnsi="Arial" w:cs="Arial"/>
                <w:sz w:val="22"/>
                <w:szCs w:val="22"/>
              </w:rPr>
              <w:lastRenderedPageBreak/>
              <w:t>Okuda, M., Kato, K., Hanada, K.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Iwanami, T. 2004. Complete nucleotide sequence of L RNA segment of Melon yellow spot virus. </w:t>
            </w:r>
            <w:r w:rsidRPr="00571FE0">
              <w:rPr>
                <w:rFonts w:ascii="Arial" w:hAnsi="Arial" w:cs="Arial"/>
                <w:i/>
                <w:sz w:val="22"/>
                <w:szCs w:val="22"/>
              </w:rPr>
              <w:t>Japanese Journal of Phytopathology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1FE0">
              <w:rPr>
                <w:rFonts w:ascii="Arial" w:hAnsi="Arial" w:cs="Arial"/>
                <w:i/>
                <w:sz w:val="22"/>
                <w:szCs w:val="22"/>
              </w:rPr>
              <w:t>70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3A48">
              <w:rPr>
                <w:rFonts w:ascii="Arial" w:hAnsi="Arial" w:cs="Arial"/>
                <w:sz w:val="22"/>
                <w:szCs w:val="22"/>
              </w:rPr>
              <w:t>14-17.</w:t>
            </w:r>
          </w:p>
          <w:p w14:paraId="07F12173" w14:textId="77777777" w:rsidR="00B3252A" w:rsidRPr="007B4CD4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53A48">
              <w:rPr>
                <w:rFonts w:ascii="Arial" w:hAnsi="Arial" w:cs="Arial"/>
                <w:sz w:val="22"/>
                <w:szCs w:val="22"/>
              </w:rPr>
              <w:t>Okuda, M., Kato, K., Hanada, K.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Iwanami, T. 2006. Nucleotide sequence of melon yellow spot virus M RNA segment and characterization of non-viral sequences in subgenomic RNA. </w:t>
            </w:r>
            <w:r w:rsidRPr="007B4CD4">
              <w:rPr>
                <w:rFonts w:ascii="Arial" w:hAnsi="Arial" w:cs="Arial"/>
                <w:i/>
                <w:sz w:val="22"/>
                <w:szCs w:val="22"/>
                <w:lang w:val="pt-BR"/>
              </w:rPr>
              <w:t>Archives of Virology</w:t>
            </w:r>
            <w:r w:rsidRPr="007B4CD4">
              <w:rPr>
                <w:rFonts w:ascii="Arial" w:hAnsi="Arial" w:cs="Arial"/>
                <w:sz w:val="22"/>
                <w:szCs w:val="22"/>
                <w:lang w:val="pt-BR"/>
              </w:rPr>
              <w:t xml:space="preserve">, </w:t>
            </w:r>
            <w:r w:rsidRPr="007B4CD4">
              <w:rPr>
                <w:rFonts w:ascii="Arial" w:hAnsi="Arial" w:cs="Arial"/>
                <w:i/>
                <w:sz w:val="22"/>
                <w:szCs w:val="22"/>
                <w:lang w:val="pt-BR"/>
              </w:rPr>
              <w:t>151</w:t>
            </w:r>
            <w:r w:rsidRPr="007B4CD4">
              <w:rPr>
                <w:rFonts w:ascii="Arial" w:hAnsi="Arial" w:cs="Arial"/>
                <w:sz w:val="22"/>
                <w:szCs w:val="22"/>
                <w:lang w:val="pt-BR"/>
              </w:rPr>
              <w:t>:1-11.</w:t>
            </w:r>
          </w:p>
          <w:p w14:paraId="47A48556" w14:textId="77777777" w:rsidR="00B3252A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7B4CD4">
              <w:rPr>
                <w:rFonts w:ascii="Arial" w:hAnsi="Arial" w:cs="Arial"/>
                <w:sz w:val="22"/>
                <w:szCs w:val="22"/>
                <w:lang w:val="pt-BR"/>
              </w:rPr>
              <w:t xml:space="preserve">Quito-Avila, D.F., Peralta, E.L., Martin, R.R., Ibarra, M.A., Alvarez, R.A., Mendoza, A., Insuasti, M. and Ochoa, J. 2014. 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Detection and occurrence of melon yellow spot virus in Ecuador: an emerging threat to cucurbit production in the region. </w:t>
            </w:r>
            <w:r w:rsidRPr="00EA0414">
              <w:rPr>
                <w:rFonts w:ascii="Arial" w:hAnsi="Arial" w:cs="Arial"/>
                <w:i/>
                <w:sz w:val="22"/>
                <w:szCs w:val="22"/>
              </w:rPr>
              <w:t>European Journal of Plant Pathology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53A4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0414">
              <w:rPr>
                <w:rFonts w:ascii="Arial" w:hAnsi="Arial" w:cs="Arial"/>
                <w:i/>
                <w:sz w:val="22"/>
                <w:szCs w:val="22"/>
              </w:rPr>
              <w:t>140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B53A48">
              <w:rPr>
                <w:rFonts w:ascii="Arial" w:hAnsi="Arial" w:cs="Arial"/>
                <w:sz w:val="22"/>
                <w:szCs w:val="22"/>
              </w:rPr>
              <w:t>193-197.</w:t>
            </w:r>
          </w:p>
          <w:p w14:paraId="371A0A33" w14:textId="77777777" w:rsidR="00B3252A" w:rsidRPr="007046B0" w:rsidRDefault="00B3252A" w:rsidP="00520376">
            <w:pPr>
              <w:ind w:left="315" w:hanging="315"/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7046B0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ersley, D., Thomas, J. and Sharman, M. 2006. Tospoviruses</w:t>
            </w:r>
            <w:r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 xml:space="preserve"> - </w:t>
            </w:r>
            <w:r w:rsidRPr="007046B0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 xml:space="preserve">an Australian perspective. </w:t>
            </w:r>
            <w:r w:rsidRPr="00DD22DF">
              <w:rPr>
                <w:rFonts w:ascii="Arial" w:hAnsi="Arial" w:cs="Arial"/>
                <w:i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Australasian Plant Pathology</w:t>
            </w:r>
            <w:r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,</w:t>
            </w:r>
            <w:r w:rsidRPr="007046B0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 xml:space="preserve"> </w:t>
            </w:r>
            <w:r w:rsidRPr="00DD22DF">
              <w:rPr>
                <w:rFonts w:ascii="Arial" w:hAnsi="Arial" w:cs="Arial"/>
                <w:i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35</w:t>
            </w:r>
            <w:r w:rsidRPr="007046B0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:161</w:t>
            </w:r>
            <w:r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-</w:t>
            </w:r>
            <w:r w:rsidRPr="007046B0">
              <w:rPr>
                <w:rFonts w:ascii="Arial" w:hAnsi="Arial" w:cs="Arial"/>
                <w:color w:val="000000" w:themeColor="text1"/>
                <w:spacing w:val="2"/>
                <w:sz w:val="22"/>
                <w:szCs w:val="22"/>
                <w:shd w:val="clear" w:color="auto" w:fill="FCFCFC"/>
              </w:rPr>
              <w:t>180.</w:t>
            </w:r>
          </w:p>
          <w:p w14:paraId="6BB06EE0" w14:textId="77777777" w:rsidR="00B3252A" w:rsidRPr="00B53A48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Premachandra, W., Borgemeister, C., Maiss, E., Knierim, D. and Poehling, H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-M. 2005. </w:t>
            </w:r>
            <w:r w:rsidRPr="007046B0">
              <w:rPr>
                <w:rFonts w:ascii="Arial" w:hAnsi="Arial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Ceratothripoides claratris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a new vector of a Capsicum chlorosis virus isolate infecting tomato in Thailand. </w:t>
            </w:r>
            <w:r w:rsidRPr="00DD22DF">
              <w:rPr>
                <w:rFonts w:ascii="Arial" w:hAnsi="Arial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Phytopathology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DD22DF">
              <w:rPr>
                <w:rFonts w:ascii="Arial" w:hAnsi="Arial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95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:659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r w:rsidRPr="007046B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663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208B047" w14:textId="1B40DA93" w:rsidR="00B3252A" w:rsidRPr="00B8310A" w:rsidRDefault="00B3252A" w:rsidP="00520376">
            <w:pPr>
              <w:ind w:left="315" w:hanging="315"/>
              <w:rPr>
                <w:rFonts w:ascii="Arial" w:hAnsi="Arial" w:cs="Arial"/>
                <w:sz w:val="22"/>
              </w:rPr>
            </w:pPr>
            <w:r w:rsidRPr="00B8310A">
              <w:rPr>
                <w:rFonts w:ascii="Arial" w:hAnsi="Arial" w:cs="Arial"/>
                <w:sz w:val="22"/>
              </w:rPr>
              <w:t xml:space="preserve">Verhoeven, J.T.J., Roenhorst, J.W., Cortes, I. and Peters, D. 1996. Detection of a novel tospovirus in chrysanthemum. </w:t>
            </w:r>
            <w:r w:rsidRPr="00B8310A">
              <w:rPr>
                <w:rFonts w:ascii="Arial" w:hAnsi="Arial" w:cs="Arial"/>
                <w:i/>
                <w:sz w:val="22"/>
              </w:rPr>
              <w:t>Acta Horticulturae</w:t>
            </w:r>
            <w:r w:rsidRPr="00B8310A">
              <w:rPr>
                <w:rFonts w:ascii="Arial" w:hAnsi="Arial" w:cs="Arial"/>
                <w:sz w:val="22"/>
              </w:rPr>
              <w:t xml:space="preserve">, </w:t>
            </w:r>
            <w:r w:rsidRPr="00B8310A">
              <w:rPr>
                <w:rFonts w:ascii="Arial" w:hAnsi="Arial" w:cs="Arial"/>
                <w:i/>
                <w:sz w:val="22"/>
              </w:rPr>
              <w:t>432</w:t>
            </w:r>
            <w:r w:rsidRPr="00B8310A">
              <w:rPr>
                <w:rFonts w:ascii="Arial" w:hAnsi="Arial" w:cs="Arial"/>
                <w:sz w:val="22"/>
              </w:rPr>
              <w:t>:44</w:t>
            </w:r>
            <w:r w:rsidR="00B8310A">
              <w:rPr>
                <w:rFonts w:ascii="Arial" w:hAnsi="Arial" w:cs="Arial"/>
                <w:sz w:val="22"/>
              </w:rPr>
              <w:t>-</w:t>
            </w:r>
            <w:r w:rsidRPr="00B8310A">
              <w:rPr>
                <w:rFonts w:ascii="Arial" w:hAnsi="Arial" w:cs="Arial"/>
                <w:sz w:val="22"/>
              </w:rPr>
              <w:t>51.</w:t>
            </w:r>
          </w:p>
          <w:p w14:paraId="39869E34" w14:textId="143652EC" w:rsidR="00D469B4" w:rsidRPr="00B8310A" w:rsidRDefault="00D469B4" w:rsidP="00520376">
            <w:pPr>
              <w:ind w:left="315" w:hanging="315"/>
              <w:rPr>
                <w:rFonts w:ascii="Arial" w:hAnsi="Arial" w:cs="Arial"/>
                <w:sz w:val="22"/>
              </w:rPr>
            </w:pPr>
            <w:r w:rsidRPr="00B8310A">
              <w:rPr>
                <w:rFonts w:ascii="Arial" w:hAnsi="Arial" w:cs="Arial"/>
                <w:sz w:val="22"/>
              </w:rPr>
              <w:t>Wu, X.-D., Wu, X.-Y., Li, W.-B. and Cheng, X.-F. 2018. Molecular characterization of a divergent strain of calla lily chlorotic spot virus infecting celtuce (</w:t>
            </w:r>
            <w:r w:rsidRPr="00B8310A">
              <w:rPr>
                <w:rFonts w:ascii="Arial" w:hAnsi="Arial" w:cs="Arial"/>
                <w:i/>
                <w:sz w:val="22"/>
              </w:rPr>
              <w:t xml:space="preserve">Lactuca sativa </w:t>
            </w:r>
            <w:r w:rsidRPr="00B8310A">
              <w:rPr>
                <w:rFonts w:ascii="Arial" w:hAnsi="Arial" w:cs="Arial"/>
                <w:sz w:val="22"/>
              </w:rPr>
              <w:t xml:space="preserve">var. augustana) in China. </w:t>
            </w:r>
            <w:r w:rsidRPr="00B8310A">
              <w:rPr>
                <w:rFonts w:ascii="Arial" w:hAnsi="Arial" w:cs="Arial"/>
                <w:i/>
                <w:sz w:val="22"/>
              </w:rPr>
              <w:t>Archives of Virology</w:t>
            </w:r>
            <w:r w:rsidRPr="00B8310A">
              <w:rPr>
                <w:rFonts w:ascii="Arial" w:hAnsi="Arial" w:cs="Arial"/>
                <w:sz w:val="22"/>
              </w:rPr>
              <w:t xml:space="preserve">, </w:t>
            </w:r>
            <w:r w:rsidRPr="00B8310A">
              <w:rPr>
                <w:rFonts w:ascii="Arial" w:hAnsi="Arial" w:cs="Arial"/>
                <w:i/>
                <w:sz w:val="22"/>
              </w:rPr>
              <w:t>163</w:t>
            </w:r>
            <w:r w:rsidRPr="00B8310A">
              <w:rPr>
                <w:rFonts w:ascii="Arial" w:hAnsi="Arial" w:cs="Arial"/>
                <w:sz w:val="22"/>
              </w:rPr>
              <w:t>:1375-1378.</w:t>
            </w:r>
          </w:p>
          <w:p w14:paraId="7F54702C" w14:textId="569E074F" w:rsidR="00B3252A" w:rsidRPr="006E2DF2" w:rsidRDefault="00B3252A" w:rsidP="00520376">
            <w:pPr>
              <w:ind w:left="315" w:hanging="315"/>
              <w:rPr>
                <w:rFonts w:ascii="Arial" w:hAnsi="Arial" w:cs="Arial"/>
                <w:sz w:val="22"/>
                <w:szCs w:val="22"/>
              </w:rPr>
            </w:pPr>
            <w:r w:rsidRPr="006E2DF2">
              <w:rPr>
                <w:rFonts w:ascii="Arial" w:hAnsi="Arial" w:cs="Arial"/>
                <w:sz w:val="22"/>
                <w:szCs w:val="22"/>
              </w:rPr>
              <w:t>Zhou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, Kantartzi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, Wen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, Newman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, Hajimorad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, Rupe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J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. and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Tzanetakis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 2011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6E2DF2">
              <w:rPr>
                <w:rFonts w:ascii="Arial" w:hAnsi="Arial" w:cs="Arial"/>
                <w:color w:val="000000"/>
                <w:sz w:val="22"/>
                <w:szCs w:val="22"/>
              </w:rPr>
              <w:t xml:space="preserve"> Molecular characterization of a new tospovirus infecting soybean</w:t>
            </w:r>
            <w:r w:rsidRPr="006E2DF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6E2DF2">
              <w:rPr>
                <w:rFonts w:ascii="Arial" w:hAnsi="Arial" w:cs="Arial"/>
                <w:i/>
                <w:color w:val="000000"/>
                <w:sz w:val="22"/>
                <w:szCs w:val="22"/>
              </w:rPr>
              <w:t>Virus Genes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6E2DF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E2DF2">
              <w:rPr>
                <w:rFonts w:ascii="Arial" w:hAnsi="Arial" w:cs="Arial"/>
                <w:i/>
                <w:color w:val="000000"/>
                <w:sz w:val="22"/>
                <w:szCs w:val="22"/>
              </w:rPr>
              <w:t>43</w:t>
            </w:r>
            <w:r w:rsidRPr="006E2DF2">
              <w:rPr>
                <w:rFonts w:ascii="Arial" w:hAnsi="Arial" w:cs="Arial"/>
                <w:color w:val="000000"/>
                <w:sz w:val="22"/>
                <w:szCs w:val="22"/>
              </w:rPr>
              <w:t>:289-</w:t>
            </w:r>
            <w:r w:rsidR="003B1A5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6E2DF2">
              <w:rPr>
                <w:rFonts w:ascii="Arial" w:hAnsi="Arial" w:cs="Arial"/>
                <w:color w:val="000000"/>
                <w:sz w:val="22"/>
                <w:szCs w:val="22"/>
              </w:rPr>
              <w:t>95</w:t>
            </w:r>
            <w:r w:rsidRPr="006E2DF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6DA47D0" w14:textId="77777777" w:rsidR="00AA601F" w:rsidRPr="004E0A87" w:rsidRDefault="00AA601F" w:rsidP="00520376">
            <w:pPr>
              <w:pStyle w:val="BodyTextIndent"/>
              <w:ind w:left="315" w:hanging="31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26E5F0E" w14:textId="77777777" w:rsidR="008E736E" w:rsidRPr="004E0A87" w:rsidRDefault="008E736E" w:rsidP="00AC0E72">
      <w:pPr>
        <w:rPr>
          <w:rFonts w:ascii="Arial" w:hAnsi="Arial" w:cs="Arial"/>
          <w:sz w:val="22"/>
          <w:szCs w:val="22"/>
          <w:lang w:val="en-GB"/>
        </w:rPr>
      </w:pPr>
    </w:p>
    <w:p w14:paraId="07AC7077" w14:textId="77777777" w:rsidR="007B4CD4" w:rsidRDefault="007B4CD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7D63454A" w14:textId="127C35C9" w:rsidR="007B4CD4" w:rsidRDefault="007B4CD4" w:rsidP="004E0A8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46633B2" w14:textId="422819F0" w:rsidR="007B4CD4" w:rsidRDefault="007B4CD4" w:rsidP="004E0A8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0DB083A" wp14:editId="26C0CF98">
            <wp:simplePos x="0" y="0"/>
            <wp:positionH relativeFrom="column">
              <wp:posOffset>765110</wp:posOffset>
            </wp:positionH>
            <wp:positionV relativeFrom="paragraph">
              <wp:posOffset>117993</wp:posOffset>
            </wp:positionV>
            <wp:extent cx="4385388" cy="4795142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 RNA ML.tif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388" cy="4795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A31C5" w14:textId="45B41F19" w:rsidR="007B4CD4" w:rsidRDefault="007B4CD4" w:rsidP="004E0A8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0B420F1" w14:textId="77777777" w:rsidR="007B4CD4" w:rsidRDefault="007B4CD4" w:rsidP="004E0A8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960973E" w14:textId="77777777" w:rsidR="007B4CD4" w:rsidRDefault="007B4CD4" w:rsidP="004E0A87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EEEEFF2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F77F3F9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7D78839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291DAC8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0830FF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F081A0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4DB20DB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5887942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FA08AA8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CF412EB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A868A9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67F1501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455748C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D64E6A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2F0FBDE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1FB48D8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0264E19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88F07CD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22AFA8B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5DA93BD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D62B391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E8FAFE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95BC572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0B29DC7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F5B9C5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88935D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2E2F4C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7D4A22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0D3CEBE" w14:textId="77777777" w:rsidR="0024735D" w:rsidRDefault="0024735D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0CB8883" w14:textId="3EBF863A" w:rsidR="00681192" w:rsidRDefault="004E0A87" w:rsidP="007B4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E0A87">
        <w:rPr>
          <w:rFonts w:ascii="Arial" w:hAnsi="Arial" w:cs="Arial"/>
          <w:b/>
          <w:color w:val="000000"/>
          <w:sz w:val="22"/>
          <w:szCs w:val="22"/>
        </w:rPr>
        <w:t>Figure 1</w:t>
      </w:r>
      <w:r w:rsidR="007B4CD4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Pr="004E0A87">
        <w:rPr>
          <w:rFonts w:ascii="Arial" w:hAnsi="Arial" w:cs="Arial"/>
          <w:sz w:val="22"/>
          <w:szCs w:val="22"/>
        </w:rPr>
        <w:t xml:space="preserve"> Estimated phylogeny of </w:t>
      </w:r>
      <w:r w:rsidR="00867A56" w:rsidRPr="004E0A87">
        <w:rPr>
          <w:rFonts w:ascii="Arial" w:hAnsi="Arial" w:cs="Arial"/>
          <w:color w:val="000000"/>
          <w:sz w:val="22"/>
          <w:szCs w:val="22"/>
        </w:rPr>
        <w:t>the complete</w:t>
      </w:r>
      <w:r w:rsidR="00867A56">
        <w:rPr>
          <w:rFonts w:ascii="Arial" w:hAnsi="Arial" w:cs="Arial"/>
          <w:color w:val="000000"/>
          <w:sz w:val="22"/>
          <w:szCs w:val="22"/>
        </w:rPr>
        <w:t xml:space="preserve"> S</w:t>
      </w:r>
      <w:r w:rsidR="00231128">
        <w:rPr>
          <w:rFonts w:ascii="Arial" w:hAnsi="Arial" w:cs="Arial"/>
          <w:color w:val="000000"/>
          <w:sz w:val="22"/>
          <w:szCs w:val="22"/>
        </w:rPr>
        <w:t xml:space="preserve"> </w:t>
      </w:r>
      <w:r w:rsidR="00867A56">
        <w:rPr>
          <w:rFonts w:ascii="Arial" w:hAnsi="Arial" w:cs="Arial"/>
          <w:color w:val="000000"/>
          <w:sz w:val="22"/>
          <w:szCs w:val="22"/>
        </w:rPr>
        <w:t>RNA genome segment</w:t>
      </w:r>
      <w:r w:rsidR="00867A56" w:rsidRPr="004E0A87">
        <w:rPr>
          <w:rFonts w:ascii="Arial" w:hAnsi="Arial" w:cs="Arial"/>
          <w:color w:val="000000"/>
          <w:sz w:val="22"/>
          <w:szCs w:val="22"/>
        </w:rPr>
        <w:t xml:space="preserve"> </w:t>
      </w:r>
      <w:r w:rsidR="00867A56">
        <w:rPr>
          <w:rFonts w:ascii="Arial" w:hAnsi="Arial" w:cs="Arial"/>
          <w:color w:val="000000"/>
          <w:sz w:val="22"/>
          <w:szCs w:val="22"/>
        </w:rPr>
        <w:t>s</w:t>
      </w:r>
      <w:r w:rsidR="00867A56" w:rsidRPr="004E0A87">
        <w:rPr>
          <w:rFonts w:ascii="Arial" w:hAnsi="Arial" w:cs="Arial"/>
          <w:color w:val="000000"/>
          <w:sz w:val="22"/>
          <w:szCs w:val="22"/>
        </w:rPr>
        <w:t>equences</w:t>
      </w:r>
      <w:r w:rsidR="007B02BF">
        <w:rPr>
          <w:rFonts w:ascii="Arial" w:hAnsi="Arial" w:cs="Arial"/>
          <w:color w:val="000000"/>
          <w:sz w:val="22"/>
          <w:szCs w:val="22"/>
        </w:rPr>
        <w:t xml:space="preserve"> </w:t>
      </w:r>
      <w:r w:rsidR="007B02BF" w:rsidRPr="00DF4BD1">
        <w:rPr>
          <w:rFonts w:ascii="Arial" w:hAnsi="Arial" w:cs="Arial"/>
          <w:color w:val="000000"/>
          <w:sz w:val="22"/>
          <w:szCs w:val="22"/>
        </w:rPr>
        <w:t xml:space="preserve">of </w:t>
      </w:r>
      <w:r w:rsidR="00DE6E86" w:rsidRPr="00DF4BD1">
        <w:rPr>
          <w:rFonts w:ascii="Arial" w:hAnsi="Arial" w:cs="Arial"/>
          <w:color w:val="000000"/>
          <w:sz w:val="22"/>
          <w:szCs w:val="22"/>
        </w:rPr>
        <w:t>viruses belonging to recognized</w:t>
      </w:r>
      <w:r w:rsidR="00DE6E86">
        <w:rPr>
          <w:rFonts w:ascii="Arial" w:hAnsi="Arial" w:cs="Arial"/>
          <w:color w:val="000000"/>
          <w:sz w:val="22"/>
          <w:szCs w:val="22"/>
        </w:rPr>
        <w:t xml:space="preserve"> </w:t>
      </w:r>
      <w:r w:rsidR="009D2101">
        <w:rPr>
          <w:rFonts w:ascii="Arial" w:hAnsi="Arial" w:cs="Arial"/>
          <w:color w:val="000000"/>
          <w:sz w:val="22"/>
          <w:szCs w:val="22"/>
        </w:rPr>
        <w:t xml:space="preserve">and proposed </w:t>
      </w:r>
      <w:r w:rsidR="007B02BF">
        <w:rPr>
          <w:rFonts w:ascii="Arial" w:hAnsi="Arial" w:cs="Arial"/>
          <w:color w:val="000000"/>
          <w:sz w:val="22"/>
          <w:szCs w:val="22"/>
        </w:rPr>
        <w:t xml:space="preserve">species within the </w:t>
      </w:r>
      <w:r w:rsidR="007B02BF">
        <w:rPr>
          <w:rFonts w:ascii="Arial" w:hAnsi="Arial" w:cs="Arial"/>
          <w:sz w:val="22"/>
          <w:szCs w:val="22"/>
        </w:rPr>
        <w:t xml:space="preserve">genus </w:t>
      </w:r>
      <w:r w:rsidR="007B02BF" w:rsidRPr="00FE2221">
        <w:rPr>
          <w:rFonts w:ascii="Arial" w:hAnsi="Arial" w:cs="Arial"/>
          <w:i/>
          <w:sz w:val="22"/>
          <w:szCs w:val="22"/>
        </w:rPr>
        <w:t>Orthotospovirus</w:t>
      </w:r>
      <w:r w:rsidR="007B02BF">
        <w:rPr>
          <w:rFonts w:ascii="Arial" w:hAnsi="Arial" w:cs="Arial"/>
          <w:sz w:val="22"/>
          <w:szCs w:val="22"/>
        </w:rPr>
        <w:t xml:space="preserve"> in the</w:t>
      </w:r>
      <w:r w:rsidR="007B02BF" w:rsidRPr="004E0A87">
        <w:rPr>
          <w:rFonts w:ascii="Arial" w:hAnsi="Arial" w:cs="Arial"/>
          <w:sz w:val="22"/>
          <w:szCs w:val="22"/>
        </w:rPr>
        <w:t xml:space="preserve"> family </w:t>
      </w:r>
      <w:r w:rsidR="007B02BF">
        <w:rPr>
          <w:rFonts w:ascii="Arial" w:hAnsi="Arial" w:cs="Arial"/>
          <w:i/>
          <w:sz w:val="22"/>
          <w:szCs w:val="22"/>
        </w:rPr>
        <w:t>T</w:t>
      </w:r>
      <w:r w:rsidR="007B02BF" w:rsidRPr="004E0A87">
        <w:rPr>
          <w:rFonts w:ascii="Arial" w:hAnsi="Arial" w:cs="Arial"/>
          <w:i/>
          <w:sz w:val="22"/>
          <w:szCs w:val="22"/>
        </w:rPr>
        <w:t>o</w:t>
      </w:r>
      <w:r w:rsidR="007B02BF">
        <w:rPr>
          <w:rFonts w:ascii="Arial" w:hAnsi="Arial" w:cs="Arial"/>
          <w:i/>
          <w:sz w:val="22"/>
          <w:szCs w:val="22"/>
        </w:rPr>
        <w:t>spovi</w:t>
      </w:r>
      <w:r w:rsidR="007B02BF" w:rsidRPr="004E0A87">
        <w:rPr>
          <w:rFonts w:ascii="Arial" w:hAnsi="Arial" w:cs="Arial"/>
          <w:i/>
          <w:sz w:val="22"/>
          <w:szCs w:val="22"/>
        </w:rPr>
        <w:t>ridae</w:t>
      </w:r>
      <w:r w:rsidR="007B02BF">
        <w:rPr>
          <w:rFonts w:ascii="Arial" w:hAnsi="Arial" w:cs="Arial"/>
          <w:color w:val="000000"/>
          <w:sz w:val="22"/>
          <w:szCs w:val="22"/>
        </w:rPr>
        <w:t xml:space="preserve">. </w:t>
      </w:r>
      <w:r w:rsidR="009D2101">
        <w:rPr>
          <w:rFonts w:ascii="Arial" w:hAnsi="Arial" w:cs="Arial"/>
          <w:sz w:val="22"/>
          <w:szCs w:val="22"/>
        </w:rPr>
        <w:t>The s</w:t>
      </w:r>
      <w:r w:rsidRPr="004E0A87">
        <w:rPr>
          <w:rFonts w:ascii="Arial" w:hAnsi="Arial" w:cs="Arial"/>
          <w:sz w:val="22"/>
          <w:szCs w:val="22"/>
        </w:rPr>
        <w:t>even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="00DE6E86" w:rsidRPr="00DF4BD1">
        <w:rPr>
          <w:rFonts w:ascii="Arial" w:hAnsi="Arial" w:cs="Arial"/>
          <w:sz w:val="22"/>
          <w:szCs w:val="22"/>
        </w:rPr>
        <w:t>viruses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Pr="004E0A87">
        <w:rPr>
          <w:rFonts w:ascii="Arial" w:hAnsi="Arial" w:cs="Arial"/>
          <w:sz w:val="22"/>
          <w:szCs w:val="22"/>
        </w:rPr>
        <w:t xml:space="preserve">proposed </w:t>
      </w:r>
      <w:r w:rsidR="00DE6E86" w:rsidRPr="00DF4BD1">
        <w:rPr>
          <w:rFonts w:ascii="Arial" w:hAnsi="Arial" w:cs="Arial"/>
          <w:sz w:val="22"/>
          <w:szCs w:val="22"/>
        </w:rPr>
        <w:t>to represent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Pr="004E0A87">
        <w:rPr>
          <w:rFonts w:ascii="Arial" w:hAnsi="Arial" w:cs="Arial"/>
          <w:sz w:val="22"/>
          <w:szCs w:val="22"/>
        </w:rPr>
        <w:t xml:space="preserve">new </w:t>
      </w:r>
      <w:r w:rsidR="00DE6E86" w:rsidRPr="00DF4BD1">
        <w:rPr>
          <w:rFonts w:ascii="Arial" w:hAnsi="Arial" w:cs="Arial"/>
          <w:sz w:val="22"/>
          <w:szCs w:val="22"/>
        </w:rPr>
        <w:t>species</w:t>
      </w:r>
      <w:r w:rsidRPr="004E0A87">
        <w:rPr>
          <w:rFonts w:ascii="Arial" w:hAnsi="Arial" w:cs="Arial"/>
          <w:sz w:val="22"/>
          <w:szCs w:val="22"/>
        </w:rPr>
        <w:t xml:space="preserve"> are indicated </w:t>
      </w:r>
      <w:r w:rsidR="007B02BF">
        <w:rPr>
          <w:rFonts w:ascii="Arial" w:hAnsi="Arial" w:cs="Arial"/>
          <w:sz w:val="22"/>
          <w:szCs w:val="22"/>
        </w:rPr>
        <w:t xml:space="preserve">with </w:t>
      </w:r>
      <w:r w:rsidRPr="004E0A87">
        <w:rPr>
          <w:rFonts w:ascii="Arial" w:hAnsi="Arial" w:cs="Arial"/>
          <w:sz w:val="22"/>
          <w:szCs w:val="22"/>
        </w:rPr>
        <w:t xml:space="preserve">red </w:t>
      </w:r>
      <w:r w:rsidR="007B02BF">
        <w:rPr>
          <w:rFonts w:ascii="Arial" w:hAnsi="Arial" w:cs="Arial"/>
          <w:sz w:val="22"/>
          <w:szCs w:val="22"/>
        </w:rPr>
        <w:t>tex</w:t>
      </w:r>
      <w:r w:rsidRPr="004E0A87">
        <w:rPr>
          <w:rFonts w:ascii="Arial" w:hAnsi="Arial" w:cs="Arial"/>
          <w:sz w:val="22"/>
          <w:szCs w:val="22"/>
        </w:rPr>
        <w:t xml:space="preserve">t. </w:t>
      </w:r>
      <w:r w:rsidR="007B4CD4">
        <w:rPr>
          <w:rFonts w:ascii="Arial" w:hAnsi="Arial" w:cs="Arial"/>
          <w:sz w:val="22"/>
          <w:szCs w:val="22"/>
          <w:lang w:eastAsia="de-DE"/>
        </w:rPr>
        <w:t>The midpoint-rooted tree was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deduced in </w:t>
      </w:r>
      <w:r w:rsidRPr="00DF4BD1">
        <w:rPr>
          <w:rFonts w:ascii="Arial" w:hAnsi="Arial" w:cs="Arial"/>
          <w:sz w:val="22"/>
          <w:szCs w:val="22"/>
          <w:lang w:eastAsia="de-DE"/>
        </w:rPr>
        <w:t>M</w:t>
      </w:r>
      <w:r w:rsidR="00DE6E86" w:rsidRPr="00DF4BD1">
        <w:rPr>
          <w:rFonts w:ascii="Arial" w:hAnsi="Arial" w:cs="Arial"/>
          <w:sz w:val="22"/>
          <w:szCs w:val="22"/>
          <w:lang w:eastAsia="de-DE"/>
        </w:rPr>
        <w:t>EGA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v</w:t>
      </w:r>
      <w:r w:rsidR="007B4CD4">
        <w:rPr>
          <w:rFonts w:ascii="Arial" w:hAnsi="Arial" w:cs="Arial"/>
          <w:sz w:val="22"/>
          <w:szCs w:val="22"/>
          <w:lang w:eastAsia="de-DE"/>
        </w:rPr>
        <w:t xml:space="preserve">. </w:t>
      </w:r>
      <w:r w:rsidRPr="004E0A87">
        <w:rPr>
          <w:rFonts w:ascii="Arial" w:hAnsi="Arial" w:cs="Arial"/>
          <w:sz w:val="22"/>
          <w:szCs w:val="22"/>
          <w:lang w:eastAsia="de-DE"/>
        </w:rPr>
        <w:t>7.0.2</w:t>
      </w:r>
      <w:r w:rsidR="007B4CD4">
        <w:rPr>
          <w:rFonts w:ascii="Arial" w:hAnsi="Arial" w:cs="Arial"/>
          <w:sz w:val="22"/>
          <w:szCs w:val="22"/>
          <w:lang w:eastAsia="de-DE"/>
        </w:rPr>
        <w:t>6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after alignment in Muscle</w:t>
      </w:r>
      <w:r w:rsidR="007B4CD4">
        <w:rPr>
          <w:rFonts w:ascii="Arial" w:hAnsi="Arial" w:cs="Arial"/>
          <w:sz w:val="22"/>
          <w:szCs w:val="22"/>
          <w:lang w:eastAsia="de-DE"/>
        </w:rPr>
        <w:t>,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using </w:t>
      </w:r>
      <w:r w:rsidR="007B4CD4">
        <w:rPr>
          <w:rFonts w:ascii="Arial" w:hAnsi="Arial" w:cs="Arial"/>
          <w:sz w:val="22"/>
          <w:szCs w:val="22"/>
          <w:lang w:eastAsia="de-DE"/>
        </w:rPr>
        <w:t>the maximum likelihood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method based on the </w:t>
      </w:r>
      <w:r w:rsidR="007B4CD4">
        <w:rPr>
          <w:rFonts w:ascii="Arial" w:hAnsi="Arial" w:cs="Arial"/>
          <w:sz w:val="22"/>
          <w:szCs w:val="22"/>
          <w:lang w:eastAsia="de-DE"/>
        </w:rPr>
        <w:t>GTR+I+G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 substitution model with 500 bootstrap replications. The </w:t>
      </w:r>
      <w:r w:rsidR="0024735D">
        <w:rPr>
          <w:rFonts w:ascii="Arial" w:hAnsi="Arial" w:cs="Arial"/>
          <w:sz w:val="22"/>
          <w:szCs w:val="22"/>
          <w:lang w:eastAsia="de-DE"/>
        </w:rPr>
        <w:t xml:space="preserve">scale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>bar indicates the number of substitutions per site.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 Bootstrap support for branches is shown at the junct</w:t>
      </w:r>
      <w:r w:rsidR="00647BD4">
        <w:rPr>
          <w:rFonts w:ascii="Arial" w:hAnsi="Arial" w:cs="Arial"/>
          <w:sz w:val="22"/>
          <w:szCs w:val="22"/>
          <w:lang w:eastAsia="de-DE"/>
        </w:rPr>
        <w:t>ions of branches where it was &gt;5</w:t>
      </w:r>
      <w:r w:rsidRPr="004E0A87">
        <w:rPr>
          <w:rFonts w:ascii="Arial" w:hAnsi="Arial" w:cs="Arial"/>
          <w:sz w:val="22"/>
          <w:szCs w:val="22"/>
          <w:lang w:eastAsia="de-DE"/>
        </w:rPr>
        <w:t xml:space="preserve">0%. </w:t>
      </w:r>
      <w:r w:rsidRPr="004E0A87">
        <w:rPr>
          <w:rFonts w:ascii="Arial" w:hAnsi="Arial" w:cs="Arial"/>
          <w:sz w:val="22"/>
          <w:szCs w:val="22"/>
        </w:rPr>
        <w:t xml:space="preserve">Accession </w:t>
      </w:r>
      <w:r w:rsidR="00681192">
        <w:rPr>
          <w:rFonts w:ascii="Arial" w:hAnsi="Arial" w:cs="Arial"/>
          <w:sz w:val="22"/>
          <w:szCs w:val="22"/>
        </w:rPr>
        <w:t>numbers correspond</w:t>
      </w:r>
      <w:r w:rsidRPr="004E0A87">
        <w:rPr>
          <w:rFonts w:ascii="Arial" w:hAnsi="Arial" w:cs="Arial"/>
          <w:sz w:val="22"/>
          <w:szCs w:val="22"/>
        </w:rPr>
        <w:t xml:space="preserve"> to the nucleotide sequence of each virus genome sequence </w:t>
      </w:r>
      <w:r w:rsidR="00681192">
        <w:rPr>
          <w:rFonts w:ascii="Arial" w:hAnsi="Arial" w:cs="Arial"/>
          <w:sz w:val="22"/>
          <w:szCs w:val="22"/>
        </w:rPr>
        <w:t>used in the tree</w:t>
      </w:r>
      <w:r w:rsidRPr="000A1E5A">
        <w:rPr>
          <w:rFonts w:ascii="Arial" w:hAnsi="Arial" w:cs="Arial"/>
          <w:sz w:val="22"/>
          <w:szCs w:val="22"/>
        </w:rPr>
        <w:t xml:space="preserve">: </w:t>
      </w:r>
      <w:r w:rsidR="009D2101">
        <w:rPr>
          <w:rFonts w:ascii="Arial" w:hAnsi="Arial" w:cs="Arial"/>
          <w:sz w:val="22"/>
          <w:szCs w:val="22"/>
        </w:rPr>
        <w:t xml:space="preserve">BeNMV, </w:t>
      </w:r>
      <w:r w:rsidR="00681192" w:rsidRPr="000A1E5A">
        <w:rPr>
          <w:rFonts w:ascii="Arial" w:hAnsi="Arial" w:cs="Arial"/>
          <w:sz w:val="22"/>
          <w:szCs w:val="22"/>
        </w:rPr>
        <w:t>bea</w:t>
      </w:r>
      <w:r w:rsidR="00681192">
        <w:rPr>
          <w:rFonts w:ascii="Arial" w:hAnsi="Arial" w:cs="Arial"/>
          <w:sz w:val="22"/>
          <w:szCs w:val="22"/>
        </w:rPr>
        <w:t>n necrotic mosaic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CCSV, </w:t>
      </w:r>
      <w:r w:rsidR="00681192" w:rsidRPr="000A1E5A">
        <w:rPr>
          <w:rFonts w:ascii="Arial" w:hAnsi="Arial" w:cs="Arial"/>
          <w:sz w:val="22"/>
          <w:szCs w:val="22"/>
        </w:rPr>
        <w:t>calla l</w:t>
      </w:r>
      <w:r w:rsidR="00681192">
        <w:rPr>
          <w:rFonts w:ascii="Arial" w:hAnsi="Arial" w:cs="Arial"/>
          <w:sz w:val="22"/>
          <w:szCs w:val="22"/>
        </w:rPr>
        <w:t>ily chlorotic spot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CaCV, </w:t>
      </w:r>
      <w:r w:rsidR="00DE6E86" w:rsidRPr="00DF4BD1">
        <w:rPr>
          <w:rFonts w:ascii="Arial" w:hAnsi="Arial" w:cs="Arial"/>
          <w:sz w:val="22"/>
          <w:szCs w:val="22"/>
        </w:rPr>
        <w:t>C</w:t>
      </w:r>
      <w:r w:rsidR="00681192" w:rsidRPr="00DF4BD1">
        <w:rPr>
          <w:rFonts w:ascii="Arial" w:hAnsi="Arial" w:cs="Arial"/>
          <w:sz w:val="22"/>
          <w:szCs w:val="22"/>
        </w:rPr>
        <w:t>apsicum</w:t>
      </w:r>
      <w:r w:rsidR="00681192">
        <w:rPr>
          <w:rFonts w:ascii="Arial" w:hAnsi="Arial" w:cs="Arial"/>
          <w:sz w:val="22"/>
          <w:szCs w:val="22"/>
        </w:rPr>
        <w:t xml:space="preserve"> chlorosis virus; </w:t>
      </w:r>
      <w:r w:rsidR="009D2101">
        <w:rPr>
          <w:rFonts w:ascii="Arial" w:hAnsi="Arial" w:cs="Arial"/>
          <w:sz w:val="22"/>
          <w:szCs w:val="22"/>
        </w:rPr>
        <w:t xml:space="preserve">CNSV, </w:t>
      </w:r>
      <w:r w:rsidR="00681192">
        <w:rPr>
          <w:rFonts w:ascii="Arial" w:hAnsi="Arial" w:cs="Arial"/>
          <w:sz w:val="22"/>
          <w:szCs w:val="22"/>
        </w:rPr>
        <w:t>c</w:t>
      </w:r>
      <w:r w:rsidR="00681192" w:rsidRPr="000A1E5A">
        <w:rPr>
          <w:rFonts w:ascii="Arial" w:hAnsi="Arial" w:cs="Arial"/>
          <w:sz w:val="22"/>
          <w:szCs w:val="22"/>
        </w:rPr>
        <w:t>hrysanth</w:t>
      </w:r>
      <w:r w:rsidR="009D2101">
        <w:rPr>
          <w:rFonts w:ascii="Arial" w:hAnsi="Arial" w:cs="Arial"/>
          <w:sz w:val="22"/>
          <w:szCs w:val="22"/>
        </w:rPr>
        <w:t>emum stem necrosis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GBNV, </w:t>
      </w:r>
      <w:r w:rsidR="00681192" w:rsidRPr="000A1E5A">
        <w:rPr>
          <w:rFonts w:ascii="Arial" w:hAnsi="Arial" w:cs="Arial"/>
          <w:sz w:val="22"/>
          <w:szCs w:val="22"/>
        </w:rPr>
        <w:t>grou</w:t>
      </w:r>
      <w:r w:rsidR="00681192">
        <w:rPr>
          <w:rFonts w:ascii="Arial" w:hAnsi="Arial" w:cs="Arial"/>
          <w:sz w:val="22"/>
          <w:szCs w:val="22"/>
        </w:rPr>
        <w:t>ndnut bud necrosis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GRSV, </w:t>
      </w:r>
      <w:r w:rsidR="00681192">
        <w:rPr>
          <w:rFonts w:ascii="Arial" w:hAnsi="Arial" w:cs="Arial"/>
          <w:sz w:val="22"/>
          <w:szCs w:val="22"/>
        </w:rPr>
        <w:t xml:space="preserve">groundnut ringspot virus; </w:t>
      </w:r>
      <w:r w:rsidR="009D2101">
        <w:rPr>
          <w:rFonts w:ascii="Arial" w:hAnsi="Arial" w:cs="Arial"/>
          <w:sz w:val="22"/>
          <w:szCs w:val="22"/>
        </w:rPr>
        <w:t xml:space="preserve">GYSV, </w:t>
      </w:r>
      <w:r w:rsidR="00681192" w:rsidRPr="000A1E5A">
        <w:rPr>
          <w:rFonts w:ascii="Arial" w:hAnsi="Arial" w:cs="Arial"/>
          <w:sz w:val="22"/>
          <w:szCs w:val="22"/>
        </w:rPr>
        <w:t>groundnut yellow spot virus</w:t>
      </w:r>
      <w:r w:rsidR="00681192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INSV, </w:t>
      </w:r>
      <w:r w:rsidR="00681192">
        <w:rPr>
          <w:rFonts w:ascii="Arial" w:hAnsi="Arial" w:cs="Arial"/>
          <w:sz w:val="22"/>
          <w:szCs w:val="22"/>
        </w:rPr>
        <w:t>i</w:t>
      </w:r>
      <w:r w:rsidR="00681192" w:rsidRPr="000A1E5A">
        <w:rPr>
          <w:rFonts w:ascii="Arial" w:hAnsi="Arial" w:cs="Arial"/>
          <w:sz w:val="22"/>
          <w:szCs w:val="22"/>
        </w:rPr>
        <w:t>mpat</w:t>
      </w:r>
      <w:r w:rsidR="00681192">
        <w:rPr>
          <w:rFonts w:ascii="Arial" w:hAnsi="Arial" w:cs="Arial"/>
          <w:sz w:val="22"/>
          <w:szCs w:val="22"/>
        </w:rPr>
        <w:t>iens necrotic spot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IYSV, </w:t>
      </w:r>
      <w:r w:rsidR="00681192" w:rsidRPr="000A1E5A">
        <w:rPr>
          <w:rFonts w:ascii="Arial" w:hAnsi="Arial" w:cs="Arial"/>
          <w:sz w:val="22"/>
          <w:szCs w:val="22"/>
        </w:rPr>
        <w:t xml:space="preserve">iris yellow spot virus; </w:t>
      </w:r>
      <w:r w:rsidR="009D2101">
        <w:rPr>
          <w:rFonts w:ascii="Arial" w:hAnsi="Arial" w:cs="Arial"/>
          <w:sz w:val="22"/>
          <w:szCs w:val="22"/>
        </w:rPr>
        <w:t xml:space="preserve">MSMV, </w:t>
      </w:r>
      <w:r w:rsidR="00681192" w:rsidRPr="000A1E5A">
        <w:rPr>
          <w:rFonts w:ascii="Arial" w:hAnsi="Arial" w:cs="Arial"/>
          <w:sz w:val="22"/>
          <w:szCs w:val="22"/>
        </w:rPr>
        <w:t>m</w:t>
      </w:r>
      <w:r w:rsidR="00681192">
        <w:rPr>
          <w:rFonts w:ascii="Arial" w:hAnsi="Arial" w:cs="Arial"/>
          <w:sz w:val="22"/>
          <w:szCs w:val="22"/>
        </w:rPr>
        <w:t>elon severe mosaic virus</w:t>
      </w:r>
      <w:r w:rsidR="00681192" w:rsidRPr="000A1E5A">
        <w:rPr>
          <w:rFonts w:ascii="Arial" w:hAnsi="Arial" w:cs="Arial"/>
          <w:sz w:val="22"/>
          <w:szCs w:val="22"/>
        </w:rPr>
        <w:t>;</w:t>
      </w:r>
      <w:r w:rsidR="00681192">
        <w:rPr>
          <w:rFonts w:ascii="Arial" w:hAnsi="Arial" w:cs="Arial"/>
          <w:sz w:val="22"/>
          <w:szCs w:val="22"/>
        </w:rPr>
        <w:t xml:space="preserve"> </w:t>
      </w:r>
      <w:r w:rsidR="009D2101">
        <w:rPr>
          <w:rFonts w:ascii="Arial" w:hAnsi="Arial" w:cs="Arial"/>
          <w:sz w:val="22"/>
          <w:szCs w:val="22"/>
        </w:rPr>
        <w:t xml:space="preserve">MYSV, </w:t>
      </w:r>
      <w:r w:rsidR="00681192">
        <w:rPr>
          <w:rFonts w:ascii="Arial" w:hAnsi="Arial" w:cs="Arial"/>
          <w:sz w:val="22"/>
          <w:szCs w:val="22"/>
        </w:rPr>
        <w:t xml:space="preserve">melon yellow spot virus; </w:t>
      </w:r>
      <w:r w:rsidR="009D2101">
        <w:rPr>
          <w:rFonts w:ascii="Arial" w:hAnsi="Arial" w:cs="Arial"/>
          <w:sz w:val="22"/>
          <w:szCs w:val="22"/>
        </w:rPr>
        <w:t xml:space="preserve">PolRSV, </w:t>
      </w:r>
      <w:r w:rsidR="00681192">
        <w:rPr>
          <w:rFonts w:ascii="Arial" w:hAnsi="Arial" w:cs="Arial"/>
          <w:sz w:val="22"/>
          <w:szCs w:val="22"/>
        </w:rPr>
        <w:t>p</w:t>
      </w:r>
      <w:r w:rsidR="00681192" w:rsidRPr="000A1E5A">
        <w:rPr>
          <w:rFonts w:ascii="Arial" w:hAnsi="Arial" w:cs="Arial"/>
          <w:sz w:val="22"/>
          <w:szCs w:val="22"/>
        </w:rPr>
        <w:t>o</w:t>
      </w:r>
      <w:r w:rsidR="00681192">
        <w:rPr>
          <w:rFonts w:ascii="Arial" w:hAnsi="Arial" w:cs="Arial"/>
          <w:sz w:val="22"/>
          <w:szCs w:val="22"/>
        </w:rPr>
        <w:t>lygonum ringspot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SVNV, </w:t>
      </w:r>
      <w:r w:rsidR="00681192" w:rsidRPr="000A1E5A">
        <w:rPr>
          <w:rFonts w:ascii="Arial" w:hAnsi="Arial" w:cs="Arial"/>
          <w:sz w:val="22"/>
          <w:szCs w:val="22"/>
        </w:rPr>
        <w:t>soy</w:t>
      </w:r>
      <w:r w:rsidR="00681192">
        <w:rPr>
          <w:rFonts w:ascii="Arial" w:hAnsi="Arial" w:cs="Arial"/>
          <w:sz w:val="22"/>
          <w:szCs w:val="22"/>
        </w:rPr>
        <w:t>bean vein necrosis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TCSV, </w:t>
      </w:r>
      <w:r w:rsidR="00681192" w:rsidRPr="000A1E5A">
        <w:rPr>
          <w:rFonts w:ascii="Arial" w:hAnsi="Arial" w:cs="Arial"/>
          <w:sz w:val="22"/>
          <w:szCs w:val="22"/>
        </w:rPr>
        <w:t>tom</w:t>
      </w:r>
      <w:r w:rsidR="00681192">
        <w:rPr>
          <w:rFonts w:ascii="Arial" w:hAnsi="Arial" w:cs="Arial"/>
          <w:sz w:val="22"/>
          <w:szCs w:val="22"/>
        </w:rPr>
        <w:t>ato chlorotic spot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TSWV, </w:t>
      </w:r>
      <w:r w:rsidR="00681192" w:rsidRPr="000A1E5A">
        <w:rPr>
          <w:rFonts w:ascii="Arial" w:hAnsi="Arial" w:cs="Arial"/>
          <w:sz w:val="22"/>
          <w:szCs w:val="22"/>
        </w:rPr>
        <w:t xml:space="preserve">tomato spotted </w:t>
      </w:r>
      <w:r w:rsidR="00681192">
        <w:rPr>
          <w:rFonts w:ascii="Arial" w:hAnsi="Arial" w:cs="Arial"/>
          <w:sz w:val="22"/>
          <w:szCs w:val="22"/>
        </w:rPr>
        <w:t>wilt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WBNV, </w:t>
      </w:r>
      <w:r w:rsidR="00681192" w:rsidRPr="000A1E5A">
        <w:rPr>
          <w:rFonts w:ascii="Arial" w:hAnsi="Arial" w:cs="Arial"/>
          <w:sz w:val="22"/>
          <w:szCs w:val="22"/>
        </w:rPr>
        <w:t>water</w:t>
      </w:r>
      <w:r w:rsidR="00681192">
        <w:rPr>
          <w:rFonts w:ascii="Arial" w:hAnsi="Arial" w:cs="Arial"/>
          <w:sz w:val="22"/>
          <w:szCs w:val="22"/>
        </w:rPr>
        <w:t>melon bud necrosis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WSMoV, </w:t>
      </w:r>
      <w:r w:rsidR="00681192" w:rsidRPr="000A1E5A">
        <w:rPr>
          <w:rFonts w:ascii="Arial" w:hAnsi="Arial" w:cs="Arial"/>
          <w:sz w:val="22"/>
          <w:szCs w:val="22"/>
        </w:rPr>
        <w:t>waterme</w:t>
      </w:r>
      <w:r w:rsidR="00681192">
        <w:rPr>
          <w:rFonts w:ascii="Arial" w:hAnsi="Arial" w:cs="Arial"/>
          <w:sz w:val="22"/>
          <w:szCs w:val="22"/>
        </w:rPr>
        <w:t>lon silver mottle virus</w:t>
      </w:r>
      <w:r w:rsidR="00681192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ZLCV, </w:t>
      </w:r>
      <w:r w:rsidR="00681192" w:rsidRPr="000A1E5A">
        <w:rPr>
          <w:rFonts w:ascii="Arial" w:hAnsi="Arial" w:cs="Arial"/>
          <w:sz w:val="22"/>
          <w:szCs w:val="22"/>
        </w:rPr>
        <w:t>zucchin</w:t>
      </w:r>
      <w:r w:rsidR="009D2101">
        <w:rPr>
          <w:rFonts w:ascii="Arial" w:hAnsi="Arial" w:cs="Arial"/>
          <w:sz w:val="22"/>
          <w:szCs w:val="22"/>
        </w:rPr>
        <w:t>i lethal chlorosis virus</w:t>
      </w:r>
      <w:r w:rsidR="00681192">
        <w:rPr>
          <w:rFonts w:ascii="Arial" w:hAnsi="Arial" w:cs="Arial"/>
          <w:sz w:val="22"/>
          <w:szCs w:val="22"/>
        </w:rPr>
        <w:t>.</w:t>
      </w:r>
    </w:p>
    <w:p w14:paraId="1E378020" w14:textId="77777777" w:rsidR="00681192" w:rsidRDefault="00681192" w:rsidP="007B4C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7BBE71" w14:textId="6947F282" w:rsidR="004E0A87" w:rsidRPr="006968D8" w:rsidRDefault="004E0A87" w:rsidP="004E0A87">
      <w:pPr>
        <w:pStyle w:val="BodyTextIndent"/>
        <w:ind w:left="0" w:firstLine="0"/>
        <w:rPr>
          <w:rFonts w:ascii="Arial" w:hAnsi="Arial" w:cs="Arial"/>
          <w:sz w:val="22"/>
          <w:szCs w:val="22"/>
        </w:rPr>
      </w:pPr>
    </w:p>
    <w:p w14:paraId="0F477127" w14:textId="77777777" w:rsidR="004E0A87" w:rsidRDefault="004E0A87" w:rsidP="00AC0E72">
      <w:pPr>
        <w:rPr>
          <w:lang w:val="en-GB"/>
        </w:rPr>
      </w:pPr>
    </w:p>
    <w:p w14:paraId="7019312F" w14:textId="77777777" w:rsidR="007B4CD4" w:rsidRDefault="007B4CD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1180C68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44CAC45" w14:textId="01C4BB65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50C5D69E" wp14:editId="1262BDA0">
            <wp:simplePos x="0" y="0"/>
            <wp:positionH relativeFrom="column">
              <wp:posOffset>728034</wp:posOffset>
            </wp:positionH>
            <wp:positionV relativeFrom="paragraph">
              <wp:posOffset>98283</wp:posOffset>
            </wp:positionV>
            <wp:extent cx="4422710" cy="4959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 RNA ML tree.tif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710" cy="4959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97F46" w14:textId="432869D8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C1480B7" w14:textId="0AA4D07C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99AAF9D" w14:textId="133C0CD3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E5010A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09B787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7691DA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6A2B6BA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48E679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6BE6ED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2AE575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5597169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360839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8A50568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DCD408C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6320590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80C42D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96C6681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EA5322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281494D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4E5C79F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E27DE87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A90C1A1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E60F63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21A97B7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13B2BD0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60C865B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98B28F3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AAECE96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F38484E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D3A9CE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CA1DEBF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8EB3242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8AEF8C2" w14:textId="77777777" w:rsidR="0024735D" w:rsidRDefault="0024735D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BD0628E" w14:textId="744D6C3F" w:rsidR="00231128" w:rsidRPr="004E0A87" w:rsidRDefault="00231128" w:rsidP="007B4CD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b/>
          <w:color w:val="000000"/>
          <w:sz w:val="22"/>
          <w:szCs w:val="22"/>
        </w:rPr>
        <w:t xml:space="preserve">Figure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7B4CD4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Pr="004E0A87">
        <w:rPr>
          <w:rFonts w:ascii="Arial" w:hAnsi="Arial" w:cs="Arial"/>
          <w:sz w:val="22"/>
          <w:szCs w:val="22"/>
        </w:rPr>
        <w:t xml:space="preserve"> Estimated phylogeny of </w:t>
      </w:r>
      <w:r w:rsidRPr="004E0A87">
        <w:rPr>
          <w:rFonts w:ascii="Arial" w:hAnsi="Arial" w:cs="Arial"/>
          <w:color w:val="000000"/>
          <w:sz w:val="22"/>
          <w:szCs w:val="22"/>
        </w:rPr>
        <w:t>the complete</w:t>
      </w:r>
      <w:r>
        <w:rPr>
          <w:rFonts w:ascii="Arial" w:hAnsi="Arial" w:cs="Arial"/>
          <w:color w:val="000000"/>
          <w:sz w:val="22"/>
          <w:szCs w:val="22"/>
        </w:rPr>
        <w:t xml:space="preserve"> M RNA genome segment</w:t>
      </w:r>
      <w:r w:rsidRPr="004E0A8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4E0A87">
        <w:rPr>
          <w:rFonts w:ascii="Arial" w:hAnsi="Arial" w:cs="Arial"/>
          <w:color w:val="000000"/>
          <w:sz w:val="22"/>
          <w:szCs w:val="22"/>
        </w:rPr>
        <w:t>equences</w:t>
      </w:r>
      <w:r>
        <w:rPr>
          <w:rFonts w:ascii="Arial" w:hAnsi="Arial" w:cs="Arial"/>
          <w:color w:val="000000"/>
          <w:sz w:val="22"/>
          <w:szCs w:val="22"/>
        </w:rPr>
        <w:t xml:space="preserve"> of </w:t>
      </w:r>
      <w:r w:rsidR="00DE6E86" w:rsidRPr="00DF4BD1">
        <w:rPr>
          <w:rFonts w:ascii="Arial" w:hAnsi="Arial" w:cs="Arial"/>
          <w:color w:val="000000"/>
          <w:sz w:val="22"/>
          <w:szCs w:val="22"/>
        </w:rPr>
        <w:t>viruses belonging to recognized and proposed</w:t>
      </w:r>
      <w:r>
        <w:rPr>
          <w:rFonts w:ascii="Arial" w:hAnsi="Arial" w:cs="Arial"/>
          <w:color w:val="000000"/>
          <w:sz w:val="22"/>
          <w:szCs w:val="22"/>
        </w:rPr>
        <w:t xml:space="preserve"> species within the </w:t>
      </w:r>
      <w:r>
        <w:rPr>
          <w:rFonts w:ascii="Arial" w:hAnsi="Arial" w:cs="Arial"/>
          <w:sz w:val="22"/>
          <w:szCs w:val="22"/>
        </w:rPr>
        <w:t xml:space="preserve">genus </w:t>
      </w:r>
      <w:r w:rsidRPr="00FE2221">
        <w:rPr>
          <w:rFonts w:ascii="Arial" w:hAnsi="Arial" w:cs="Arial"/>
          <w:i/>
          <w:sz w:val="22"/>
          <w:szCs w:val="22"/>
        </w:rPr>
        <w:t>Orthotospovirus</w:t>
      </w:r>
      <w:r>
        <w:rPr>
          <w:rFonts w:ascii="Arial" w:hAnsi="Arial" w:cs="Arial"/>
          <w:sz w:val="22"/>
          <w:szCs w:val="22"/>
        </w:rPr>
        <w:t xml:space="preserve"> in the</w:t>
      </w:r>
      <w:r w:rsidRPr="004E0A87">
        <w:rPr>
          <w:rFonts w:ascii="Arial" w:hAnsi="Arial" w:cs="Arial"/>
          <w:sz w:val="22"/>
          <w:szCs w:val="22"/>
        </w:rPr>
        <w:t xml:space="preserve"> family </w:t>
      </w:r>
      <w:r>
        <w:rPr>
          <w:rFonts w:ascii="Arial" w:hAnsi="Arial" w:cs="Arial"/>
          <w:i/>
          <w:sz w:val="22"/>
          <w:szCs w:val="22"/>
        </w:rPr>
        <w:t>T</w:t>
      </w:r>
      <w:r w:rsidRPr="004E0A87">
        <w:rPr>
          <w:rFonts w:ascii="Arial" w:hAnsi="Arial" w:cs="Arial"/>
          <w:i/>
          <w:sz w:val="22"/>
          <w:szCs w:val="22"/>
        </w:rPr>
        <w:t>o</w:t>
      </w:r>
      <w:r>
        <w:rPr>
          <w:rFonts w:ascii="Arial" w:hAnsi="Arial" w:cs="Arial"/>
          <w:i/>
          <w:sz w:val="22"/>
          <w:szCs w:val="22"/>
        </w:rPr>
        <w:t>spovi</w:t>
      </w:r>
      <w:r w:rsidRPr="004E0A87">
        <w:rPr>
          <w:rFonts w:ascii="Arial" w:hAnsi="Arial" w:cs="Arial"/>
          <w:i/>
          <w:sz w:val="22"/>
          <w:szCs w:val="22"/>
        </w:rPr>
        <w:t>ridae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861227">
        <w:rPr>
          <w:rFonts w:ascii="Arial" w:hAnsi="Arial" w:cs="Arial"/>
          <w:sz w:val="22"/>
          <w:szCs w:val="22"/>
        </w:rPr>
        <w:t>The s</w:t>
      </w:r>
      <w:r w:rsidRPr="004E0A87">
        <w:rPr>
          <w:rFonts w:ascii="Arial" w:hAnsi="Arial" w:cs="Arial"/>
          <w:sz w:val="22"/>
          <w:szCs w:val="22"/>
        </w:rPr>
        <w:t xml:space="preserve">even </w:t>
      </w:r>
      <w:r w:rsidR="00DE6E86" w:rsidRPr="00DF4BD1">
        <w:rPr>
          <w:rFonts w:ascii="Arial" w:hAnsi="Arial" w:cs="Arial"/>
          <w:sz w:val="22"/>
          <w:szCs w:val="22"/>
        </w:rPr>
        <w:t>viruses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Pr="004E0A87">
        <w:rPr>
          <w:rFonts w:ascii="Arial" w:hAnsi="Arial" w:cs="Arial"/>
          <w:sz w:val="22"/>
          <w:szCs w:val="22"/>
        </w:rPr>
        <w:t xml:space="preserve">proposed </w:t>
      </w:r>
      <w:r w:rsidR="00DE6E86" w:rsidRPr="00DF4BD1">
        <w:rPr>
          <w:rFonts w:ascii="Arial" w:hAnsi="Arial" w:cs="Arial"/>
          <w:sz w:val="22"/>
          <w:szCs w:val="22"/>
        </w:rPr>
        <w:t>to represent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Pr="004E0A87">
        <w:rPr>
          <w:rFonts w:ascii="Arial" w:hAnsi="Arial" w:cs="Arial"/>
          <w:sz w:val="22"/>
          <w:szCs w:val="22"/>
        </w:rPr>
        <w:t>new</w:t>
      </w:r>
      <w:r w:rsidR="00DE6E86">
        <w:rPr>
          <w:rFonts w:ascii="Arial" w:hAnsi="Arial" w:cs="Arial"/>
          <w:sz w:val="22"/>
          <w:szCs w:val="22"/>
        </w:rPr>
        <w:t xml:space="preserve"> </w:t>
      </w:r>
      <w:r w:rsidR="00DE6E86" w:rsidRPr="00DF4BD1">
        <w:rPr>
          <w:rFonts w:ascii="Arial" w:hAnsi="Arial" w:cs="Arial"/>
          <w:sz w:val="22"/>
          <w:szCs w:val="22"/>
        </w:rPr>
        <w:t>species</w:t>
      </w:r>
      <w:r w:rsidRPr="004E0A87">
        <w:rPr>
          <w:rFonts w:ascii="Arial" w:hAnsi="Arial" w:cs="Arial"/>
          <w:sz w:val="22"/>
          <w:szCs w:val="22"/>
        </w:rPr>
        <w:t xml:space="preserve"> are indicated </w:t>
      </w:r>
      <w:r>
        <w:rPr>
          <w:rFonts w:ascii="Arial" w:hAnsi="Arial" w:cs="Arial"/>
          <w:sz w:val="22"/>
          <w:szCs w:val="22"/>
        </w:rPr>
        <w:t xml:space="preserve">with </w:t>
      </w:r>
      <w:r w:rsidRPr="004E0A87">
        <w:rPr>
          <w:rFonts w:ascii="Arial" w:hAnsi="Arial" w:cs="Arial"/>
          <w:sz w:val="22"/>
          <w:szCs w:val="22"/>
        </w:rPr>
        <w:t xml:space="preserve">red </w:t>
      </w:r>
      <w:r>
        <w:rPr>
          <w:rFonts w:ascii="Arial" w:hAnsi="Arial" w:cs="Arial"/>
          <w:sz w:val="22"/>
          <w:szCs w:val="22"/>
        </w:rPr>
        <w:t>tex</w:t>
      </w:r>
      <w:r w:rsidRPr="004E0A87">
        <w:rPr>
          <w:rFonts w:ascii="Arial" w:hAnsi="Arial" w:cs="Arial"/>
          <w:sz w:val="22"/>
          <w:szCs w:val="22"/>
        </w:rPr>
        <w:t xml:space="preserve">t. </w:t>
      </w:r>
      <w:r w:rsidR="007B4CD4">
        <w:rPr>
          <w:rFonts w:ascii="Arial" w:hAnsi="Arial" w:cs="Arial"/>
          <w:sz w:val="22"/>
          <w:szCs w:val="22"/>
          <w:lang w:eastAsia="de-DE"/>
        </w:rPr>
        <w:t>The midpoint-rooted tree was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deduced in </w:t>
      </w:r>
      <w:r w:rsidR="007B4CD4" w:rsidRPr="00DF4BD1">
        <w:rPr>
          <w:rFonts w:ascii="Arial" w:hAnsi="Arial" w:cs="Arial"/>
          <w:sz w:val="22"/>
          <w:szCs w:val="22"/>
          <w:lang w:eastAsia="de-DE"/>
        </w:rPr>
        <w:t>M</w:t>
      </w:r>
      <w:r w:rsidR="00DE6E86" w:rsidRPr="00DF4BD1">
        <w:rPr>
          <w:rFonts w:ascii="Arial" w:hAnsi="Arial" w:cs="Arial"/>
          <w:sz w:val="22"/>
          <w:szCs w:val="22"/>
          <w:lang w:eastAsia="de-DE"/>
        </w:rPr>
        <w:t>EGA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v</w:t>
      </w:r>
      <w:r w:rsidR="007B4CD4">
        <w:rPr>
          <w:rFonts w:ascii="Arial" w:hAnsi="Arial" w:cs="Arial"/>
          <w:sz w:val="22"/>
          <w:szCs w:val="22"/>
          <w:lang w:eastAsia="de-DE"/>
        </w:rPr>
        <w:t xml:space="preserve">. 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>7.0.2</w:t>
      </w:r>
      <w:r w:rsidR="007B4CD4">
        <w:rPr>
          <w:rFonts w:ascii="Arial" w:hAnsi="Arial" w:cs="Arial"/>
          <w:sz w:val="22"/>
          <w:szCs w:val="22"/>
          <w:lang w:eastAsia="de-DE"/>
        </w:rPr>
        <w:t>6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after alignment in Muscle</w:t>
      </w:r>
      <w:r w:rsidR="007B4CD4">
        <w:rPr>
          <w:rFonts w:ascii="Arial" w:hAnsi="Arial" w:cs="Arial"/>
          <w:sz w:val="22"/>
          <w:szCs w:val="22"/>
          <w:lang w:eastAsia="de-DE"/>
        </w:rPr>
        <w:t>,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using </w:t>
      </w:r>
      <w:r w:rsidR="007B4CD4">
        <w:rPr>
          <w:rFonts w:ascii="Arial" w:hAnsi="Arial" w:cs="Arial"/>
          <w:sz w:val="22"/>
          <w:szCs w:val="22"/>
          <w:lang w:eastAsia="de-DE"/>
        </w:rPr>
        <w:t>the maximum likelihood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method based on the </w:t>
      </w:r>
      <w:r w:rsidR="007B4CD4">
        <w:rPr>
          <w:rFonts w:ascii="Arial" w:hAnsi="Arial" w:cs="Arial"/>
          <w:sz w:val="22"/>
          <w:szCs w:val="22"/>
          <w:lang w:eastAsia="de-DE"/>
        </w:rPr>
        <w:t>GTR+I+G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 substitution model with 500 bootstrap replications. The </w:t>
      </w:r>
      <w:r w:rsidR="0024735D">
        <w:rPr>
          <w:rFonts w:ascii="Arial" w:hAnsi="Arial" w:cs="Arial"/>
          <w:sz w:val="22"/>
          <w:szCs w:val="22"/>
          <w:lang w:eastAsia="de-DE"/>
        </w:rPr>
        <w:t xml:space="preserve">scale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>bar indicates the number of substitutions per site.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Bootstrap support for branches is shown at the junct</w:t>
      </w:r>
      <w:r w:rsidR="007B4CD4">
        <w:rPr>
          <w:rFonts w:ascii="Arial" w:hAnsi="Arial" w:cs="Arial"/>
          <w:sz w:val="22"/>
          <w:szCs w:val="22"/>
          <w:lang w:eastAsia="de-DE"/>
        </w:rPr>
        <w:t>ions of branches where it was &gt;5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>0%.</w:t>
      </w:r>
      <w:r w:rsidR="007B4CD4">
        <w:rPr>
          <w:rFonts w:ascii="Arial" w:hAnsi="Arial" w:cs="Arial"/>
          <w:sz w:val="22"/>
          <w:szCs w:val="22"/>
          <w:lang w:eastAsia="de-DE"/>
        </w:rPr>
        <w:t xml:space="preserve"> </w:t>
      </w:r>
      <w:r w:rsidR="00DE1147" w:rsidRPr="004E0A87">
        <w:rPr>
          <w:rFonts w:ascii="Arial" w:hAnsi="Arial" w:cs="Arial"/>
          <w:sz w:val="22"/>
          <w:szCs w:val="22"/>
        </w:rPr>
        <w:t xml:space="preserve">Accession </w:t>
      </w:r>
      <w:r w:rsidR="00681192">
        <w:rPr>
          <w:rFonts w:ascii="Arial" w:hAnsi="Arial" w:cs="Arial"/>
          <w:sz w:val="22"/>
          <w:szCs w:val="22"/>
        </w:rPr>
        <w:t>numbers correspond</w:t>
      </w:r>
      <w:r w:rsidR="00DE1147" w:rsidRPr="004E0A87">
        <w:rPr>
          <w:rFonts w:ascii="Arial" w:hAnsi="Arial" w:cs="Arial"/>
          <w:sz w:val="22"/>
          <w:szCs w:val="22"/>
        </w:rPr>
        <w:t xml:space="preserve"> to the nucleotide sequence of each virus genome sequence </w:t>
      </w:r>
      <w:r w:rsidR="00DE1147" w:rsidRPr="000A1E5A">
        <w:rPr>
          <w:rFonts w:ascii="Arial" w:hAnsi="Arial" w:cs="Arial"/>
          <w:sz w:val="22"/>
          <w:szCs w:val="22"/>
        </w:rPr>
        <w:t xml:space="preserve">used in the tree: </w:t>
      </w:r>
      <w:r w:rsidR="009D2101">
        <w:rPr>
          <w:rFonts w:ascii="Arial" w:hAnsi="Arial" w:cs="Arial"/>
          <w:sz w:val="22"/>
          <w:szCs w:val="22"/>
        </w:rPr>
        <w:t xml:space="preserve">BeNMV, </w:t>
      </w:r>
      <w:r w:rsidR="009D2101" w:rsidRPr="000A1E5A">
        <w:rPr>
          <w:rFonts w:ascii="Arial" w:hAnsi="Arial" w:cs="Arial"/>
          <w:sz w:val="22"/>
          <w:szCs w:val="22"/>
        </w:rPr>
        <w:t>bea</w:t>
      </w:r>
      <w:r w:rsidR="009D2101">
        <w:rPr>
          <w:rFonts w:ascii="Arial" w:hAnsi="Arial" w:cs="Arial"/>
          <w:sz w:val="22"/>
          <w:szCs w:val="22"/>
        </w:rPr>
        <w:t>n necrotic mosaic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CCSV, </w:t>
      </w:r>
      <w:r w:rsidR="009D2101" w:rsidRPr="000A1E5A">
        <w:rPr>
          <w:rFonts w:ascii="Arial" w:hAnsi="Arial" w:cs="Arial"/>
          <w:sz w:val="22"/>
          <w:szCs w:val="22"/>
        </w:rPr>
        <w:t>calla l</w:t>
      </w:r>
      <w:r w:rsidR="009D2101">
        <w:rPr>
          <w:rFonts w:ascii="Arial" w:hAnsi="Arial" w:cs="Arial"/>
          <w:sz w:val="22"/>
          <w:szCs w:val="22"/>
        </w:rPr>
        <w:t>ily chlorotic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CaCV, </w:t>
      </w:r>
      <w:r w:rsidR="00DE6E86" w:rsidRPr="00DF4BD1">
        <w:rPr>
          <w:rFonts w:ascii="Arial" w:hAnsi="Arial" w:cs="Arial"/>
          <w:sz w:val="22"/>
          <w:szCs w:val="22"/>
        </w:rPr>
        <w:t>C</w:t>
      </w:r>
      <w:r w:rsidR="009D2101" w:rsidRPr="00DF4BD1">
        <w:rPr>
          <w:rFonts w:ascii="Arial" w:hAnsi="Arial" w:cs="Arial"/>
          <w:sz w:val="22"/>
          <w:szCs w:val="22"/>
        </w:rPr>
        <w:t>apsicum</w:t>
      </w:r>
      <w:r w:rsidR="009D2101">
        <w:rPr>
          <w:rFonts w:ascii="Arial" w:hAnsi="Arial" w:cs="Arial"/>
          <w:sz w:val="22"/>
          <w:szCs w:val="22"/>
        </w:rPr>
        <w:t xml:space="preserve"> chlorosis virus; CNSV, c</w:t>
      </w:r>
      <w:r w:rsidR="009D2101" w:rsidRPr="000A1E5A">
        <w:rPr>
          <w:rFonts w:ascii="Arial" w:hAnsi="Arial" w:cs="Arial"/>
          <w:sz w:val="22"/>
          <w:szCs w:val="22"/>
        </w:rPr>
        <w:t>hrysanth</w:t>
      </w:r>
      <w:r w:rsidR="009D2101">
        <w:rPr>
          <w:rFonts w:ascii="Arial" w:hAnsi="Arial" w:cs="Arial"/>
          <w:sz w:val="22"/>
          <w:szCs w:val="22"/>
        </w:rPr>
        <w:t>emum stem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GBNV, </w:t>
      </w:r>
      <w:r w:rsidR="009D2101" w:rsidRPr="000A1E5A">
        <w:rPr>
          <w:rFonts w:ascii="Arial" w:hAnsi="Arial" w:cs="Arial"/>
          <w:sz w:val="22"/>
          <w:szCs w:val="22"/>
        </w:rPr>
        <w:t>grou</w:t>
      </w:r>
      <w:r w:rsidR="009D2101">
        <w:rPr>
          <w:rFonts w:ascii="Arial" w:hAnsi="Arial" w:cs="Arial"/>
          <w:sz w:val="22"/>
          <w:szCs w:val="22"/>
        </w:rPr>
        <w:t>ndnut bud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>GRSV, groundnut ringspot virus; INSV, i</w:t>
      </w:r>
      <w:r w:rsidR="009D2101" w:rsidRPr="000A1E5A">
        <w:rPr>
          <w:rFonts w:ascii="Arial" w:hAnsi="Arial" w:cs="Arial"/>
          <w:sz w:val="22"/>
          <w:szCs w:val="22"/>
        </w:rPr>
        <w:t>mpat</w:t>
      </w:r>
      <w:r w:rsidR="009D2101">
        <w:rPr>
          <w:rFonts w:ascii="Arial" w:hAnsi="Arial" w:cs="Arial"/>
          <w:sz w:val="22"/>
          <w:szCs w:val="22"/>
        </w:rPr>
        <w:t>iens necrotic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IYSV, </w:t>
      </w:r>
      <w:r w:rsidR="009D2101" w:rsidRPr="000A1E5A">
        <w:rPr>
          <w:rFonts w:ascii="Arial" w:hAnsi="Arial" w:cs="Arial"/>
          <w:sz w:val="22"/>
          <w:szCs w:val="22"/>
        </w:rPr>
        <w:t xml:space="preserve">iris yellow spot virus; </w:t>
      </w:r>
      <w:r w:rsidR="009D2101">
        <w:rPr>
          <w:rFonts w:ascii="Arial" w:hAnsi="Arial" w:cs="Arial"/>
          <w:sz w:val="22"/>
          <w:szCs w:val="22"/>
        </w:rPr>
        <w:t xml:space="preserve">MSMV, </w:t>
      </w:r>
      <w:r w:rsidR="009D2101" w:rsidRPr="000A1E5A">
        <w:rPr>
          <w:rFonts w:ascii="Arial" w:hAnsi="Arial" w:cs="Arial"/>
          <w:sz w:val="22"/>
          <w:szCs w:val="22"/>
        </w:rPr>
        <w:t>m</w:t>
      </w:r>
      <w:r w:rsidR="009D2101">
        <w:rPr>
          <w:rFonts w:ascii="Arial" w:hAnsi="Arial" w:cs="Arial"/>
          <w:sz w:val="22"/>
          <w:szCs w:val="22"/>
        </w:rPr>
        <w:t>elon severe mosaic virus</w:t>
      </w:r>
      <w:r w:rsidR="009D2101" w:rsidRPr="000A1E5A">
        <w:rPr>
          <w:rFonts w:ascii="Arial" w:hAnsi="Arial" w:cs="Arial"/>
          <w:sz w:val="22"/>
          <w:szCs w:val="22"/>
        </w:rPr>
        <w:t>;</w:t>
      </w:r>
      <w:r w:rsidR="009D2101">
        <w:rPr>
          <w:rFonts w:ascii="Arial" w:hAnsi="Arial" w:cs="Arial"/>
          <w:sz w:val="22"/>
          <w:szCs w:val="22"/>
        </w:rPr>
        <w:t xml:space="preserve"> MYSV, melon yellow spot virus; PolRSV, p</w:t>
      </w:r>
      <w:r w:rsidR="009D2101" w:rsidRPr="000A1E5A">
        <w:rPr>
          <w:rFonts w:ascii="Arial" w:hAnsi="Arial" w:cs="Arial"/>
          <w:sz w:val="22"/>
          <w:szCs w:val="22"/>
        </w:rPr>
        <w:t>o</w:t>
      </w:r>
      <w:r w:rsidR="009D2101">
        <w:rPr>
          <w:rFonts w:ascii="Arial" w:hAnsi="Arial" w:cs="Arial"/>
          <w:sz w:val="22"/>
          <w:szCs w:val="22"/>
        </w:rPr>
        <w:t>lygonum ringspot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SVNV, </w:t>
      </w:r>
      <w:r w:rsidR="009D2101" w:rsidRPr="000A1E5A">
        <w:rPr>
          <w:rFonts w:ascii="Arial" w:hAnsi="Arial" w:cs="Arial"/>
          <w:sz w:val="22"/>
          <w:szCs w:val="22"/>
        </w:rPr>
        <w:t>soy</w:t>
      </w:r>
      <w:r w:rsidR="009D2101">
        <w:rPr>
          <w:rFonts w:ascii="Arial" w:hAnsi="Arial" w:cs="Arial"/>
          <w:sz w:val="22"/>
          <w:szCs w:val="22"/>
        </w:rPr>
        <w:t>bean vein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TCSV, </w:t>
      </w:r>
      <w:r w:rsidR="009D2101" w:rsidRPr="000A1E5A">
        <w:rPr>
          <w:rFonts w:ascii="Arial" w:hAnsi="Arial" w:cs="Arial"/>
          <w:sz w:val="22"/>
          <w:szCs w:val="22"/>
        </w:rPr>
        <w:t>tom</w:t>
      </w:r>
      <w:r w:rsidR="009D2101">
        <w:rPr>
          <w:rFonts w:ascii="Arial" w:hAnsi="Arial" w:cs="Arial"/>
          <w:sz w:val="22"/>
          <w:szCs w:val="22"/>
        </w:rPr>
        <w:t>ato chlorotic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TSWV, </w:t>
      </w:r>
      <w:r w:rsidR="009D2101" w:rsidRPr="000A1E5A">
        <w:rPr>
          <w:rFonts w:ascii="Arial" w:hAnsi="Arial" w:cs="Arial"/>
          <w:sz w:val="22"/>
          <w:szCs w:val="22"/>
        </w:rPr>
        <w:t xml:space="preserve">tomato spotted </w:t>
      </w:r>
      <w:r w:rsidR="009D2101">
        <w:rPr>
          <w:rFonts w:ascii="Arial" w:hAnsi="Arial" w:cs="Arial"/>
          <w:sz w:val="22"/>
          <w:szCs w:val="22"/>
        </w:rPr>
        <w:t>wilt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WBNV, </w:t>
      </w:r>
      <w:r w:rsidR="009D2101" w:rsidRPr="000A1E5A">
        <w:rPr>
          <w:rFonts w:ascii="Arial" w:hAnsi="Arial" w:cs="Arial"/>
          <w:sz w:val="22"/>
          <w:szCs w:val="22"/>
        </w:rPr>
        <w:t>water</w:t>
      </w:r>
      <w:r w:rsidR="009D2101">
        <w:rPr>
          <w:rFonts w:ascii="Arial" w:hAnsi="Arial" w:cs="Arial"/>
          <w:sz w:val="22"/>
          <w:szCs w:val="22"/>
        </w:rPr>
        <w:t>melon bud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WSMoV, </w:t>
      </w:r>
      <w:r w:rsidR="009D2101" w:rsidRPr="000A1E5A">
        <w:rPr>
          <w:rFonts w:ascii="Arial" w:hAnsi="Arial" w:cs="Arial"/>
          <w:sz w:val="22"/>
          <w:szCs w:val="22"/>
        </w:rPr>
        <w:t>waterme</w:t>
      </w:r>
      <w:r w:rsidR="009D2101">
        <w:rPr>
          <w:rFonts w:ascii="Arial" w:hAnsi="Arial" w:cs="Arial"/>
          <w:sz w:val="22"/>
          <w:szCs w:val="22"/>
        </w:rPr>
        <w:t>lon silver mottle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ZLCV, </w:t>
      </w:r>
      <w:r w:rsidR="009D2101" w:rsidRPr="000A1E5A">
        <w:rPr>
          <w:rFonts w:ascii="Arial" w:hAnsi="Arial" w:cs="Arial"/>
          <w:sz w:val="22"/>
          <w:szCs w:val="22"/>
        </w:rPr>
        <w:t>zucchin</w:t>
      </w:r>
      <w:r w:rsidR="009D2101">
        <w:rPr>
          <w:rFonts w:ascii="Arial" w:hAnsi="Arial" w:cs="Arial"/>
          <w:sz w:val="22"/>
          <w:szCs w:val="22"/>
        </w:rPr>
        <w:t>i lethal chlorosis virus.</w:t>
      </w:r>
      <w:r w:rsidRPr="004E0A87">
        <w:rPr>
          <w:rFonts w:ascii="Arial" w:hAnsi="Arial" w:cs="Arial"/>
          <w:sz w:val="22"/>
          <w:szCs w:val="22"/>
        </w:rPr>
        <w:t xml:space="preserve"> </w:t>
      </w:r>
    </w:p>
    <w:p w14:paraId="54618D1E" w14:textId="77777777" w:rsidR="00231128" w:rsidRDefault="00231128" w:rsidP="00231128">
      <w:pPr>
        <w:rPr>
          <w:lang w:val="en-GB"/>
        </w:rPr>
      </w:pPr>
    </w:p>
    <w:p w14:paraId="564AF442" w14:textId="77777777" w:rsidR="007B4CD4" w:rsidRDefault="007B4CD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 w:type="page"/>
      </w:r>
    </w:p>
    <w:p w14:paraId="1489674A" w14:textId="7B534081" w:rsidR="007B4CD4" w:rsidRDefault="00A810D5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val="en-GB"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503185BF" wp14:editId="4C43094F">
            <wp:simplePos x="0" y="0"/>
            <wp:positionH relativeFrom="column">
              <wp:posOffset>-130383</wp:posOffset>
            </wp:positionH>
            <wp:positionV relativeFrom="paragraph">
              <wp:posOffset>166163</wp:posOffset>
            </wp:positionV>
            <wp:extent cx="6007735" cy="50755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 protein ML tree.tif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735" cy="507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C3727" w14:textId="0C177795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4ECD8FD" w14:textId="6E942A69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D4D4BA2" w14:textId="6358863F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95B6B01" w14:textId="23A53D89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324E798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9D59114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12B8475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D854E54" w14:textId="77777777" w:rsidR="007B4CD4" w:rsidRDefault="007B4CD4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6316E35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15DD33B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77D2818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7777FA41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0C89223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99B32BD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1F65754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280DCC0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4A1842D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3585E55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027AE42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D54E97A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D8DBC72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183340F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1710AB4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8B45A67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9FD1868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1D9E1258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4327529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EC592C4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C9C401E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154B3B6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697F2DD9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4F0ECAC7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0586122F" w14:textId="77777777" w:rsidR="00C06C0A" w:rsidRDefault="00C06C0A" w:rsidP="007B4CD4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5FC5CBF8" w14:textId="62DF0555" w:rsidR="00231128" w:rsidRPr="004E0A87" w:rsidRDefault="00231128" w:rsidP="007B4CD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E0A87">
        <w:rPr>
          <w:rFonts w:ascii="Arial" w:hAnsi="Arial" w:cs="Arial"/>
          <w:b/>
          <w:color w:val="000000"/>
          <w:sz w:val="22"/>
          <w:szCs w:val="22"/>
        </w:rPr>
        <w:t xml:space="preserve">Figure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7B4CD4">
        <w:rPr>
          <w:rFonts w:ascii="Arial" w:hAnsi="Arial" w:cs="Arial"/>
          <w:b/>
          <w:color w:val="000000"/>
          <w:sz w:val="22"/>
          <w:szCs w:val="22"/>
        </w:rPr>
        <w:t xml:space="preserve"> -</w:t>
      </w:r>
      <w:r w:rsidR="00861227">
        <w:rPr>
          <w:rFonts w:ascii="Arial" w:hAnsi="Arial" w:cs="Arial"/>
          <w:sz w:val="22"/>
          <w:szCs w:val="22"/>
        </w:rPr>
        <w:t xml:space="preserve"> </w:t>
      </w:r>
      <w:r w:rsidR="00861227" w:rsidRPr="004E0A87">
        <w:rPr>
          <w:rFonts w:ascii="Arial" w:hAnsi="Arial" w:cs="Arial"/>
          <w:sz w:val="22"/>
          <w:szCs w:val="22"/>
        </w:rPr>
        <w:t xml:space="preserve">Estimated phylogeny of </w:t>
      </w:r>
      <w:r w:rsidR="00861227" w:rsidRPr="004E0A87">
        <w:rPr>
          <w:rFonts w:ascii="Arial" w:hAnsi="Arial" w:cs="Arial"/>
          <w:color w:val="000000"/>
          <w:sz w:val="22"/>
          <w:szCs w:val="22"/>
        </w:rPr>
        <w:t>the complete</w:t>
      </w:r>
      <w:r w:rsidR="00861227">
        <w:rPr>
          <w:rFonts w:ascii="Arial" w:hAnsi="Arial" w:cs="Arial"/>
          <w:color w:val="000000"/>
          <w:sz w:val="22"/>
          <w:szCs w:val="22"/>
        </w:rPr>
        <w:t xml:space="preserve"> L RNA genome segment</w:t>
      </w:r>
      <w:r w:rsidR="00861227" w:rsidRPr="004E0A87">
        <w:rPr>
          <w:rFonts w:ascii="Arial" w:hAnsi="Arial" w:cs="Arial"/>
          <w:color w:val="000000"/>
          <w:sz w:val="22"/>
          <w:szCs w:val="22"/>
        </w:rPr>
        <w:t xml:space="preserve"> </w:t>
      </w:r>
      <w:r w:rsidR="00861227">
        <w:rPr>
          <w:rFonts w:ascii="Arial" w:hAnsi="Arial" w:cs="Arial"/>
          <w:color w:val="000000"/>
          <w:sz w:val="22"/>
          <w:szCs w:val="22"/>
        </w:rPr>
        <w:t>s</w:t>
      </w:r>
      <w:r w:rsidR="00861227" w:rsidRPr="004E0A87">
        <w:rPr>
          <w:rFonts w:ascii="Arial" w:hAnsi="Arial" w:cs="Arial"/>
          <w:color w:val="000000"/>
          <w:sz w:val="22"/>
          <w:szCs w:val="22"/>
        </w:rPr>
        <w:t>equences</w:t>
      </w:r>
      <w:r w:rsidR="00861227">
        <w:rPr>
          <w:rFonts w:ascii="Arial" w:hAnsi="Arial" w:cs="Arial"/>
          <w:color w:val="000000"/>
          <w:sz w:val="22"/>
          <w:szCs w:val="22"/>
        </w:rPr>
        <w:t xml:space="preserve"> of </w:t>
      </w:r>
      <w:r w:rsidR="00861227" w:rsidRPr="00DF4BD1">
        <w:rPr>
          <w:rFonts w:ascii="Arial" w:hAnsi="Arial" w:cs="Arial"/>
          <w:color w:val="000000"/>
          <w:sz w:val="22"/>
          <w:szCs w:val="22"/>
        </w:rPr>
        <w:t>viruses belonging to recognized and proposed</w:t>
      </w:r>
      <w:r w:rsidR="00861227">
        <w:rPr>
          <w:rFonts w:ascii="Arial" w:hAnsi="Arial" w:cs="Arial"/>
          <w:color w:val="000000"/>
          <w:sz w:val="22"/>
          <w:szCs w:val="22"/>
        </w:rPr>
        <w:t xml:space="preserve"> species within the </w:t>
      </w:r>
      <w:r w:rsidR="00861227">
        <w:rPr>
          <w:rFonts w:ascii="Arial" w:hAnsi="Arial" w:cs="Arial"/>
          <w:sz w:val="22"/>
          <w:szCs w:val="22"/>
        </w:rPr>
        <w:t xml:space="preserve">genus </w:t>
      </w:r>
      <w:r w:rsidR="00861227" w:rsidRPr="00FE2221">
        <w:rPr>
          <w:rFonts w:ascii="Arial" w:hAnsi="Arial" w:cs="Arial"/>
          <w:i/>
          <w:sz w:val="22"/>
          <w:szCs w:val="22"/>
        </w:rPr>
        <w:t>Orthotospovirus</w:t>
      </w:r>
      <w:r w:rsidR="00861227">
        <w:rPr>
          <w:rFonts w:ascii="Arial" w:hAnsi="Arial" w:cs="Arial"/>
          <w:sz w:val="22"/>
          <w:szCs w:val="22"/>
        </w:rPr>
        <w:t xml:space="preserve"> in the</w:t>
      </w:r>
      <w:r w:rsidR="00861227" w:rsidRPr="004E0A87">
        <w:rPr>
          <w:rFonts w:ascii="Arial" w:hAnsi="Arial" w:cs="Arial"/>
          <w:sz w:val="22"/>
          <w:szCs w:val="22"/>
        </w:rPr>
        <w:t xml:space="preserve"> family </w:t>
      </w:r>
      <w:r w:rsidR="00861227">
        <w:rPr>
          <w:rFonts w:ascii="Arial" w:hAnsi="Arial" w:cs="Arial"/>
          <w:i/>
          <w:sz w:val="22"/>
          <w:szCs w:val="22"/>
        </w:rPr>
        <w:t>T</w:t>
      </w:r>
      <w:r w:rsidR="00861227" w:rsidRPr="004E0A87">
        <w:rPr>
          <w:rFonts w:ascii="Arial" w:hAnsi="Arial" w:cs="Arial"/>
          <w:i/>
          <w:sz w:val="22"/>
          <w:szCs w:val="22"/>
        </w:rPr>
        <w:t>o</w:t>
      </w:r>
      <w:r w:rsidR="00861227">
        <w:rPr>
          <w:rFonts w:ascii="Arial" w:hAnsi="Arial" w:cs="Arial"/>
          <w:i/>
          <w:sz w:val="22"/>
          <w:szCs w:val="22"/>
        </w:rPr>
        <w:t>spovi</w:t>
      </w:r>
      <w:r w:rsidR="00861227" w:rsidRPr="004E0A87">
        <w:rPr>
          <w:rFonts w:ascii="Arial" w:hAnsi="Arial" w:cs="Arial"/>
          <w:i/>
          <w:sz w:val="22"/>
          <w:szCs w:val="22"/>
        </w:rPr>
        <w:t>ridae</w:t>
      </w:r>
      <w:r w:rsidR="00861227">
        <w:rPr>
          <w:rFonts w:ascii="Arial" w:hAnsi="Arial" w:cs="Arial"/>
          <w:color w:val="000000"/>
          <w:sz w:val="22"/>
          <w:szCs w:val="22"/>
        </w:rPr>
        <w:t xml:space="preserve">. </w:t>
      </w:r>
      <w:r w:rsidR="00861227">
        <w:rPr>
          <w:rFonts w:ascii="Arial" w:hAnsi="Arial" w:cs="Arial"/>
          <w:sz w:val="22"/>
          <w:szCs w:val="22"/>
        </w:rPr>
        <w:t>The s</w:t>
      </w:r>
      <w:r w:rsidR="00861227" w:rsidRPr="004E0A87">
        <w:rPr>
          <w:rFonts w:ascii="Arial" w:hAnsi="Arial" w:cs="Arial"/>
          <w:sz w:val="22"/>
          <w:szCs w:val="22"/>
        </w:rPr>
        <w:t xml:space="preserve">even </w:t>
      </w:r>
      <w:r w:rsidR="00861227" w:rsidRPr="00DF4BD1">
        <w:rPr>
          <w:rFonts w:ascii="Arial" w:hAnsi="Arial" w:cs="Arial"/>
          <w:sz w:val="22"/>
          <w:szCs w:val="22"/>
        </w:rPr>
        <w:t>viruses</w:t>
      </w:r>
      <w:r w:rsidR="00861227">
        <w:rPr>
          <w:rFonts w:ascii="Arial" w:hAnsi="Arial" w:cs="Arial"/>
          <w:sz w:val="22"/>
          <w:szCs w:val="22"/>
        </w:rPr>
        <w:t xml:space="preserve"> </w:t>
      </w:r>
      <w:r w:rsidR="00861227" w:rsidRPr="004E0A87">
        <w:rPr>
          <w:rFonts w:ascii="Arial" w:hAnsi="Arial" w:cs="Arial"/>
          <w:sz w:val="22"/>
          <w:szCs w:val="22"/>
        </w:rPr>
        <w:t xml:space="preserve">proposed </w:t>
      </w:r>
      <w:r w:rsidR="00861227" w:rsidRPr="00DF4BD1">
        <w:rPr>
          <w:rFonts w:ascii="Arial" w:hAnsi="Arial" w:cs="Arial"/>
          <w:sz w:val="22"/>
          <w:szCs w:val="22"/>
        </w:rPr>
        <w:t>to represent</w:t>
      </w:r>
      <w:r w:rsidR="00861227">
        <w:rPr>
          <w:rFonts w:ascii="Arial" w:hAnsi="Arial" w:cs="Arial"/>
          <w:sz w:val="22"/>
          <w:szCs w:val="22"/>
        </w:rPr>
        <w:t xml:space="preserve"> </w:t>
      </w:r>
      <w:r w:rsidR="00861227" w:rsidRPr="004E0A87">
        <w:rPr>
          <w:rFonts w:ascii="Arial" w:hAnsi="Arial" w:cs="Arial"/>
          <w:sz w:val="22"/>
          <w:szCs w:val="22"/>
        </w:rPr>
        <w:t>new</w:t>
      </w:r>
      <w:r w:rsidR="00861227">
        <w:rPr>
          <w:rFonts w:ascii="Arial" w:hAnsi="Arial" w:cs="Arial"/>
          <w:sz w:val="22"/>
          <w:szCs w:val="22"/>
        </w:rPr>
        <w:t xml:space="preserve"> </w:t>
      </w:r>
      <w:r w:rsidR="00861227" w:rsidRPr="00DF4BD1">
        <w:rPr>
          <w:rFonts w:ascii="Arial" w:hAnsi="Arial" w:cs="Arial"/>
          <w:sz w:val="22"/>
          <w:szCs w:val="22"/>
        </w:rPr>
        <w:t>species</w:t>
      </w:r>
      <w:r w:rsidR="00861227" w:rsidRPr="004E0A87">
        <w:rPr>
          <w:rFonts w:ascii="Arial" w:hAnsi="Arial" w:cs="Arial"/>
          <w:sz w:val="22"/>
          <w:szCs w:val="22"/>
        </w:rPr>
        <w:t xml:space="preserve"> are indicated </w:t>
      </w:r>
      <w:r w:rsidR="00861227">
        <w:rPr>
          <w:rFonts w:ascii="Arial" w:hAnsi="Arial" w:cs="Arial"/>
          <w:sz w:val="22"/>
          <w:szCs w:val="22"/>
        </w:rPr>
        <w:t xml:space="preserve">with </w:t>
      </w:r>
      <w:r w:rsidR="00861227" w:rsidRPr="004E0A87">
        <w:rPr>
          <w:rFonts w:ascii="Arial" w:hAnsi="Arial" w:cs="Arial"/>
          <w:sz w:val="22"/>
          <w:szCs w:val="22"/>
        </w:rPr>
        <w:t xml:space="preserve">red </w:t>
      </w:r>
      <w:r w:rsidR="00861227">
        <w:rPr>
          <w:rFonts w:ascii="Arial" w:hAnsi="Arial" w:cs="Arial"/>
          <w:sz w:val="22"/>
          <w:szCs w:val="22"/>
        </w:rPr>
        <w:t>tex</w:t>
      </w:r>
      <w:r w:rsidR="00861227" w:rsidRPr="004E0A87">
        <w:rPr>
          <w:rFonts w:ascii="Arial" w:hAnsi="Arial" w:cs="Arial"/>
          <w:sz w:val="22"/>
          <w:szCs w:val="22"/>
        </w:rPr>
        <w:t>t.</w:t>
      </w:r>
      <w:r w:rsidRPr="004E0A87">
        <w:rPr>
          <w:rFonts w:ascii="Arial" w:hAnsi="Arial" w:cs="Arial"/>
          <w:sz w:val="22"/>
          <w:szCs w:val="22"/>
        </w:rPr>
        <w:t xml:space="preserve"> </w:t>
      </w:r>
      <w:r w:rsidR="007B4CD4">
        <w:rPr>
          <w:rFonts w:ascii="Arial" w:hAnsi="Arial" w:cs="Arial"/>
          <w:sz w:val="22"/>
          <w:szCs w:val="22"/>
          <w:lang w:eastAsia="de-DE"/>
        </w:rPr>
        <w:t>The midpoint-rooted tree was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deduced in M</w:t>
      </w:r>
      <w:r w:rsidR="00861227">
        <w:rPr>
          <w:rFonts w:ascii="Arial" w:hAnsi="Arial" w:cs="Arial"/>
          <w:sz w:val="22"/>
          <w:szCs w:val="22"/>
          <w:lang w:eastAsia="de-DE"/>
        </w:rPr>
        <w:t>EGA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v</w:t>
      </w:r>
      <w:r w:rsidR="007B4CD4">
        <w:rPr>
          <w:rFonts w:ascii="Arial" w:hAnsi="Arial" w:cs="Arial"/>
          <w:sz w:val="22"/>
          <w:szCs w:val="22"/>
          <w:lang w:eastAsia="de-DE"/>
        </w:rPr>
        <w:t xml:space="preserve">. 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>7.0.2</w:t>
      </w:r>
      <w:r w:rsidR="007B4CD4">
        <w:rPr>
          <w:rFonts w:ascii="Arial" w:hAnsi="Arial" w:cs="Arial"/>
          <w:sz w:val="22"/>
          <w:szCs w:val="22"/>
          <w:lang w:eastAsia="de-DE"/>
        </w:rPr>
        <w:t>6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after alignment in Muscle</w:t>
      </w:r>
      <w:r w:rsidR="007B4CD4">
        <w:rPr>
          <w:rFonts w:ascii="Arial" w:hAnsi="Arial" w:cs="Arial"/>
          <w:sz w:val="22"/>
          <w:szCs w:val="22"/>
          <w:lang w:eastAsia="de-DE"/>
        </w:rPr>
        <w:t>,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using </w:t>
      </w:r>
      <w:r w:rsidR="007B4CD4">
        <w:rPr>
          <w:rFonts w:ascii="Arial" w:hAnsi="Arial" w:cs="Arial"/>
          <w:sz w:val="22"/>
          <w:szCs w:val="22"/>
          <w:lang w:eastAsia="de-DE"/>
        </w:rPr>
        <w:t>the maximum likelihood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method based on the </w:t>
      </w:r>
      <w:r w:rsidR="007B4CD4">
        <w:rPr>
          <w:rFonts w:ascii="Arial" w:hAnsi="Arial" w:cs="Arial"/>
          <w:sz w:val="22"/>
          <w:szCs w:val="22"/>
          <w:lang w:eastAsia="de-DE"/>
        </w:rPr>
        <w:t>GTR+I+G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 xml:space="preserve"> substitution model with 500 bootstrap replications. The </w:t>
      </w:r>
      <w:r w:rsidR="0024735D">
        <w:rPr>
          <w:rFonts w:ascii="Arial" w:hAnsi="Arial" w:cs="Arial"/>
          <w:sz w:val="22"/>
          <w:szCs w:val="22"/>
          <w:lang w:eastAsia="de-DE"/>
        </w:rPr>
        <w:t xml:space="preserve">scale </w:t>
      </w:r>
      <w:r w:rsidR="007B4CD4" w:rsidRPr="007B4CD4">
        <w:rPr>
          <w:rFonts w:ascii="Arial" w:hAnsi="Arial" w:cs="Arial"/>
          <w:sz w:val="22"/>
          <w:szCs w:val="22"/>
          <w:lang w:eastAsia="de-DE"/>
        </w:rPr>
        <w:t>bar indicates the number of substitutions per site.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 xml:space="preserve"> Bootstrap support for branches is shown at the junct</w:t>
      </w:r>
      <w:r w:rsidR="007B4CD4">
        <w:rPr>
          <w:rFonts w:ascii="Arial" w:hAnsi="Arial" w:cs="Arial"/>
          <w:sz w:val="22"/>
          <w:szCs w:val="22"/>
          <w:lang w:eastAsia="de-DE"/>
        </w:rPr>
        <w:t>ions of branches where it was &gt;5</w:t>
      </w:r>
      <w:r w:rsidR="007B4CD4" w:rsidRPr="004E0A87">
        <w:rPr>
          <w:rFonts w:ascii="Arial" w:hAnsi="Arial" w:cs="Arial"/>
          <w:sz w:val="22"/>
          <w:szCs w:val="22"/>
          <w:lang w:eastAsia="de-DE"/>
        </w:rPr>
        <w:t>0%.</w:t>
      </w:r>
      <w:r w:rsidR="007B4CD4">
        <w:rPr>
          <w:rFonts w:ascii="Arial" w:hAnsi="Arial" w:cs="Arial"/>
          <w:sz w:val="22"/>
          <w:szCs w:val="22"/>
          <w:lang w:eastAsia="de-DE"/>
        </w:rPr>
        <w:t xml:space="preserve"> </w:t>
      </w:r>
      <w:r w:rsidR="00DE1147" w:rsidRPr="004E0A87">
        <w:rPr>
          <w:rFonts w:ascii="Arial" w:hAnsi="Arial" w:cs="Arial"/>
          <w:sz w:val="22"/>
          <w:szCs w:val="22"/>
        </w:rPr>
        <w:t xml:space="preserve">Accession </w:t>
      </w:r>
      <w:r w:rsidR="00681192">
        <w:rPr>
          <w:rFonts w:ascii="Arial" w:hAnsi="Arial" w:cs="Arial"/>
          <w:sz w:val="22"/>
          <w:szCs w:val="22"/>
        </w:rPr>
        <w:t>numbers correspond</w:t>
      </w:r>
      <w:r w:rsidR="00DE1147" w:rsidRPr="004E0A87">
        <w:rPr>
          <w:rFonts w:ascii="Arial" w:hAnsi="Arial" w:cs="Arial"/>
          <w:sz w:val="22"/>
          <w:szCs w:val="22"/>
        </w:rPr>
        <w:t xml:space="preserve"> to the nucleotide sequence of each virus genome sequence </w:t>
      </w:r>
      <w:r w:rsidR="00DE1147" w:rsidRPr="000A1E5A">
        <w:rPr>
          <w:rFonts w:ascii="Arial" w:hAnsi="Arial" w:cs="Arial"/>
          <w:sz w:val="22"/>
          <w:szCs w:val="22"/>
        </w:rPr>
        <w:t xml:space="preserve">used in the tree: </w:t>
      </w:r>
      <w:r w:rsidR="009D2101">
        <w:rPr>
          <w:rFonts w:ascii="Arial" w:hAnsi="Arial" w:cs="Arial"/>
          <w:sz w:val="22"/>
          <w:szCs w:val="22"/>
        </w:rPr>
        <w:t xml:space="preserve">BeNMV, </w:t>
      </w:r>
      <w:r w:rsidR="009D2101" w:rsidRPr="000A1E5A">
        <w:rPr>
          <w:rFonts w:ascii="Arial" w:hAnsi="Arial" w:cs="Arial"/>
          <w:sz w:val="22"/>
          <w:szCs w:val="22"/>
        </w:rPr>
        <w:t>bea</w:t>
      </w:r>
      <w:r w:rsidR="009D2101">
        <w:rPr>
          <w:rFonts w:ascii="Arial" w:hAnsi="Arial" w:cs="Arial"/>
          <w:sz w:val="22"/>
          <w:szCs w:val="22"/>
        </w:rPr>
        <w:t>n necrotic mosaic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CCSV, </w:t>
      </w:r>
      <w:r w:rsidR="009D2101" w:rsidRPr="000A1E5A">
        <w:rPr>
          <w:rFonts w:ascii="Arial" w:hAnsi="Arial" w:cs="Arial"/>
          <w:sz w:val="22"/>
          <w:szCs w:val="22"/>
        </w:rPr>
        <w:t>calla l</w:t>
      </w:r>
      <w:r w:rsidR="009D2101">
        <w:rPr>
          <w:rFonts w:ascii="Arial" w:hAnsi="Arial" w:cs="Arial"/>
          <w:sz w:val="22"/>
          <w:szCs w:val="22"/>
        </w:rPr>
        <w:t>ily chlorotic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CaCV, </w:t>
      </w:r>
      <w:r w:rsidR="00967539">
        <w:rPr>
          <w:rFonts w:ascii="Arial" w:hAnsi="Arial" w:cs="Arial"/>
          <w:sz w:val="22"/>
          <w:szCs w:val="22"/>
        </w:rPr>
        <w:t>C</w:t>
      </w:r>
      <w:r w:rsidR="009D2101">
        <w:rPr>
          <w:rFonts w:ascii="Arial" w:hAnsi="Arial" w:cs="Arial"/>
          <w:sz w:val="22"/>
          <w:szCs w:val="22"/>
        </w:rPr>
        <w:t>apsicum chlorosis virus; CNSV, c</w:t>
      </w:r>
      <w:r w:rsidR="009D2101" w:rsidRPr="000A1E5A">
        <w:rPr>
          <w:rFonts w:ascii="Arial" w:hAnsi="Arial" w:cs="Arial"/>
          <w:sz w:val="22"/>
          <w:szCs w:val="22"/>
        </w:rPr>
        <w:t>hrysanth</w:t>
      </w:r>
      <w:r w:rsidR="009D2101">
        <w:rPr>
          <w:rFonts w:ascii="Arial" w:hAnsi="Arial" w:cs="Arial"/>
          <w:sz w:val="22"/>
          <w:szCs w:val="22"/>
        </w:rPr>
        <w:t>emum stem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GBNV, </w:t>
      </w:r>
      <w:r w:rsidR="009D2101" w:rsidRPr="000A1E5A">
        <w:rPr>
          <w:rFonts w:ascii="Arial" w:hAnsi="Arial" w:cs="Arial"/>
          <w:sz w:val="22"/>
          <w:szCs w:val="22"/>
        </w:rPr>
        <w:t>grou</w:t>
      </w:r>
      <w:r w:rsidR="009D2101">
        <w:rPr>
          <w:rFonts w:ascii="Arial" w:hAnsi="Arial" w:cs="Arial"/>
          <w:sz w:val="22"/>
          <w:szCs w:val="22"/>
        </w:rPr>
        <w:t>ndnut bud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>GRSV, groundnut ringspot virus; INSV, i</w:t>
      </w:r>
      <w:r w:rsidR="009D2101" w:rsidRPr="000A1E5A">
        <w:rPr>
          <w:rFonts w:ascii="Arial" w:hAnsi="Arial" w:cs="Arial"/>
          <w:sz w:val="22"/>
          <w:szCs w:val="22"/>
        </w:rPr>
        <w:t>mpat</w:t>
      </w:r>
      <w:r w:rsidR="009D2101">
        <w:rPr>
          <w:rFonts w:ascii="Arial" w:hAnsi="Arial" w:cs="Arial"/>
          <w:sz w:val="22"/>
          <w:szCs w:val="22"/>
        </w:rPr>
        <w:t>iens necrotic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IYSV, </w:t>
      </w:r>
      <w:r w:rsidR="009D2101" w:rsidRPr="000A1E5A">
        <w:rPr>
          <w:rFonts w:ascii="Arial" w:hAnsi="Arial" w:cs="Arial"/>
          <w:sz w:val="22"/>
          <w:szCs w:val="22"/>
        </w:rPr>
        <w:t xml:space="preserve">iris yellow spot virus; </w:t>
      </w:r>
      <w:r w:rsidR="009D2101">
        <w:rPr>
          <w:rFonts w:ascii="Arial" w:hAnsi="Arial" w:cs="Arial"/>
          <w:sz w:val="22"/>
          <w:szCs w:val="22"/>
        </w:rPr>
        <w:t xml:space="preserve">MSMV, </w:t>
      </w:r>
      <w:r w:rsidR="009D2101" w:rsidRPr="000A1E5A">
        <w:rPr>
          <w:rFonts w:ascii="Arial" w:hAnsi="Arial" w:cs="Arial"/>
          <w:sz w:val="22"/>
          <w:szCs w:val="22"/>
        </w:rPr>
        <w:t>m</w:t>
      </w:r>
      <w:r w:rsidR="009D2101">
        <w:rPr>
          <w:rFonts w:ascii="Arial" w:hAnsi="Arial" w:cs="Arial"/>
          <w:sz w:val="22"/>
          <w:szCs w:val="22"/>
        </w:rPr>
        <w:t>elon severe mosaic virus</w:t>
      </w:r>
      <w:r w:rsidR="009D2101" w:rsidRPr="000A1E5A">
        <w:rPr>
          <w:rFonts w:ascii="Arial" w:hAnsi="Arial" w:cs="Arial"/>
          <w:sz w:val="22"/>
          <w:szCs w:val="22"/>
        </w:rPr>
        <w:t>;</w:t>
      </w:r>
      <w:r w:rsidR="009D2101">
        <w:rPr>
          <w:rFonts w:ascii="Arial" w:hAnsi="Arial" w:cs="Arial"/>
          <w:sz w:val="22"/>
          <w:szCs w:val="22"/>
        </w:rPr>
        <w:t xml:space="preserve"> MYSV, melon yellow spot virus; PolRSV, p</w:t>
      </w:r>
      <w:r w:rsidR="009D2101" w:rsidRPr="000A1E5A">
        <w:rPr>
          <w:rFonts w:ascii="Arial" w:hAnsi="Arial" w:cs="Arial"/>
          <w:sz w:val="22"/>
          <w:szCs w:val="22"/>
        </w:rPr>
        <w:t>o</w:t>
      </w:r>
      <w:r w:rsidR="009D2101">
        <w:rPr>
          <w:rFonts w:ascii="Arial" w:hAnsi="Arial" w:cs="Arial"/>
          <w:sz w:val="22"/>
          <w:szCs w:val="22"/>
        </w:rPr>
        <w:t>lygonum ringspot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SVNV, </w:t>
      </w:r>
      <w:r w:rsidR="009D2101" w:rsidRPr="000A1E5A">
        <w:rPr>
          <w:rFonts w:ascii="Arial" w:hAnsi="Arial" w:cs="Arial"/>
          <w:sz w:val="22"/>
          <w:szCs w:val="22"/>
        </w:rPr>
        <w:t>soy</w:t>
      </w:r>
      <w:r w:rsidR="009D2101">
        <w:rPr>
          <w:rFonts w:ascii="Arial" w:hAnsi="Arial" w:cs="Arial"/>
          <w:sz w:val="22"/>
          <w:szCs w:val="22"/>
        </w:rPr>
        <w:t>bean vein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TCSV, </w:t>
      </w:r>
      <w:r w:rsidR="009D2101" w:rsidRPr="000A1E5A">
        <w:rPr>
          <w:rFonts w:ascii="Arial" w:hAnsi="Arial" w:cs="Arial"/>
          <w:sz w:val="22"/>
          <w:szCs w:val="22"/>
        </w:rPr>
        <w:t>tom</w:t>
      </w:r>
      <w:r w:rsidR="009D2101">
        <w:rPr>
          <w:rFonts w:ascii="Arial" w:hAnsi="Arial" w:cs="Arial"/>
          <w:sz w:val="22"/>
          <w:szCs w:val="22"/>
        </w:rPr>
        <w:t>ato chlorotic spot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TSWV, </w:t>
      </w:r>
      <w:r w:rsidR="009D2101" w:rsidRPr="000A1E5A">
        <w:rPr>
          <w:rFonts w:ascii="Arial" w:hAnsi="Arial" w:cs="Arial"/>
          <w:sz w:val="22"/>
          <w:szCs w:val="22"/>
        </w:rPr>
        <w:t xml:space="preserve">tomato spotted </w:t>
      </w:r>
      <w:r w:rsidR="009D2101">
        <w:rPr>
          <w:rFonts w:ascii="Arial" w:hAnsi="Arial" w:cs="Arial"/>
          <w:sz w:val="22"/>
          <w:szCs w:val="22"/>
        </w:rPr>
        <w:t>wilt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WBNV, </w:t>
      </w:r>
      <w:r w:rsidR="009D2101" w:rsidRPr="000A1E5A">
        <w:rPr>
          <w:rFonts w:ascii="Arial" w:hAnsi="Arial" w:cs="Arial"/>
          <w:sz w:val="22"/>
          <w:szCs w:val="22"/>
        </w:rPr>
        <w:t>water</w:t>
      </w:r>
      <w:r w:rsidR="009D2101">
        <w:rPr>
          <w:rFonts w:ascii="Arial" w:hAnsi="Arial" w:cs="Arial"/>
          <w:sz w:val="22"/>
          <w:szCs w:val="22"/>
        </w:rPr>
        <w:t>melon bud necrosis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WSMoV, </w:t>
      </w:r>
      <w:r w:rsidR="009D2101" w:rsidRPr="000A1E5A">
        <w:rPr>
          <w:rFonts w:ascii="Arial" w:hAnsi="Arial" w:cs="Arial"/>
          <w:sz w:val="22"/>
          <w:szCs w:val="22"/>
        </w:rPr>
        <w:t>waterme</w:t>
      </w:r>
      <w:r w:rsidR="009D2101">
        <w:rPr>
          <w:rFonts w:ascii="Arial" w:hAnsi="Arial" w:cs="Arial"/>
          <w:sz w:val="22"/>
          <w:szCs w:val="22"/>
        </w:rPr>
        <w:t>lon silver mottle virus</w:t>
      </w:r>
      <w:r w:rsidR="009D2101" w:rsidRPr="000A1E5A">
        <w:rPr>
          <w:rFonts w:ascii="Arial" w:hAnsi="Arial" w:cs="Arial"/>
          <w:sz w:val="22"/>
          <w:szCs w:val="22"/>
        </w:rPr>
        <w:t xml:space="preserve">; </w:t>
      </w:r>
      <w:r w:rsidR="009D2101">
        <w:rPr>
          <w:rFonts w:ascii="Arial" w:hAnsi="Arial" w:cs="Arial"/>
          <w:sz w:val="22"/>
          <w:szCs w:val="22"/>
        </w:rPr>
        <w:t xml:space="preserve">ZLCV, </w:t>
      </w:r>
      <w:r w:rsidR="009D2101" w:rsidRPr="000A1E5A">
        <w:rPr>
          <w:rFonts w:ascii="Arial" w:hAnsi="Arial" w:cs="Arial"/>
          <w:sz w:val="22"/>
          <w:szCs w:val="22"/>
        </w:rPr>
        <w:t>zucchin</w:t>
      </w:r>
      <w:r w:rsidR="009D2101">
        <w:rPr>
          <w:rFonts w:ascii="Arial" w:hAnsi="Arial" w:cs="Arial"/>
          <w:sz w:val="22"/>
          <w:szCs w:val="22"/>
        </w:rPr>
        <w:t>i lethal chlorosis virus.</w:t>
      </w:r>
      <w:r w:rsidRPr="004E0A87">
        <w:rPr>
          <w:rFonts w:ascii="Arial" w:hAnsi="Arial" w:cs="Arial"/>
          <w:sz w:val="22"/>
          <w:szCs w:val="22"/>
        </w:rPr>
        <w:t xml:space="preserve"> </w:t>
      </w:r>
    </w:p>
    <w:p w14:paraId="422EE088" w14:textId="77777777" w:rsidR="00231128" w:rsidRDefault="00231128" w:rsidP="00231128">
      <w:pPr>
        <w:rPr>
          <w:lang w:val="en-GB"/>
        </w:rPr>
      </w:pPr>
    </w:p>
    <w:p w14:paraId="6F418C8D" w14:textId="01B54CB8" w:rsidR="00CE0DE4" w:rsidRPr="00991A82" w:rsidRDefault="002D3C04" w:rsidP="00991A82">
      <w:pPr>
        <w:pStyle w:val="BodyTextIndent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2E07F0" wp14:editId="49D81548">
                <wp:simplePos x="0" y="0"/>
                <wp:positionH relativeFrom="column">
                  <wp:posOffset>0</wp:posOffset>
                </wp:positionH>
                <wp:positionV relativeFrom="paragraph">
                  <wp:posOffset>196850</wp:posOffset>
                </wp:positionV>
                <wp:extent cx="5600700" cy="0"/>
                <wp:effectExtent l="25400" t="31750" r="38100" b="3175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50C39B1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5pt" to="44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" strokecolor="navy" strokeweight="2pt"/>
            </w:pict>
          </mc:Fallback>
        </mc:AlternateContent>
      </w:r>
    </w:p>
    <w:sectPr w:rsidR="00CE0DE4" w:rsidRPr="00991A82" w:rsidSect="00991A82">
      <w:headerReference w:type="default" r:id="rId26"/>
      <w:footerReference w:type="default" r:id="rId27"/>
      <w:type w:val="continuous"/>
      <w:pgSz w:w="11909" w:h="16834" w:code="9"/>
      <w:pgMar w:top="1296" w:right="1008" w:bottom="1440" w:left="1440" w:header="706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E994B" w14:textId="77777777" w:rsidR="00DA699E" w:rsidRDefault="00DA699E">
      <w:pPr>
        <w:pStyle w:val="Header"/>
        <w:pPrChange w:id="2" w:author=" King" w:date="2007-11-09T06:47:00Z">
          <w:pPr/>
        </w:pPrChange>
      </w:pPr>
      <w:r>
        <w:separator/>
      </w:r>
    </w:p>
  </w:endnote>
  <w:endnote w:type="continuationSeparator" w:id="0">
    <w:p w14:paraId="50803B58" w14:textId="77777777" w:rsidR="00DA699E" w:rsidRDefault="00DA699E">
      <w:pPr>
        <w:pStyle w:val="Header"/>
        <w:pPrChange w:id="3" w:author=" King" w:date="2007-11-09T06:47:00Z">
          <w:pPr/>
        </w:pPrChange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F2A7D" w14:textId="68316D44" w:rsidR="00B3252A" w:rsidRPr="002E52B9" w:rsidRDefault="00B3252A" w:rsidP="00D0602A">
    <w:pPr>
      <w:pStyle w:val="Footer"/>
      <w:jc w:val="right"/>
      <w:rPr>
        <w:rFonts w:ascii="Arial" w:hAnsi="Arial" w:cs="Arial"/>
        <w:color w:val="808080"/>
        <w:sz w:val="20"/>
      </w:rPr>
    </w:pPr>
    <w:r w:rsidRPr="00AA3952">
      <w:rPr>
        <w:rFonts w:ascii="Arial" w:hAnsi="Arial" w:cs="Arial"/>
        <w:color w:val="808080"/>
        <w:sz w:val="20"/>
      </w:rPr>
      <w:t xml:space="preserve">Page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PAGE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57A6B">
      <w:rPr>
        <w:rFonts w:ascii="Arial" w:hAnsi="Arial" w:cs="Arial"/>
        <w:noProof/>
        <w:color w:val="808080"/>
        <w:sz w:val="20"/>
      </w:rPr>
      <w:t>2</w:t>
    </w:r>
    <w:r w:rsidRPr="00AA3952">
      <w:rPr>
        <w:rFonts w:ascii="Arial" w:hAnsi="Arial" w:cs="Arial"/>
        <w:color w:val="808080"/>
        <w:sz w:val="20"/>
      </w:rPr>
      <w:fldChar w:fldCharType="end"/>
    </w:r>
    <w:r w:rsidRPr="00AA3952">
      <w:rPr>
        <w:rFonts w:ascii="Arial" w:hAnsi="Arial" w:cs="Arial"/>
        <w:color w:val="808080"/>
        <w:sz w:val="20"/>
      </w:rPr>
      <w:t xml:space="preserve"> of </w:t>
    </w:r>
    <w:r w:rsidRPr="00AA3952">
      <w:rPr>
        <w:rFonts w:ascii="Arial" w:hAnsi="Arial" w:cs="Arial"/>
        <w:color w:val="808080"/>
        <w:sz w:val="20"/>
      </w:rPr>
      <w:fldChar w:fldCharType="begin"/>
    </w:r>
    <w:r w:rsidRPr="00AA3952">
      <w:rPr>
        <w:rFonts w:ascii="Arial" w:hAnsi="Arial" w:cs="Arial"/>
        <w:color w:val="808080"/>
        <w:sz w:val="20"/>
      </w:rPr>
      <w:instrText xml:space="preserve"> NUMPAGES </w:instrText>
    </w:r>
    <w:r w:rsidRPr="00AA3952">
      <w:rPr>
        <w:rFonts w:ascii="Arial" w:hAnsi="Arial" w:cs="Arial"/>
        <w:color w:val="808080"/>
        <w:sz w:val="20"/>
      </w:rPr>
      <w:fldChar w:fldCharType="separate"/>
    </w:r>
    <w:r w:rsidR="00957A6B">
      <w:rPr>
        <w:rFonts w:ascii="Arial" w:hAnsi="Arial" w:cs="Arial"/>
        <w:noProof/>
        <w:color w:val="808080"/>
        <w:sz w:val="20"/>
      </w:rPr>
      <w:t>10</w:t>
    </w:r>
    <w:r w:rsidRPr="00AA3952">
      <w:rPr>
        <w:rFonts w:ascii="Arial" w:hAnsi="Arial" w:cs="Arial"/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17C5F" w14:textId="77777777" w:rsidR="00DA699E" w:rsidRDefault="00DA699E">
      <w:pPr>
        <w:pStyle w:val="Header"/>
        <w:pPrChange w:id="0" w:author=" King" w:date="2007-11-09T06:47:00Z">
          <w:pPr/>
        </w:pPrChange>
      </w:pPr>
      <w:r>
        <w:separator/>
      </w:r>
    </w:p>
  </w:footnote>
  <w:footnote w:type="continuationSeparator" w:id="0">
    <w:p w14:paraId="70F8FA28" w14:textId="77777777" w:rsidR="00DA699E" w:rsidRDefault="00DA699E">
      <w:pPr>
        <w:pStyle w:val="Header"/>
        <w:pPrChange w:id="1" w:author=" King" w:date="2007-11-09T06:47:00Z">
          <w:pPr/>
        </w:pPrChange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E137E" w14:textId="77777777" w:rsidR="00B3252A" w:rsidRPr="00F369A4" w:rsidRDefault="00B3252A" w:rsidP="00802D02">
    <w:pPr>
      <w:pStyle w:val="Header"/>
      <w:jc w:val="righ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February </w:t>
    </w:r>
    <w:r w:rsidRPr="00F369A4">
      <w:rPr>
        <w:rFonts w:ascii="Calibri" w:hAnsi="Calibri"/>
        <w:sz w:val="22"/>
        <w:szCs w:val="22"/>
      </w:rPr>
      <w:t>201</w:t>
    </w:r>
    <w:r>
      <w:rPr>
        <w:rFonts w:ascii="Calibri" w:hAnsi="Calibri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CC2"/>
    <w:multiLevelType w:val="hybridMultilevel"/>
    <w:tmpl w:val="C71E4B80"/>
    <w:lvl w:ilvl="0" w:tplc="CD7E0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35BC2"/>
    <w:multiLevelType w:val="hybridMultilevel"/>
    <w:tmpl w:val="BEDA3B2C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B5FF3"/>
    <w:multiLevelType w:val="hybridMultilevel"/>
    <w:tmpl w:val="5E8A6304"/>
    <w:lvl w:ilvl="0" w:tplc="1540BBF0">
      <w:start w:val="1"/>
      <w:numFmt w:val="bullet"/>
      <w:lvlText w:val=""/>
      <w:lvlJc w:val="left"/>
      <w:pPr>
        <w:tabs>
          <w:tab w:val="num" w:pos="312"/>
        </w:tabs>
        <w:ind w:left="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2"/>
        </w:tabs>
        <w:ind w:left="13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2"/>
        </w:tabs>
        <w:ind w:left="21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2"/>
        </w:tabs>
        <w:ind w:left="28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2"/>
        </w:tabs>
        <w:ind w:left="42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2"/>
        </w:tabs>
        <w:ind w:left="49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2"/>
        </w:tabs>
        <w:ind w:left="6432" w:hanging="360"/>
      </w:pPr>
      <w:rPr>
        <w:rFonts w:ascii="Wingdings" w:hAnsi="Wingdings" w:hint="default"/>
      </w:rPr>
    </w:lvl>
  </w:abstractNum>
  <w:abstractNum w:abstractNumId="3" w15:restartNumberingAfterBreak="0">
    <w:nsid w:val="1BA829D6"/>
    <w:multiLevelType w:val="hybridMultilevel"/>
    <w:tmpl w:val="79EA868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5973FE"/>
    <w:multiLevelType w:val="hybridMultilevel"/>
    <w:tmpl w:val="60F033D0"/>
    <w:lvl w:ilvl="0" w:tplc="A7CE1FB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91C84"/>
    <w:multiLevelType w:val="hybridMultilevel"/>
    <w:tmpl w:val="7796257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12A7"/>
    <w:multiLevelType w:val="hybridMultilevel"/>
    <w:tmpl w:val="9ECA44D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D827F40"/>
    <w:multiLevelType w:val="hybridMultilevel"/>
    <w:tmpl w:val="9484F0A4"/>
    <w:lvl w:ilvl="0" w:tplc="C1B6E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745F8"/>
    <w:multiLevelType w:val="hybridMultilevel"/>
    <w:tmpl w:val="F49E0B6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C0402"/>
    <w:multiLevelType w:val="hybridMultilevel"/>
    <w:tmpl w:val="D826DC60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18E7"/>
    <w:multiLevelType w:val="hybridMultilevel"/>
    <w:tmpl w:val="29A60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62081E"/>
    <w:multiLevelType w:val="hybridMultilevel"/>
    <w:tmpl w:val="40A6B4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145AC"/>
    <w:multiLevelType w:val="hybridMultilevel"/>
    <w:tmpl w:val="850EE788"/>
    <w:lvl w:ilvl="0" w:tplc="D08E7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5D08CF"/>
    <w:multiLevelType w:val="multilevel"/>
    <w:tmpl w:val="786A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84FF5"/>
    <w:multiLevelType w:val="hybridMultilevel"/>
    <w:tmpl w:val="4E7AF26A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26780"/>
    <w:multiLevelType w:val="hybridMultilevel"/>
    <w:tmpl w:val="76DE7D18"/>
    <w:lvl w:ilvl="0" w:tplc="3C32A4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591059C"/>
    <w:multiLevelType w:val="hybridMultilevel"/>
    <w:tmpl w:val="C3D8B3AE"/>
    <w:lvl w:ilvl="0" w:tplc="EA763A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9F2063"/>
    <w:multiLevelType w:val="hybridMultilevel"/>
    <w:tmpl w:val="786A20C4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8225B"/>
    <w:multiLevelType w:val="multilevel"/>
    <w:tmpl w:val="7EF2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C56B9"/>
    <w:multiLevelType w:val="hybridMultilevel"/>
    <w:tmpl w:val="26EA25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7673A"/>
    <w:multiLevelType w:val="multilevel"/>
    <w:tmpl w:val="D18C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A733F"/>
    <w:multiLevelType w:val="hybridMultilevel"/>
    <w:tmpl w:val="1C58C9EA"/>
    <w:lvl w:ilvl="0" w:tplc="CD7E09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0FB12E4"/>
    <w:multiLevelType w:val="hybridMultilevel"/>
    <w:tmpl w:val="D18C95D6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40BB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32D31"/>
    <w:multiLevelType w:val="hybridMultilevel"/>
    <w:tmpl w:val="25CA066E"/>
    <w:lvl w:ilvl="0" w:tplc="1540B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6196B"/>
    <w:multiLevelType w:val="hybridMultilevel"/>
    <w:tmpl w:val="20DE4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4326A"/>
    <w:multiLevelType w:val="multilevel"/>
    <w:tmpl w:val="CF1E55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3244EA"/>
    <w:multiLevelType w:val="hybridMultilevel"/>
    <w:tmpl w:val="FFC4A682"/>
    <w:lvl w:ilvl="0" w:tplc="EA763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91AEA"/>
    <w:multiLevelType w:val="hybridMultilevel"/>
    <w:tmpl w:val="F19EE0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8"/>
  </w:num>
  <w:num w:numId="5">
    <w:abstractNumId w:val="22"/>
  </w:num>
  <w:num w:numId="6">
    <w:abstractNumId w:val="9"/>
  </w:num>
  <w:num w:numId="7">
    <w:abstractNumId w:val="14"/>
  </w:num>
  <w:num w:numId="8">
    <w:abstractNumId w:val="16"/>
  </w:num>
  <w:num w:numId="9">
    <w:abstractNumId w:val="1"/>
  </w:num>
  <w:num w:numId="10">
    <w:abstractNumId w:val="12"/>
  </w:num>
  <w:num w:numId="11">
    <w:abstractNumId w:val="18"/>
  </w:num>
  <w:num w:numId="12">
    <w:abstractNumId w:val="23"/>
  </w:num>
  <w:num w:numId="13">
    <w:abstractNumId w:val="20"/>
  </w:num>
  <w:num w:numId="14">
    <w:abstractNumId w:val="25"/>
  </w:num>
  <w:num w:numId="15">
    <w:abstractNumId w:val="26"/>
  </w:num>
  <w:num w:numId="16">
    <w:abstractNumId w:val="5"/>
  </w:num>
  <w:num w:numId="17">
    <w:abstractNumId w:val="17"/>
  </w:num>
  <w:num w:numId="18">
    <w:abstractNumId w:val="13"/>
  </w:num>
  <w:num w:numId="19">
    <w:abstractNumId w:val="4"/>
  </w:num>
  <w:num w:numId="20">
    <w:abstractNumId w:val="27"/>
  </w:num>
  <w:num w:numId="21">
    <w:abstractNumId w:val="2"/>
  </w:num>
  <w:num w:numId="22">
    <w:abstractNumId w:val="6"/>
  </w:num>
  <w:num w:numId="23">
    <w:abstractNumId w:val="15"/>
  </w:num>
  <w:num w:numId="24">
    <w:abstractNumId w:val="10"/>
  </w:num>
  <w:num w:numId="25">
    <w:abstractNumId w:val="3"/>
  </w:num>
  <w:num w:numId="26">
    <w:abstractNumId w:val="19"/>
  </w:num>
  <w:num w:numId="27">
    <w:abstractNumId w:val="7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fi-FI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85"/>
    <w:rsid w:val="00004F39"/>
    <w:rsid w:val="00016519"/>
    <w:rsid w:val="00024051"/>
    <w:rsid w:val="00031268"/>
    <w:rsid w:val="000315E5"/>
    <w:rsid w:val="00034601"/>
    <w:rsid w:val="00034DE5"/>
    <w:rsid w:val="000360CB"/>
    <w:rsid w:val="000418D0"/>
    <w:rsid w:val="000420CB"/>
    <w:rsid w:val="0004304B"/>
    <w:rsid w:val="000467A2"/>
    <w:rsid w:val="00050149"/>
    <w:rsid w:val="00053E64"/>
    <w:rsid w:val="00055C90"/>
    <w:rsid w:val="00072CC5"/>
    <w:rsid w:val="00077396"/>
    <w:rsid w:val="00093DD3"/>
    <w:rsid w:val="000A1E5A"/>
    <w:rsid w:val="000A6DE3"/>
    <w:rsid w:val="000A7F1C"/>
    <w:rsid w:val="000B3FCF"/>
    <w:rsid w:val="000B7774"/>
    <w:rsid w:val="000C0126"/>
    <w:rsid w:val="000C32A9"/>
    <w:rsid w:val="000D2F03"/>
    <w:rsid w:val="000F5890"/>
    <w:rsid w:val="000F5A87"/>
    <w:rsid w:val="00100092"/>
    <w:rsid w:val="00102F12"/>
    <w:rsid w:val="00104A4B"/>
    <w:rsid w:val="00105637"/>
    <w:rsid w:val="0010595F"/>
    <w:rsid w:val="00114BD4"/>
    <w:rsid w:val="0012008F"/>
    <w:rsid w:val="0012796D"/>
    <w:rsid w:val="001372B3"/>
    <w:rsid w:val="00146565"/>
    <w:rsid w:val="0015163D"/>
    <w:rsid w:val="001551A8"/>
    <w:rsid w:val="001578A6"/>
    <w:rsid w:val="00161EEF"/>
    <w:rsid w:val="001664DF"/>
    <w:rsid w:val="0017329D"/>
    <w:rsid w:val="00173983"/>
    <w:rsid w:val="0017739A"/>
    <w:rsid w:val="001811B7"/>
    <w:rsid w:val="001812C7"/>
    <w:rsid w:val="00183C79"/>
    <w:rsid w:val="00185699"/>
    <w:rsid w:val="001946B2"/>
    <w:rsid w:val="001A2BDE"/>
    <w:rsid w:val="001A2FBD"/>
    <w:rsid w:val="001A6929"/>
    <w:rsid w:val="001B25E7"/>
    <w:rsid w:val="001B7251"/>
    <w:rsid w:val="001C5EE1"/>
    <w:rsid w:val="001E59C1"/>
    <w:rsid w:val="001E7FD5"/>
    <w:rsid w:val="001F4031"/>
    <w:rsid w:val="001F7BA8"/>
    <w:rsid w:val="00202BB3"/>
    <w:rsid w:val="00210B49"/>
    <w:rsid w:val="0021145C"/>
    <w:rsid w:val="00212269"/>
    <w:rsid w:val="002129A8"/>
    <w:rsid w:val="002151FD"/>
    <w:rsid w:val="00222E09"/>
    <w:rsid w:val="0022566F"/>
    <w:rsid w:val="00231128"/>
    <w:rsid w:val="002361B7"/>
    <w:rsid w:val="00236673"/>
    <w:rsid w:val="0024735D"/>
    <w:rsid w:val="00252570"/>
    <w:rsid w:val="002539A7"/>
    <w:rsid w:val="00260377"/>
    <w:rsid w:val="002655B5"/>
    <w:rsid w:val="00265E5A"/>
    <w:rsid w:val="00267296"/>
    <w:rsid w:val="00271A2E"/>
    <w:rsid w:val="002732D1"/>
    <w:rsid w:val="00275425"/>
    <w:rsid w:val="00275DD5"/>
    <w:rsid w:val="002777A3"/>
    <w:rsid w:val="0028367A"/>
    <w:rsid w:val="00283FE0"/>
    <w:rsid w:val="0028627E"/>
    <w:rsid w:val="002863B8"/>
    <w:rsid w:val="00291213"/>
    <w:rsid w:val="002928A3"/>
    <w:rsid w:val="002930D6"/>
    <w:rsid w:val="00295698"/>
    <w:rsid w:val="002978A6"/>
    <w:rsid w:val="002A08C2"/>
    <w:rsid w:val="002A4018"/>
    <w:rsid w:val="002A7D6D"/>
    <w:rsid w:val="002B75AB"/>
    <w:rsid w:val="002D15A3"/>
    <w:rsid w:val="002D3C04"/>
    <w:rsid w:val="002D4538"/>
    <w:rsid w:val="002E36D5"/>
    <w:rsid w:val="00301E6D"/>
    <w:rsid w:val="00304104"/>
    <w:rsid w:val="00306A5E"/>
    <w:rsid w:val="00310DD7"/>
    <w:rsid w:val="00315AEE"/>
    <w:rsid w:val="00342A81"/>
    <w:rsid w:val="00342D4D"/>
    <w:rsid w:val="003433D8"/>
    <w:rsid w:val="0034563C"/>
    <w:rsid w:val="00350746"/>
    <w:rsid w:val="0035164C"/>
    <w:rsid w:val="00351724"/>
    <w:rsid w:val="003538F3"/>
    <w:rsid w:val="003563FA"/>
    <w:rsid w:val="00362364"/>
    <w:rsid w:val="003623D9"/>
    <w:rsid w:val="00364F36"/>
    <w:rsid w:val="003676E2"/>
    <w:rsid w:val="00372177"/>
    <w:rsid w:val="00377A06"/>
    <w:rsid w:val="003A0BE4"/>
    <w:rsid w:val="003A4264"/>
    <w:rsid w:val="003A48CF"/>
    <w:rsid w:val="003A4E70"/>
    <w:rsid w:val="003A56AD"/>
    <w:rsid w:val="003A6C76"/>
    <w:rsid w:val="003B1954"/>
    <w:rsid w:val="003B1A54"/>
    <w:rsid w:val="003B7125"/>
    <w:rsid w:val="003C089B"/>
    <w:rsid w:val="003C77D7"/>
    <w:rsid w:val="003D08E5"/>
    <w:rsid w:val="003D22B2"/>
    <w:rsid w:val="003E02C3"/>
    <w:rsid w:val="003E3AB2"/>
    <w:rsid w:val="003E5A6E"/>
    <w:rsid w:val="003E7EEC"/>
    <w:rsid w:val="003F0180"/>
    <w:rsid w:val="003F736E"/>
    <w:rsid w:val="00400B71"/>
    <w:rsid w:val="00400C3B"/>
    <w:rsid w:val="00402B0B"/>
    <w:rsid w:val="0040466D"/>
    <w:rsid w:val="00404ECA"/>
    <w:rsid w:val="00413670"/>
    <w:rsid w:val="004152C9"/>
    <w:rsid w:val="0042060C"/>
    <w:rsid w:val="00422FF0"/>
    <w:rsid w:val="00423D8D"/>
    <w:rsid w:val="0042524A"/>
    <w:rsid w:val="004435EC"/>
    <w:rsid w:val="00444E1E"/>
    <w:rsid w:val="00447321"/>
    <w:rsid w:val="0044774D"/>
    <w:rsid w:val="004549BB"/>
    <w:rsid w:val="00463EAD"/>
    <w:rsid w:val="004710EC"/>
    <w:rsid w:val="0047393E"/>
    <w:rsid w:val="0047500D"/>
    <w:rsid w:val="004937AC"/>
    <w:rsid w:val="00494623"/>
    <w:rsid w:val="0049510F"/>
    <w:rsid w:val="004A07FB"/>
    <w:rsid w:val="004A350D"/>
    <w:rsid w:val="004A3DAC"/>
    <w:rsid w:val="004A6F2D"/>
    <w:rsid w:val="004B0C50"/>
    <w:rsid w:val="004B5D02"/>
    <w:rsid w:val="004C2069"/>
    <w:rsid w:val="004C30A2"/>
    <w:rsid w:val="004C7BA9"/>
    <w:rsid w:val="004D1DAD"/>
    <w:rsid w:val="004D21E1"/>
    <w:rsid w:val="004D236F"/>
    <w:rsid w:val="004D5AE7"/>
    <w:rsid w:val="004D748F"/>
    <w:rsid w:val="004E0A87"/>
    <w:rsid w:val="004F1887"/>
    <w:rsid w:val="004F23EA"/>
    <w:rsid w:val="004F771E"/>
    <w:rsid w:val="0050228B"/>
    <w:rsid w:val="00503E8B"/>
    <w:rsid w:val="00503EDC"/>
    <w:rsid w:val="00505D9F"/>
    <w:rsid w:val="0050662A"/>
    <w:rsid w:val="00513423"/>
    <w:rsid w:val="00516D9F"/>
    <w:rsid w:val="00517AEF"/>
    <w:rsid w:val="005201AD"/>
    <w:rsid w:val="00520376"/>
    <w:rsid w:val="00521073"/>
    <w:rsid w:val="00522E71"/>
    <w:rsid w:val="00527CE4"/>
    <w:rsid w:val="00530EFE"/>
    <w:rsid w:val="00534EED"/>
    <w:rsid w:val="005368BD"/>
    <w:rsid w:val="00536EE2"/>
    <w:rsid w:val="00550664"/>
    <w:rsid w:val="005557FC"/>
    <w:rsid w:val="0056246B"/>
    <w:rsid w:val="00564056"/>
    <w:rsid w:val="0056748C"/>
    <w:rsid w:val="00572D74"/>
    <w:rsid w:val="00581ED1"/>
    <w:rsid w:val="00590D25"/>
    <w:rsid w:val="005918BE"/>
    <w:rsid w:val="005929A4"/>
    <w:rsid w:val="005953F1"/>
    <w:rsid w:val="005A006B"/>
    <w:rsid w:val="005A7664"/>
    <w:rsid w:val="005A79EF"/>
    <w:rsid w:val="005B1CA0"/>
    <w:rsid w:val="005B600C"/>
    <w:rsid w:val="005D0BFD"/>
    <w:rsid w:val="005D19C9"/>
    <w:rsid w:val="005D7EC4"/>
    <w:rsid w:val="005D7F24"/>
    <w:rsid w:val="005F4309"/>
    <w:rsid w:val="005F53C1"/>
    <w:rsid w:val="005F6475"/>
    <w:rsid w:val="005F7266"/>
    <w:rsid w:val="00603CFD"/>
    <w:rsid w:val="006071CA"/>
    <w:rsid w:val="0061592E"/>
    <w:rsid w:val="00616487"/>
    <w:rsid w:val="00617B84"/>
    <w:rsid w:val="00623274"/>
    <w:rsid w:val="00627BC2"/>
    <w:rsid w:val="00630B97"/>
    <w:rsid w:val="00632E87"/>
    <w:rsid w:val="006331B2"/>
    <w:rsid w:val="00633947"/>
    <w:rsid w:val="00635404"/>
    <w:rsid w:val="006366CF"/>
    <w:rsid w:val="00636955"/>
    <w:rsid w:val="00636B14"/>
    <w:rsid w:val="00637004"/>
    <w:rsid w:val="00637223"/>
    <w:rsid w:val="00644EAE"/>
    <w:rsid w:val="00647BD4"/>
    <w:rsid w:val="00650171"/>
    <w:rsid w:val="0065361F"/>
    <w:rsid w:val="006547D8"/>
    <w:rsid w:val="0065579E"/>
    <w:rsid w:val="006558BF"/>
    <w:rsid w:val="0066031C"/>
    <w:rsid w:val="0066066E"/>
    <w:rsid w:val="00676BD2"/>
    <w:rsid w:val="00681192"/>
    <w:rsid w:val="00692BE3"/>
    <w:rsid w:val="0069409C"/>
    <w:rsid w:val="006968D8"/>
    <w:rsid w:val="006A1735"/>
    <w:rsid w:val="006A5D97"/>
    <w:rsid w:val="006A7673"/>
    <w:rsid w:val="006B0652"/>
    <w:rsid w:val="006B2EE7"/>
    <w:rsid w:val="006C0026"/>
    <w:rsid w:val="006C4A0C"/>
    <w:rsid w:val="006C6162"/>
    <w:rsid w:val="006D00C5"/>
    <w:rsid w:val="006D1B4E"/>
    <w:rsid w:val="006D59EF"/>
    <w:rsid w:val="006E0B7B"/>
    <w:rsid w:val="006E655D"/>
    <w:rsid w:val="006F0DB0"/>
    <w:rsid w:val="006F1ADE"/>
    <w:rsid w:val="006F44A4"/>
    <w:rsid w:val="006F746B"/>
    <w:rsid w:val="007016DD"/>
    <w:rsid w:val="00702CCD"/>
    <w:rsid w:val="00704198"/>
    <w:rsid w:val="00704D5B"/>
    <w:rsid w:val="007135C0"/>
    <w:rsid w:val="00715B64"/>
    <w:rsid w:val="00720D17"/>
    <w:rsid w:val="00724281"/>
    <w:rsid w:val="00724490"/>
    <w:rsid w:val="00736F49"/>
    <w:rsid w:val="0073793D"/>
    <w:rsid w:val="00746025"/>
    <w:rsid w:val="007461FC"/>
    <w:rsid w:val="00751194"/>
    <w:rsid w:val="00752D7B"/>
    <w:rsid w:val="007602A2"/>
    <w:rsid w:val="0076759D"/>
    <w:rsid w:val="00774CB4"/>
    <w:rsid w:val="007772C2"/>
    <w:rsid w:val="007878DB"/>
    <w:rsid w:val="00792B22"/>
    <w:rsid w:val="0079318D"/>
    <w:rsid w:val="007A5735"/>
    <w:rsid w:val="007B02BF"/>
    <w:rsid w:val="007B31DA"/>
    <w:rsid w:val="007B3F69"/>
    <w:rsid w:val="007B4CD4"/>
    <w:rsid w:val="007C1657"/>
    <w:rsid w:val="007C4A0B"/>
    <w:rsid w:val="007C793A"/>
    <w:rsid w:val="007C7E0E"/>
    <w:rsid w:val="007D12BC"/>
    <w:rsid w:val="007D246C"/>
    <w:rsid w:val="007D4C57"/>
    <w:rsid w:val="007D6DB6"/>
    <w:rsid w:val="007E3E68"/>
    <w:rsid w:val="007E6C07"/>
    <w:rsid w:val="007F5109"/>
    <w:rsid w:val="0080060B"/>
    <w:rsid w:val="00800BFD"/>
    <w:rsid w:val="00801148"/>
    <w:rsid w:val="00802D02"/>
    <w:rsid w:val="00803E71"/>
    <w:rsid w:val="008071B6"/>
    <w:rsid w:val="00810B02"/>
    <w:rsid w:val="0082535B"/>
    <w:rsid w:val="008277F3"/>
    <w:rsid w:val="00830785"/>
    <w:rsid w:val="00835B67"/>
    <w:rsid w:val="008418CD"/>
    <w:rsid w:val="008442CB"/>
    <w:rsid w:val="00853A34"/>
    <w:rsid w:val="008563BE"/>
    <w:rsid w:val="00861227"/>
    <w:rsid w:val="008618BA"/>
    <w:rsid w:val="008655D6"/>
    <w:rsid w:val="00867A56"/>
    <w:rsid w:val="00872088"/>
    <w:rsid w:val="008762E5"/>
    <w:rsid w:val="00890FAF"/>
    <w:rsid w:val="00891C67"/>
    <w:rsid w:val="00896E6C"/>
    <w:rsid w:val="008A612E"/>
    <w:rsid w:val="008B2DF8"/>
    <w:rsid w:val="008B5FEF"/>
    <w:rsid w:val="008B6D5E"/>
    <w:rsid w:val="008C2CC4"/>
    <w:rsid w:val="008C7B86"/>
    <w:rsid w:val="008D489F"/>
    <w:rsid w:val="008E10B7"/>
    <w:rsid w:val="008E2333"/>
    <w:rsid w:val="008E4E0F"/>
    <w:rsid w:val="008E736E"/>
    <w:rsid w:val="008F03D2"/>
    <w:rsid w:val="008F1758"/>
    <w:rsid w:val="008F2BEE"/>
    <w:rsid w:val="008F4957"/>
    <w:rsid w:val="008F5FB1"/>
    <w:rsid w:val="008F6DE4"/>
    <w:rsid w:val="009062EF"/>
    <w:rsid w:val="0091024F"/>
    <w:rsid w:val="00917552"/>
    <w:rsid w:val="00925428"/>
    <w:rsid w:val="00926A4D"/>
    <w:rsid w:val="009320C8"/>
    <w:rsid w:val="0093622B"/>
    <w:rsid w:val="00941BA2"/>
    <w:rsid w:val="00945694"/>
    <w:rsid w:val="009551D6"/>
    <w:rsid w:val="009564E3"/>
    <w:rsid w:val="00957A6B"/>
    <w:rsid w:val="00960F30"/>
    <w:rsid w:val="0096368E"/>
    <w:rsid w:val="00963FA9"/>
    <w:rsid w:val="00965805"/>
    <w:rsid w:val="00967539"/>
    <w:rsid w:val="009716B5"/>
    <w:rsid w:val="00973680"/>
    <w:rsid w:val="009761BE"/>
    <w:rsid w:val="009845DD"/>
    <w:rsid w:val="009864D7"/>
    <w:rsid w:val="00986F6A"/>
    <w:rsid w:val="00987C77"/>
    <w:rsid w:val="009903E2"/>
    <w:rsid w:val="0099098C"/>
    <w:rsid w:val="00991A82"/>
    <w:rsid w:val="0099268F"/>
    <w:rsid w:val="00995425"/>
    <w:rsid w:val="009A3DE5"/>
    <w:rsid w:val="009A6C98"/>
    <w:rsid w:val="009A7929"/>
    <w:rsid w:val="009B1712"/>
    <w:rsid w:val="009C1EBB"/>
    <w:rsid w:val="009C463B"/>
    <w:rsid w:val="009D2101"/>
    <w:rsid w:val="009D29FA"/>
    <w:rsid w:val="009D3C02"/>
    <w:rsid w:val="009E036E"/>
    <w:rsid w:val="009F32F7"/>
    <w:rsid w:val="009F40C2"/>
    <w:rsid w:val="009F602F"/>
    <w:rsid w:val="00A00C0D"/>
    <w:rsid w:val="00A02476"/>
    <w:rsid w:val="00A0340A"/>
    <w:rsid w:val="00A03AA4"/>
    <w:rsid w:val="00A11ACF"/>
    <w:rsid w:val="00A20CD9"/>
    <w:rsid w:val="00A26EB0"/>
    <w:rsid w:val="00A27567"/>
    <w:rsid w:val="00A3429B"/>
    <w:rsid w:val="00A36B4E"/>
    <w:rsid w:val="00A50DC8"/>
    <w:rsid w:val="00A52629"/>
    <w:rsid w:val="00A5660B"/>
    <w:rsid w:val="00A56BC8"/>
    <w:rsid w:val="00A60DE6"/>
    <w:rsid w:val="00A63F4F"/>
    <w:rsid w:val="00A724DF"/>
    <w:rsid w:val="00A732F5"/>
    <w:rsid w:val="00A73509"/>
    <w:rsid w:val="00A77BC1"/>
    <w:rsid w:val="00A80214"/>
    <w:rsid w:val="00A810C5"/>
    <w:rsid w:val="00A810D5"/>
    <w:rsid w:val="00A84D14"/>
    <w:rsid w:val="00A86193"/>
    <w:rsid w:val="00A91DF9"/>
    <w:rsid w:val="00A962DC"/>
    <w:rsid w:val="00AA096C"/>
    <w:rsid w:val="00AA1E2F"/>
    <w:rsid w:val="00AA308A"/>
    <w:rsid w:val="00AA3952"/>
    <w:rsid w:val="00AA47D2"/>
    <w:rsid w:val="00AA601F"/>
    <w:rsid w:val="00AC0E72"/>
    <w:rsid w:val="00AC3C3C"/>
    <w:rsid w:val="00AC5BDA"/>
    <w:rsid w:val="00AD11F4"/>
    <w:rsid w:val="00AD3814"/>
    <w:rsid w:val="00AE17C8"/>
    <w:rsid w:val="00AE2858"/>
    <w:rsid w:val="00AF63CD"/>
    <w:rsid w:val="00AF65C7"/>
    <w:rsid w:val="00B009FB"/>
    <w:rsid w:val="00B04CD6"/>
    <w:rsid w:val="00B12A01"/>
    <w:rsid w:val="00B12D76"/>
    <w:rsid w:val="00B216A1"/>
    <w:rsid w:val="00B2254A"/>
    <w:rsid w:val="00B27E69"/>
    <w:rsid w:val="00B3252A"/>
    <w:rsid w:val="00B34F6A"/>
    <w:rsid w:val="00B45888"/>
    <w:rsid w:val="00B5488B"/>
    <w:rsid w:val="00B613A5"/>
    <w:rsid w:val="00B63708"/>
    <w:rsid w:val="00B8310A"/>
    <w:rsid w:val="00B845E3"/>
    <w:rsid w:val="00B84AA0"/>
    <w:rsid w:val="00B85D62"/>
    <w:rsid w:val="00B86BE8"/>
    <w:rsid w:val="00B91D87"/>
    <w:rsid w:val="00B93FE2"/>
    <w:rsid w:val="00B94E8E"/>
    <w:rsid w:val="00B96ED5"/>
    <w:rsid w:val="00BA3080"/>
    <w:rsid w:val="00BB11CC"/>
    <w:rsid w:val="00BB5D6E"/>
    <w:rsid w:val="00BB7AC7"/>
    <w:rsid w:val="00BB7D24"/>
    <w:rsid w:val="00BC7F10"/>
    <w:rsid w:val="00BD1FA3"/>
    <w:rsid w:val="00BD4541"/>
    <w:rsid w:val="00BD47D7"/>
    <w:rsid w:val="00BD5CE8"/>
    <w:rsid w:val="00BE06F9"/>
    <w:rsid w:val="00BE18E9"/>
    <w:rsid w:val="00BF7AA8"/>
    <w:rsid w:val="00C05985"/>
    <w:rsid w:val="00C06C0A"/>
    <w:rsid w:val="00C06EE4"/>
    <w:rsid w:val="00C116D2"/>
    <w:rsid w:val="00C11D12"/>
    <w:rsid w:val="00C12C1B"/>
    <w:rsid w:val="00C15EC4"/>
    <w:rsid w:val="00C165C2"/>
    <w:rsid w:val="00C22CA6"/>
    <w:rsid w:val="00C245DB"/>
    <w:rsid w:val="00C3224F"/>
    <w:rsid w:val="00C447C5"/>
    <w:rsid w:val="00C44DF4"/>
    <w:rsid w:val="00C46C65"/>
    <w:rsid w:val="00C50E04"/>
    <w:rsid w:val="00C55862"/>
    <w:rsid w:val="00C57776"/>
    <w:rsid w:val="00C623A9"/>
    <w:rsid w:val="00C646C0"/>
    <w:rsid w:val="00C64F92"/>
    <w:rsid w:val="00C67A98"/>
    <w:rsid w:val="00C75039"/>
    <w:rsid w:val="00C762C9"/>
    <w:rsid w:val="00C80265"/>
    <w:rsid w:val="00C8555C"/>
    <w:rsid w:val="00C916AE"/>
    <w:rsid w:val="00C94A0B"/>
    <w:rsid w:val="00C9777A"/>
    <w:rsid w:val="00CA56E9"/>
    <w:rsid w:val="00CB3A13"/>
    <w:rsid w:val="00CB434C"/>
    <w:rsid w:val="00CB7C39"/>
    <w:rsid w:val="00CC7C31"/>
    <w:rsid w:val="00CE0DE4"/>
    <w:rsid w:val="00CE2AB3"/>
    <w:rsid w:val="00CE408B"/>
    <w:rsid w:val="00CE5ECF"/>
    <w:rsid w:val="00CF0A9B"/>
    <w:rsid w:val="00CF3890"/>
    <w:rsid w:val="00CF5168"/>
    <w:rsid w:val="00CF722C"/>
    <w:rsid w:val="00D0221A"/>
    <w:rsid w:val="00D0602A"/>
    <w:rsid w:val="00D07221"/>
    <w:rsid w:val="00D109E6"/>
    <w:rsid w:val="00D13294"/>
    <w:rsid w:val="00D15256"/>
    <w:rsid w:val="00D157F5"/>
    <w:rsid w:val="00D15A4D"/>
    <w:rsid w:val="00D1634C"/>
    <w:rsid w:val="00D16A8B"/>
    <w:rsid w:val="00D17497"/>
    <w:rsid w:val="00D2300C"/>
    <w:rsid w:val="00D23CE8"/>
    <w:rsid w:val="00D273E6"/>
    <w:rsid w:val="00D3336E"/>
    <w:rsid w:val="00D334D2"/>
    <w:rsid w:val="00D40D99"/>
    <w:rsid w:val="00D45CE9"/>
    <w:rsid w:val="00D4648E"/>
    <w:rsid w:val="00D469B4"/>
    <w:rsid w:val="00D46CBD"/>
    <w:rsid w:val="00D608FF"/>
    <w:rsid w:val="00D6107E"/>
    <w:rsid w:val="00D62298"/>
    <w:rsid w:val="00D62AE9"/>
    <w:rsid w:val="00D70DF3"/>
    <w:rsid w:val="00D7463C"/>
    <w:rsid w:val="00D75DED"/>
    <w:rsid w:val="00D87539"/>
    <w:rsid w:val="00D90E48"/>
    <w:rsid w:val="00DA5352"/>
    <w:rsid w:val="00DA5E5A"/>
    <w:rsid w:val="00DA699E"/>
    <w:rsid w:val="00DA71AC"/>
    <w:rsid w:val="00DA79DA"/>
    <w:rsid w:val="00DA7AE7"/>
    <w:rsid w:val="00DB329A"/>
    <w:rsid w:val="00DB3CB3"/>
    <w:rsid w:val="00DB4BB2"/>
    <w:rsid w:val="00DB4F9E"/>
    <w:rsid w:val="00DB7E19"/>
    <w:rsid w:val="00DC2ACB"/>
    <w:rsid w:val="00DC6415"/>
    <w:rsid w:val="00DD00F3"/>
    <w:rsid w:val="00DD10E7"/>
    <w:rsid w:val="00DD65CA"/>
    <w:rsid w:val="00DD78F6"/>
    <w:rsid w:val="00DE105D"/>
    <w:rsid w:val="00DE1147"/>
    <w:rsid w:val="00DE1C36"/>
    <w:rsid w:val="00DE1FCF"/>
    <w:rsid w:val="00DE21CE"/>
    <w:rsid w:val="00DE2AE5"/>
    <w:rsid w:val="00DE3E25"/>
    <w:rsid w:val="00DE4405"/>
    <w:rsid w:val="00DE6E86"/>
    <w:rsid w:val="00DE73A3"/>
    <w:rsid w:val="00DF4BD1"/>
    <w:rsid w:val="00E01660"/>
    <w:rsid w:val="00E03681"/>
    <w:rsid w:val="00E11C94"/>
    <w:rsid w:val="00E11F4F"/>
    <w:rsid w:val="00E27B70"/>
    <w:rsid w:val="00E30A69"/>
    <w:rsid w:val="00E347C2"/>
    <w:rsid w:val="00E359E1"/>
    <w:rsid w:val="00E36F9D"/>
    <w:rsid w:val="00E4413A"/>
    <w:rsid w:val="00E45FFF"/>
    <w:rsid w:val="00E57A0B"/>
    <w:rsid w:val="00E60228"/>
    <w:rsid w:val="00E66C21"/>
    <w:rsid w:val="00E73F9A"/>
    <w:rsid w:val="00E82922"/>
    <w:rsid w:val="00E9319E"/>
    <w:rsid w:val="00E946A5"/>
    <w:rsid w:val="00EA06D0"/>
    <w:rsid w:val="00EA1332"/>
    <w:rsid w:val="00EA1C95"/>
    <w:rsid w:val="00EA5C82"/>
    <w:rsid w:val="00EA6CA5"/>
    <w:rsid w:val="00EB0413"/>
    <w:rsid w:val="00EB13B6"/>
    <w:rsid w:val="00EB5BAF"/>
    <w:rsid w:val="00EB6532"/>
    <w:rsid w:val="00EC0F7E"/>
    <w:rsid w:val="00EC11F1"/>
    <w:rsid w:val="00EC4F18"/>
    <w:rsid w:val="00EC68CC"/>
    <w:rsid w:val="00ED6CC0"/>
    <w:rsid w:val="00EE2E22"/>
    <w:rsid w:val="00EE54AC"/>
    <w:rsid w:val="00EF6615"/>
    <w:rsid w:val="00EF7D67"/>
    <w:rsid w:val="00F00D95"/>
    <w:rsid w:val="00F038BC"/>
    <w:rsid w:val="00F03AE0"/>
    <w:rsid w:val="00F050DB"/>
    <w:rsid w:val="00F071D8"/>
    <w:rsid w:val="00F2195A"/>
    <w:rsid w:val="00F31A99"/>
    <w:rsid w:val="00F343F2"/>
    <w:rsid w:val="00F369A4"/>
    <w:rsid w:val="00F41198"/>
    <w:rsid w:val="00F41F8B"/>
    <w:rsid w:val="00F42095"/>
    <w:rsid w:val="00F42CC3"/>
    <w:rsid w:val="00F43A46"/>
    <w:rsid w:val="00F44D53"/>
    <w:rsid w:val="00F44F29"/>
    <w:rsid w:val="00F4525F"/>
    <w:rsid w:val="00F4759E"/>
    <w:rsid w:val="00F5088D"/>
    <w:rsid w:val="00F51B71"/>
    <w:rsid w:val="00F60789"/>
    <w:rsid w:val="00F60BB5"/>
    <w:rsid w:val="00F657DF"/>
    <w:rsid w:val="00F657F0"/>
    <w:rsid w:val="00F66DA7"/>
    <w:rsid w:val="00F728AD"/>
    <w:rsid w:val="00F74991"/>
    <w:rsid w:val="00F74D87"/>
    <w:rsid w:val="00F80D0D"/>
    <w:rsid w:val="00F81990"/>
    <w:rsid w:val="00F82844"/>
    <w:rsid w:val="00F85A70"/>
    <w:rsid w:val="00F912D1"/>
    <w:rsid w:val="00F91F39"/>
    <w:rsid w:val="00F93153"/>
    <w:rsid w:val="00F95CC4"/>
    <w:rsid w:val="00FA2D02"/>
    <w:rsid w:val="00FA43E3"/>
    <w:rsid w:val="00FA5515"/>
    <w:rsid w:val="00FC22F7"/>
    <w:rsid w:val="00FC636D"/>
    <w:rsid w:val="00FC66D8"/>
    <w:rsid w:val="00FC68F4"/>
    <w:rsid w:val="00FD1731"/>
    <w:rsid w:val="00FE11B0"/>
    <w:rsid w:val="00FE2221"/>
    <w:rsid w:val="00FE3720"/>
    <w:rsid w:val="00FF0774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51441"/>
  <w15:docId w15:val="{9551BD0D-08A9-4320-8413-E4EF762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7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785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rsid w:val="0083078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semiHidden/>
    <w:rsid w:val="00210B49"/>
    <w:rPr>
      <w:rFonts w:ascii="Tahoma" w:hAnsi="Tahoma"/>
      <w:sz w:val="16"/>
      <w:szCs w:val="16"/>
    </w:rPr>
  </w:style>
  <w:style w:type="character" w:styleId="Hyperlink">
    <w:name w:val="Hyperlink"/>
    <w:rsid w:val="00C15EC4"/>
    <w:rPr>
      <w:color w:val="0000FF"/>
      <w:u w:val="single"/>
    </w:rPr>
  </w:style>
  <w:style w:type="character" w:customStyle="1" w:styleId="BodyTextIndentChar">
    <w:name w:val="Body Text Indent Char"/>
    <w:link w:val="BodyTextIndent"/>
    <w:semiHidden/>
    <w:rsid w:val="00236673"/>
    <w:rPr>
      <w:rFonts w:ascii="Times" w:eastAsia="Times" w:hAnsi="Times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B93FE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i-F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77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7396"/>
    <w:rPr>
      <w:rFonts w:ascii="Courier New" w:eastAsiaTheme="minorHAnsi" w:hAnsi="Courier New" w:cs="Courier New"/>
    </w:rPr>
  </w:style>
  <w:style w:type="character" w:styleId="Emphasis">
    <w:name w:val="Emphasis"/>
    <w:basedOn w:val="DefaultParagraphFont"/>
    <w:uiPriority w:val="20"/>
    <w:qFormat/>
    <w:rsid w:val="00077396"/>
    <w:rPr>
      <w:i/>
      <w:iCs/>
    </w:rPr>
  </w:style>
  <w:style w:type="character" w:customStyle="1" w:styleId="apple-converted-space">
    <w:name w:val="apple-converted-space"/>
    <w:basedOn w:val="DefaultParagraphFont"/>
    <w:rsid w:val="00077396"/>
  </w:style>
  <w:style w:type="paragraph" w:customStyle="1" w:styleId="p1">
    <w:name w:val="p1"/>
    <w:basedOn w:val="Normal"/>
    <w:rsid w:val="00077396"/>
    <w:rPr>
      <w:rFonts w:ascii="Times" w:eastAsiaTheme="minorHAnsi" w:hAnsi="Times"/>
      <w:sz w:val="12"/>
      <w:szCs w:val="12"/>
      <w:lang w:val="en-GB" w:eastAsia="en-GB"/>
    </w:rPr>
  </w:style>
  <w:style w:type="character" w:customStyle="1" w:styleId="s1">
    <w:name w:val="s1"/>
    <w:basedOn w:val="DefaultParagraphFont"/>
    <w:rsid w:val="00077396"/>
    <w:rPr>
      <w:rFonts w:ascii="Helvetica" w:hAnsi="Helvetica" w:hint="default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EB13B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45FFF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3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2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29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29A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adkins@ars.usda.gov" TargetMode="External"/><Relationship Id="rId13" Type="http://schemas.openxmlformats.org/officeDocument/2006/relationships/hyperlink" Target="mailto:ahk7@cdc.gov" TargetMode="External"/><Relationship Id="rId18" Type="http://schemas.openxmlformats.org/officeDocument/2006/relationships/hyperlink" Target="https://www.ncbi.nlm.nih.gov/nuccore/JN587269.1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ncbi.nlm.nih.gov/nuccore/KM114548.1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whitfi@ncsu.edu" TargetMode="External"/><Relationship Id="rId17" Type="http://schemas.openxmlformats.org/officeDocument/2006/relationships/hyperlink" Target="https://www.ncbi.nlm.nih.gov/nuccore/JN587268.1" TargetMode="External"/><Relationship Id="rId25" Type="http://schemas.openxmlformats.org/officeDocument/2006/relationships/image" Target="media/image4.tiff"/><Relationship Id="rId2" Type="http://schemas.openxmlformats.org/officeDocument/2006/relationships/styles" Target="styles.xml"/><Relationship Id="rId16" Type="http://schemas.openxmlformats.org/officeDocument/2006/relationships/hyperlink" Target="http://www.ictvonline.org/subcommittees.asp" TargetMode="External"/><Relationship Id="rId20" Type="http://schemas.openxmlformats.org/officeDocument/2006/relationships/hyperlink" Target="https://www.ncbi.nlm.nih.gov/nuccore/KM114548.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ssimo.turina@ipsp.cnr.it" TargetMode="External"/><Relationship Id="rId24" Type="http://schemas.openxmlformats.org/officeDocument/2006/relationships/image" Target="media/image3.tiff"/><Relationship Id="rId5" Type="http://schemas.openxmlformats.org/officeDocument/2006/relationships/footnotes" Target="footnotes.xml"/><Relationship Id="rId15" Type="http://schemas.openxmlformats.org/officeDocument/2006/relationships/hyperlink" Target="mailto:scott.adkins@ars.usda.gov" TargetMode="External"/><Relationship Id="rId23" Type="http://schemas.openxmlformats.org/officeDocument/2006/relationships/image" Target="media/image2.tiff"/><Relationship Id="rId28" Type="http://schemas.openxmlformats.org/officeDocument/2006/relationships/fontTable" Target="fontTable.xml"/><Relationship Id="rId10" Type="http://schemas.openxmlformats.org/officeDocument/2006/relationships/hyperlink" Target="mailto:rresende@unb.br" TargetMode="External"/><Relationship Id="rId19" Type="http://schemas.openxmlformats.org/officeDocument/2006/relationships/hyperlink" Target="https://www.ncbi.nlm.nih.gov/nuccore/JF417980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idu.rayapati@wsu.edu" TargetMode="External"/><Relationship Id="rId14" Type="http://schemas.openxmlformats.org/officeDocument/2006/relationships/hyperlink" Target="mailto:zerbini@ufv.br" TargetMode="External"/><Relationship Id="rId22" Type="http://schemas.openxmlformats.org/officeDocument/2006/relationships/hyperlink" Target="https://www.ncbi.nlm.nih.gov/nuccore/KM114548.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3921</Words>
  <Characters>22353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Complete sections as applicable</vt:lpstr>
      <vt:lpstr>Complete sections as applicable</vt:lpstr>
    </vt:vector>
  </TitlesOfParts>
  <Company>home</Company>
  <LinksUpToDate>false</LinksUpToDate>
  <CharactersWithSpaces>26222</CharactersWithSpaces>
  <SharedDoc>false</SharedDoc>
  <HLinks>
    <vt:vector size="6" baseType="variant">
      <vt:variant>
        <vt:i4>7733311</vt:i4>
      </vt:variant>
      <vt:variant>
        <vt:i4>17</vt:i4>
      </vt:variant>
      <vt:variant>
        <vt:i4>0</vt:i4>
      </vt:variant>
      <vt:variant>
        <vt:i4>5</vt:i4>
      </vt:variant>
      <vt:variant>
        <vt:lpwstr>http://www.ictvonline.org/subcommittees.asp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sections as applicable</dc:title>
  <dc:creator>King</dc:creator>
  <cp:lastModifiedBy>Andrew King</cp:lastModifiedBy>
  <cp:revision>2</cp:revision>
  <cp:lastPrinted>2018-06-16T19:49:00Z</cp:lastPrinted>
  <dcterms:created xsi:type="dcterms:W3CDTF">2018-06-21T08:58:00Z</dcterms:created>
  <dcterms:modified xsi:type="dcterms:W3CDTF">2018-06-21T08:58:00Z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