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47227C5F" w:rsidR="00A174CC" w:rsidRPr="007C4AA6" w:rsidRDefault="007C4AA6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C4AA6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2023.002G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542BB0AD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7C4AA6" w:rsidRPr="00AC4A8D">
              <w:rPr>
                <w:rFonts w:ascii="Arial" w:hAnsi="Arial" w:cs="Arial"/>
                <w:bCs/>
                <w:sz w:val="22"/>
                <w:szCs w:val="22"/>
              </w:rPr>
              <w:t xml:space="preserve">Establish a formal procedure for </w:t>
            </w:r>
            <w:r w:rsidR="00005515">
              <w:rPr>
                <w:rFonts w:ascii="Arial" w:hAnsi="Arial" w:cs="Arial"/>
                <w:bCs/>
                <w:sz w:val="22"/>
                <w:szCs w:val="22"/>
              </w:rPr>
              <w:t xml:space="preserve">taxonmic </w:t>
            </w:r>
            <w:r w:rsidR="007C4AA6" w:rsidRPr="00AC4A8D">
              <w:rPr>
                <w:rFonts w:ascii="Arial" w:hAnsi="Arial" w:cs="Arial"/>
                <w:bCs/>
                <w:sz w:val="22"/>
                <w:szCs w:val="22"/>
              </w:rPr>
              <w:t xml:space="preserve">proposal </w:t>
            </w:r>
            <w:r w:rsidR="00005515">
              <w:rPr>
                <w:rFonts w:ascii="Arial" w:hAnsi="Arial" w:cs="Arial"/>
                <w:bCs/>
                <w:sz w:val="22"/>
                <w:szCs w:val="22"/>
              </w:rPr>
              <w:t xml:space="preserve">(TaxoProp) </w:t>
            </w:r>
            <w:r w:rsidR="007C4AA6" w:rsidRPr="00AC4A8D">
              <w:rPr>
                <w:rFonts w:ascii="Arial" w:hAnsi="Arial" w:cs="Arial"/>
                <w:bCs/>
                <w:sz w:val="22"/>
                <w:szCs w:val="22"/>
              </w:rPr>
              <w:t>withdrawal, and a location to st</w:t>
            </w:r>
            <w:r w:rsidR="00005515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7C4AA6" w:rsidRPr="00AC4A8D">
              <w:rPr>
                <w:rFonts w:ascii="Arial" w:hAnsi="Arial" w:cs="Arial"/>
                <w:bCs/>
                <w:sz w:val="22"/>
                <w:szCs w:val="22"/>
              </w:rPr>
              <w:t xml:space="preserve">re rejected and withdrawn </w:t>
            </w:r>
            <w:r w:rsidR="00005515">
              <w:rPr>
                <w:rFonts w:ascii="Arial" w:hAnsi="Arial" w:cs="Arial"/>
                <w:bCs/>
                <w:sz w:val="22"/>
                <w:szCs w:val="22"/>
              </w:rPr>
              <w:t>TaxoProps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7C4AA6">
        <w:tc>
          <w:tcPr>
            <w:tcW w:w="4368" w:type="dxa"/>
            <w:shd w:val="clear" w:color="auto" w:fill="auto"/>
          </w:tcPr>
          <w:p w14:paraId="5B4DA008" w14:textId="1E5FE3E9" w:rsidR="00A174CC" w:rsidRDefault="007C4A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Zerbini FM, Kuhn J</w:t>
            </w:r>
          </w:p>
        </w:tc>
        <w:tc>
          <w:tcPr>
            <w:tcW w:w="4704" w:type="dxa"/>
            <w:shd w:val="clear" w:color="auto" w:fill="auto"/>
          </w:tcPr>
          <w:p w14:paraId="4C0145EC" w14:textId="5FB71DF6" w:rsidR="007C4AA6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7C4AA6" w:rsidRPr="00E2251C">
                <w:rPr>
                  <w:rStyle w:val="Hyperlink"/>
                  <w:rFonts w:ascii="Arial" w:hAnsi="Arial" w:cs="Arial"/>
                  <w:sz w:val="22"/>
                  <w:szCs w:val="22"/>
                </w:rPr>
                <w:t>zerbini@ufv.br</w:t>
              </w:r>
            </w:hyperlink>
            <w:r w:rsidR="007C4AA6">
              <w:rPr>
                <w:rFonts w:ascii="Arial" w:hAnsi="Arial" w:cs="Arial"/>
                <w:sz w:val="22"/>
                <w:szCs w:val="22"/>
              </w:rPr>
              <w:t>;</w:t>
            </w:r>
            <w:r w:rsidR="00005515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="009322DA" w:rsidRPr="00266C09">
                <w:rPr>
                  <w:rStyle w:val="Hyperlink"/>
                  <w:rFonts w:ascii="Arial" w:hAnsi="Arial" w:cs="Arial"/>
                  <w:sz w:val="22"/>
                  <w:szCs w:val="22"/>
                </w:rPr>
                <w:t>kuhnjens@mail.nih.gov</w:t>
              </w:r>
            </w:hyperlink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2940C962" w:rsidR="00437970" w:rsidRDefault="007C4AA6" w:rsidP="00AC4A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Zerbini</w:t>
            </w:r>
            <w:r w:rsidR="00005515">
              <w:rPr>
                <w:rFonts w:ascii="Arial" w:hAnsi="Arial" w:cs="Arial"/>
                <w:sz w:val="22"/>
                <w:szCs w:val="22"/>
              </w:rPr>
              <w:t xml:space="preserve"> FM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0983BF88" w:rsidR="00A174CC" w:rsidRDefault="000055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508B7C" w14:textId="159F7138" w:rsidR="0037243A" w:rsidRPr="007C4AA6" w:rsidRDefault="0037243A" w:rsidP="007C4AA6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2237462C" w:rsidR="0037243A" w:rsidRDefault="00005515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984" w:type="dxa"/>
            <w:shd w:val="clear" w:color="auto" w:fill="auto"/>
          </w:tcPr>
          <w:p w14:paraId="080F51E8" w14:textId="4187F6D2" w:rsidR="0037243A" w:rsidRDefault="00005515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985" w:type="dxa"/>
            <w:shd w:val="clear" w:color="auto" w:fill="auto"/>
          </w:tcPr>
          <w:p w14:paraId="4EC5D82B" w14:textId="14313823" w:rsidR="0037243A" w:rsidRDefault="00005515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126" w:type="dxa"/>
          </w:tcPr>
          <w:p w14:paraId="23732184" w14:textId="75E878FB" w:rsidR="0037243A" w:rsidRDefault="00005515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7C4AA6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528F7F70" w:rsidR="00A174CC" w:rsidRPr="000A146A" w:rsidRDefault="007C4A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62C781D8" w:rsidR="00A174CC" w:rsidRDefault="000055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403" w:type="dxa"/>
            <w:shd w:val="clear" w:color="auto" w:fill="auto"/>
          </w:tcPr>
          <w:p w14:paraId="5FB9B708" w14:textId="2DBBDEA1" w:rsidR="00A174CC" w:rsidRDefault="000055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977" w:type="dxa"/>
            <w:shd w:val="clear" w:color="auto" w:fill="auto"/>
          </w:tcPr>
          <w:p w14:paraId="72AF85A5" w14:textId="071B0282" w:rsidR="00A174CC" w:rsidRDefault="000055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06921DAB" w:rsidR="00A174CC" w:rsidRDefault="007C4A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</w:t>
            </w:r>
            <w:r w:rsidR="00005515">
              <w:rPr>
                <w:rFonts w:ascii="Arial" w:hAnsi="Arial" w:cs="Arial"/>
                <w:sz w:val="22"/>
                <w:szCs w:val="22"/>
              </w:rPr>
              <w:t>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5515">
              <w:rPr>
                <w:rFonts w:ascii="Arial" w:hAnsi="Arial" w:cs="Arial"/>
                <w:sz w:val="22"/>
                <w:szCs w:val="22"/>
              </w:rPr>
              <w:t>23</w:t>
            </w:r>
            <w:r>
              <w:rPr>
                <w:rFonts w:ascii="Arial" w:hAnsi="Arial" w:cs="Arial"/>
                <w:sz w:val="22"/>
                <w:szCs w:val="22"/>
              </w:rPr>
              <w:t>,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1DEF4A" w14:textId="77777777" w:rsidR="00005515" w:rsidRDefault="00005515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38AEE29F" w14:textId="77777777" w:rsidR="00AC4A8D" w:rsidRDefault="00AC4A8D">
      <w:pPr>
        <w:rPr>
          <w:rFonts w:ascii="Arial" w:eastAsia="Times" w:hAnsi="Arial" w:cs="Arial"/>
          <w:b/>
          <w:color w:val="000000"/>
          <w:lang w:eastAsia="en-GB"/>
        </w:rPr>
      </w:pPr>
      <w:r>
        <w:rPr>
          <w:rFonts w:ascii="Arial" w:hAnsi="Arial" w:cs="Arial"/>
          <w:b/>
          <w:color w:val="000000"/>
        </w:rPr>
        <w:br w:type="page"/>
      </w:r>
    </w:p>
    <w:p w14:paraId="1FF52469" w14:textId="357A878C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15C05B8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6EB42557" w14:textId="72EA3A84" w:rsidR="00A174CC" w:rsidRDefault="007C4AA6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The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International Committee on Taxonomy of Viruses 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ICTV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 xml:space="preserve">currently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does not have a formal procedure for taxonom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ic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proposal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(TaxoProp</w:t>
            </w:r>
            <w:r w:rsidR="00AB3637"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withdrawal. </w:t>
            </w:r>
            <w:r w:rsidR="009322DA">
              <w:rPr>
                <w:rFonts w:ascii="Arial" w:hAnsi="Arial" w:cs="Arial"/>
                <w:color w:val="222222"/>
                <w:shd w:val="clear" w:color="auto" w:fill="FFFFFF"/>
              </w:rPr>
              <w:t>I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n recent years</w:t>
            </w:r>
            <w:r w:rsidR="009322DA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 xml:space="preserve">withdrawals have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been </w:t>
            </w:r>
            <w:r w:rsidR="009322DA">
              <w:rPr>
                <w:rFonts w:ascii="Arial" w:hAnsi="Arial" w:cs="Arial"/>
                <w:color w:val="222222"/>
                <w:shd w:val="clear" w:color="auto" w:fill="FFFFFF"/>
              </w:rPr>
              <w:t>done informally at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authors' request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. This proposal aims to make it official that a submitted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TaxoProp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will be withdrawn at the authors' request</w:t>
            </w:r>
            <w:r w:rsidR="00AB3637">
              <w:rPr>
                <w:rFonts w:ascii="Arial" w:hAnsi="Arial" w:cs="Arial"/>
                <w:color w:val="2222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sent by email either to the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appropriate ICTV Subcommittee 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SC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C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hair or to the ICTV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P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resident at any time </w:t>
            </w:r>
            <w:r w:rsidR="009322DA">
              <w:rPr>
                <w:rFonts w:ascii="Arial" w:hAnsi="Arial" w:cs="Arial"/>
                <w:color w:val="222222"/>
                <w:shd w:val="clear" w:color="auto" w:fill="FFFFFF"/>
              </w:rPr>
              <w:t xml:space="preserve">after submission and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before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 xml:space="preserve">the next upcoming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ratification</w:t>
            </w:r>
            <w:r w:rsidR="009322DA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vote (R</w:t>
            </w:r>
            <w:r w:rsidR="009322DA">
              <w:rPr>
                <w:rFonts w:ascii="Arial" w:hAnsi="Arial" w:cs="Arial"/>
                <w:color w:val="222222"/>
                <w:shd w:val="clear" w:color="auto" w:fill="FFFFFF"/>
              </w:rPr>
              <w:t xml:space="preserve">atified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TaxoProps</w:t>
            </w:r>
            <w:r w:rsidR="009322DA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may not</w:t>
            </w:r>
            <w:r w:rsidR="009322DA">
              <w:rPr>
                <w:rFonts w:ascii="Arial" w:hAnsi="Arial" w:cs="Arial"/>
                <w:color w:val="222222"/>
                <w:shd w:val="clear" w:color="auto" w:fill="FFFFFF"/>
              </w:rPr>
              <w:t xml:space="preserve"> be withdrawn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). </w:t>
            </w:r>
            <w:r w:rsidR="00907F57" w:rsidRPr="00CB74B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The email should be sent by the corresponding author, indicating how many authors support the request. A simple majority is required for withdrawal.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Withdrawn proposals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are proposed to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be given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status and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to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be stored in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ICTV Executive Committee 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EC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-restricted area of the website together with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TaxoProps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that have been rejected (which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 xml:space="preserve">are proposed to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be given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J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status to differentiate them from ratified (R) </w:t>
            </w:r>
            <w:r w:rsidR="00005515">
              <w:rPr>
                <w:rFonts w:ascii="Arial" w:hAnsi="Arial" w:cs="Arial"/>
                <w:color w:val="222222"/>
                <w:shd w:val="clear" w:color="auto" w:fill="FFFFFF"/>
              </w:rPr>
              <w:t>TaxoProps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).</w:t>
            </w:r>
          </w:p>
        </w:tc>
      </w:tr>
    </w:tbl>
    <w:p w14:paraId="55BF141F" w14:textId="77777777" w:rsidR="00A174CC" w:rsidRDefault="00A174CC"/>
    <w:p w14:paraId="1BB6DDBD" w14:textId="2838C2A8" w:rsidR="009322DA" w:rsidRDefault="009322DA">
      <w:pPr>
        <w:rPr>
          <w:rFonts w:ascii="Arial" w:hAnsi="Arial" w:cs="Arial"/>
          <w:b/>
          <w:color w:val="000000"/>
        </w:rPr>
      </w:pPr>
    </w:p>
    <w:p w14:paraId="7BEA7529" w14:textId="60724B12" w:rsidR="009322DA" w:rsidRPr="0050008F" w:rsidRDefault="009322DA" w:rsidP="009322DA">
      <w:pPr>
        <w:rPr>
          <w:rFonts w:ascii="Arial" w:hAnsi="Arial" w:cs="Arial"/>
          <w:b/>
        </w:rPr>
      </w:pPr>
      <w:r w:rsidRPr="0050008F">
        <w:rPr>
          <w:rFonts w:ascii="Arial" w:hAnsi="Arial" w:cs="Arial"/>
          <w:b/>
          <w:color w:val="000000"/>
        </w:rPr>
        <w:t>Part 3</w:t>
      </w:r>
      <w:r w:rsidRPr="0050008F">
        <w:rPr>
          <w:rFonts w:ascii="Arial" w:hAnsi="Arial" w:cs="Arial"/>
          <w:b/>
          <w:color w:val="000000"/>
          <w:sz w:val="22"/>
          <w:szCs w:val="22"/>
        </w:rPr>
        <w:t>:</w:t>
      </w:r>
      <w:r w:rsidRPr="005000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0008F"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6C9DA319" w14:textId="568E265F" w:rsidR="009322DA" w:rsidRPr="0050008F" w:rsidRDefault="009322DA" w:rsidP="009322DA">
      <w:pPr>
        <w:spacing w:before="120" w:after="120"/>
        <w:rPr>
          <w:rFonts w:ascii="Arial" w:hAnsi="Arial" w:cs="Arial"/>
          <w:b/>
        </w:rPr>
      </w:pPr>
      <w:r w:rsidRPr="0050008F"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9322DA" w:rsidRPr="0050008F" w14:paraId="2FE5BFD3" w14:textId="77777777" w:rsidTr="00036E58">
        <w:tc>
          <w:tcPr>
            <w:tcW w:w="9072" w:type="dxa"/>
            <w:shd w:val="clear" w:color="auto" w:fill="auto"/>
          </w:tcPr>
          <w:p w14:paraId="7686E400" w14:textId="004F4893" w:rsidR="009322DA" w:rsidRPr="0050008F" w:rsidRDefault="009322DA" w:rsidP="00036E58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</w:tbl>
    <w:p w14:paraId="1BFCC3D1" w14:textId="77777777" w:rsidR="009322DA" w:rsidRPr="0050008F" w:rsidRDefault="009322DA" w:rsidP="009322DA">
      <w:pPr>
        <w:spacing w:before="120" w:after="120"/>
        <w:rPr>
          <w:rFonts w:ascii="Arial" w:hAnsi="Arial" w:cs="Arial"/>
          <w:color w:val="0000FF"/>
          <w:sz w:val="20"/>
        </w:rPr>
      </w:pPr>
      <w:r w:rsidRPr="0050008F"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9322DA" w:rsidRPr="0050008F" w14:paraId="1780335B" w14:textId="77777777" w:rsidTr="00036E58">
        <w:tc>
          <w:tcPr>
            <w:tcW w:w="9072" w:type="dxa"/>
            <w:shd w:val="clear" w:color="auto" w:fill="auto"/>
          </w:tcPr>
          <w:p w14:paraId="4AF0EB50" w14:textId="102B81AD" w:rsidR="009322DA" w:rsidRPr="0050008F" w:rsidRDefault="009322DA" w:rsidP="00036E5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2C3EF4FD" w14:textId="77777777" w:rsidR="009322DA" w:rsidRPr="0050008F" w:rsidRDefault="009322DA" w:rsidP="009322DA">
      <w:pPr>
        <w:pStyle w:val="BodyTextIndent"/>
        <w:spacing w:before="120" w:after="120"/>
        <w:ind w:left="0" w:firstLine="0"/>
        <w:rPr>
          <w:b/>
          <w:szCs w:val="24"/>
        </w:rPr>
      </w:pPr>
      <w:r w:rsidRPr="0050008F"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9322DA" w:rsidRPr="009322DA" w14:paraId="0692F3E0" w14:textId="77777777" w:rsidTr="00036E58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9322DA" w:rsidRPr="009322DA" w14:paraId="1E8136F8" w14:textId="77777777" w:rsidTr="00036E58">
              <w:tc>
                <w:tcPr>
                  <w:tcW w:w="9002" w:type="dxa"/>
                  <w:shd w:val="clear" w:color="auto" w:fill="auto"/>
                </w:tcPr>
                <w:p w14:paraId="27450944" w14:textId="51F5AE31" w:rsidR="009322DA" w:rsidRPr="009322DA" w:rsidRDefault="009322DA" w:rsidP="009322DA">
                  <w:pPr>
                    <w:spacing w:before="120" w:after="120"/>
                    <w:rPr>
                      <w:rFonts w:ascii="Arial" w:hAnsi="Arial" w:cs="Arial"/>
                      <w:bCs/>
                    </w:rPr>
                  </w:pPr>
                  <w:r w:rsidRPr="009322DA">
                    <w:rPr>
                      <w:rFonts w:ascii="Arial" w:hAnsi="Arial" w:cs="Arial"/>
                      <w:bCs/>
                    </w:rPr>
                    <w:t>N/A</w:t>
                  </w:r>
                </w:p>
              </w:tc>
            </w:tr>
          </w:tbl>
          <w:p w14:paraId="5E9C6451" w14:textId="77777777" w:rsidR="009322DA" w:rsidRPr="009322DA" w:rsidRDefault="009322DA" w:rsidP="009322D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7D9652E" w14:textId="77777777" w:rsidR="009322DA" w:rsidRPr="009322DA" w:rsidRDefault="009322DA" w:rsidP="009322DA">
            <w:pPr>
              <w:spacing w:before="120" w:after="120"/>
              <w:rPr>
                <w:rFonts w:ascii="Arial" w:hAnsi="Arial" w:cs="Arial"/>
                <w:b/>
              </w:rPr>
            </w:pPr>
            <w:r w:rsidRPr="009322DA">
              <w:rPr>
                <w:rFonts w:ascii="Arial" w:hAnsi="Arial" w:cs="Arial"/>
                <w:b/>
              </w:rPr>
              <w:t>Supporting evidence</w:t>
            </w:r>
          </w:p>
          <w:p w14:paraId="104DEDBB" w14:textId="26A1B358" w:rsidR="009322DA" w:rsidRPr="009322DA" w:rsidRDefault="009322DA" w:rsidP="009322DA">
            <w:pPr>
              <w:spacing w:before="120" w:after="120"/>
              <w:rPr>
                <w:rFonts w:ascii="Arial" w:hAnsi="Arial" w:cs="Arial"/>
                <w:bCs/>
              </w:rPr>
            </w:pPr>
            <w:r w:rsidRPr="009322DA">
              <w:rPr>
                <w:rFonts w:ascii="Arial" w:hAnsi="Arial" w:cs="Arial"/>
                <w:bCs/>
              </w:rPr>
              <w:t>N/A</w:t>
            </w:r>
          </w:p>
          <w:p w14:paraId="2CF312E7" w14:textId="77777777" w:rsidR="009322DA" w:rsidRPr="009322DA" w:rsidRDefault="009322DA" w:rsidP="009322DA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9B304A0" w14:textId="77777777" w:rsidR="009322DA" w:rsidRPr="009322DA" w:rsidRDefault="009322DA" w:rsidP="009322DA">
            <w:pPr>
              <w:spacing w:before="120" w:after="120"/>
              <w:rPr>
                <w:rFonts w:ascii="Arial" w:hAnsi="Arial" w:cs="Arial"/>
                <w:b/>
              </w:rPr>
            </w:pPr>
            <w:r w:rsidRPr="009322DA">
              <w:rPr>
                <w:rFonts w:ascii="Arial" w:hAnsi="Arial" w:cs="Arial"/>
                <w:b/>
              </w:rPr>
              <w:t xml:space="preserve">References </w:t>
            </w:r>
          </w:p>
          <w:p w14:paraId="5E268396" w14:textId="24907928" w:rsidR="009322DA" w:rsidRPr="009322DA" w:rsidRDefault="009322DA" w:rsidP="00AC4A8D">
            <w:pPr>
              <w:spacing w:before="120" w:after="120"/>
              <w:rPr>
                <w:rFonts w:ascii="Arial" w:hAnsi="Arial" w:cs="Arial"/>
                <w:b/>
              </w:rPr>
            </w:pPr>
            <w:r w:rsidRPr="009322DA">
              <w:rPr>
                <w:rFonts w:ascii="Arial" w:hAnsi="Arial" w:cs="Arial"/>
                <w:bCs/>
              </w:rPr>
              <w:t>N/A</w:t>
            </w:r>
          </w:p>
        </w:tc>
      </w:tr>
    </w:tbl>
    <w:p w14:paraId="5556E8C1" w14:textId="5D7AC439" w:rsidR="00A174CC" w:rsidRDefault="00A174CC"/>
    <w:sectPr w:rsidR="00A174CC">
      <w:headerReference w:type="default" r:id="rId10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1905" w14:textId="77777777" w:rsidR="00D640D0" w:rsidRDefault="00D640D0">
      <w:r>
        <w:separator/>
      </w:r>
    </w:p>
  </w:endnote>
  <w:endnote w:type="continuationSeparator" w:id="0">
    <w:p w14:paraId="2B2A19C0" w14:textId="77777777" w:rsidR="00D640D0" w:rsidRDefault="00D6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default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9DD9" w14:textId="77777777" w:rsidR="00D640D0" w:rsidRDefault="00D640D0">
      <w:r>
        <w:separator/>
      </w:r>
    </w:p>
  </w:footnote>
  <w:footnote w:type="continuationSeparator" w:id="0">
    <w:p w14:paraId="1FDA7311" w14:textId="77777777" w:rsidR="00D640D0" w:rsidRDefault="00D6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6354172">
    <w:abstractNumId w:val="0"/>
  </w:num>
  <w:num w:numId="2" w16cid:durableId="11761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5515"/>
    <w:rsid w:val="00035A87"/>
    <w:rsid w:val="000A146A"/>
    <w:rsid w:val="000A686A"/>
    <w:rsid w:val="000F51F4"/>
    <w:rsid w:val="000F7067"/>
    <w:rsid w:val="0013113D"/>
    <w:rsid w:val="0037243A"/>
    <w:rsid w:val="0043110C"/>
    <w:rsid w:val="00437970"/>
    <w:rsid w:val="00493FA9"/>
    <w:rsid w:val="004F3196"/>
    <w:rsid w:val="00543F86"/>
    <w:rsid w:val="005A54C3"/>
    <w:rsid w:val="006D4E50"/>
    <w:rsid w:val="007C4AA6"/>
    <w:rsid w:val="00842A82"/>
    <w:rsid w:val="008815EE"/>
    <w:rsid w:val="00907F57"/>
    <w:rsid w:val="009322DA"/>
    <w:rsid w:val="00A174CC"/>
    <w:rsid w:val="00A2357C"/>
    <w:rsid w:val="00A3727F"/>
    <w:rsid w:val="00AB3637"/>
    <w:rsid w:val="00AC4A8D"/>
    <w:rsid w:val="00AD759B"/>
    <w:rsid w:val="00B35CC8"/>
    <w:rsid w:val="00B47589"/>
    <w:rsid w:val="00CB74B7"/>
    <w:rsid w:val="00D640D0"/>
    <w:rsid w:val="00E034BE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0551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rbini@uf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uhnjens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Reviewer</cp:lastModifiedBy>
  <cp:revision>10</cp:revision>
  <dcterms:created xsi:type="dcterms:W3CDTF">2023-04-13T17:23:00Z</dcterms:created>
  <dcterms:modified xsi:type="dcterms:W3CDTF">2023-10-31T16:34:00Z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