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7777777" w:rsidR="00A174CC" w:rsidRDefault="008815EE">
      <w:r>
        <w:rPr>
          <w:noProof/>
          <w:lang w:val="ru-RU" w:eastAsia="ru-RU"/>
        </w:rPr>
        <w:drawing>
          <wp:anchor distT="0" distB="0" distL="114300" distR="114300" simplePos="0" relativeHeight="2" behindDoc="0" locked="0" layoutInCell="1" allowOverlap="1" wp14:anchorId="022C069D" wp14:editId="6E0667FC">
            <wp:simplePos x="0" y="0"/>
            <wp:positionH relativeFrom="column">
              <wp:posOffset>9525</wp:posOffset>
            </wp:positionH>
            <wp:positionV relativeFrom="paragraph">
              <wp:posOffset>55245</wp:posOffset>
            </wp:positionV>
            <wp:extent cx="1223010" cy="752475"/>
            <wp:effectExtent l="0" t="0" r="0" b="0"/>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7"/>
                    <a:stretch>
                      <a:fillRect/>
                    </a:stretch>
                  </pic:blipFill>
                  <pic:spPr bwMode="auto">
                    <a:xfrm>
                      <a:off x="0" y="0"/>
                      <a:ext cx="1223010" cy="752475"/>
                    </a:xfrm>
                    <a:prstGeom prst="rect">
                      <a:avLst/>
                    </a:prstGeom>
                  </pic:spPr>
                </pic:pic>
              </a:graphicData>
            </a:graphic>
          </wp:anchor>
        </w:drawing>
      </w:r>
    </w:p>
    <w:p w14:paraId="6E66958E" w14:textId="77777777" w:rsidR="00A174CC" w:rsidRDefault="00A174CC">
      <w:pPr>
        <w:rPr>
          <w:rFonts w:ascii="Arial" w:hAnsi="Arial" w:cs="Arial"/>
          <w:color w:val="0000FF"/>
          <w:sz w:val="20"/>
          <w:szCs w:val="20"/>
        </w:rPr>
      </w:pPr>
    </w:p>
    <w:p w14:paraId="708456F4" w14:textId="77777777" w:rsidR="00A174CC" w:rsidRDefault="00A174CC">
      <w:pPr>
        <w:rPr>
          <w:rFonts w:ascii="Arial" w:hAnsi="Arial" w:cs="Arial"/>
          <w:color w:val="0000FF"/>
          <w:sz w:val="20"/>
          <w:szCs w:val="20"/>
        </w:rPr>
      </w:pPr>
    </w:p>
    <w:p w14:paraId="2008BDE9" w14:textId="77777777" w:rsidR="00A174CC" w:rsidRDefault="00A174CC">
      <w:pPr>
        <w:rPr>
          <w:rFonts w:ascii="Arial" w:hAnsi="Arial" w:cs="Arial"/>
          <w:color w:val="0000FF"/>
          <w:sz w:val="20"/>
          <w:szCs w:val="20"/>
        </w:rPr>
      </w:pPr>
    </w:p>
    <w:p w14:paraId="0A6A6372" w14:textId="77777777" w:rsidR="00A174CC" w:rsidRDefault="00A174CC">
      <w:pPr>
        <w:rPr>
          <w:rFonts w:ascii="Arial" w:hAnsi="Arial" w:cs="Arial"/>
          <w:color w:val="0000FF"/>
          <w:sz w:val="20"/>
          <w:szCs w:val="20"/>
        </w:rPr>
      </w:pPr>
    </w:p>
    <w:p w14:paraId="2E75D10D" w14:textId="77777777" w:rsidR="00A174CC" w:rsidRDefault="00A174CC">
      <w:pPr>
        <w:rPr>
          <w:rFonts w:ascii="Arial" w:hAnsi="Arial" w:cs="Arial"/>
          <w:color w:val="0000FF"/>
          <w:sz w:val="20"/>
          <w:szCs w:val="20"/>
        </w:rPr>
      </w:pPr>
    </w:p>
    <w:p w14:paraId="78E1A1E2" w14:textId="77777777" w:rsidR="00A174CC" w:rsidRDefault="00A174CC">
      <w:pPr>
        <w:rPr>
          <w:rFonts w:ascii="Arial" w:hAnsi="Arial" w:cs="Arial"/>
          <w:color w:val="0000FF"/>
          <w:sz w:val="20"/>
          <w:szCs w:val="20"/>
        </w:rPr>
      </w:pPr>
    </w:p>
    <w:p w14:paraId="0F7038A3" w14:textId="77777777" w:rsidR="00A174CC" w:rsidRDefault="008815EE">
      <w:pPr>
        <w:rPr>
          <w:rFonts w:ascii="Arial" w:hAnsi="Arial" w:cs="Arial"/>
          <w:sz w:val="22"/>
          <w:szCs w:val="22"/>
          <w:lang w:val="en-GB"/>
        </w:rPr>
      </w:pPr>
      <w:r>
        <w:rPr>
          <w:rFonts w:ascii="Arial" w:hAnsi="Arial" w:cs="Arial"/>
          <w:b/>
          <w:color w:val="000000"/>
        </w:rPr>
        <w:t>Part 1:</w:t>
      </w:r>
      <w:r>
        <w:rPr>
          <w:rFonts w:ascii="Arial" w:hAnsi="Arial" w:cs="Arial"/>
          <w:color w:val="000000"/>
          <w:sz w:val="22"/>
          <w:szCs w:val="22"/>
        </w:rPr>
        <w:t xml:space="preserve"> </w:t>
      </w:r>
      <w:r>
        <w:rPr>
          <w:rFonts w:ascii="Arial" w:hAnsi="Arial" w:cs="Arial"/>
          <w:b/>
          <w:color w:val="000000"/>
          <w:sz w:val="22"/>
          <w:szCs w:val="22"/>
          <w:u w:val="single"/>
        </w:rPr>
        <w:t>TITLE, AUTHORS, APPROVALS, etc</w:t>
      </w:r>
    </w:p>
    <w:p w14:paraId="5F396E33" w14:textId="77777777" w:rsidR="00A174CC" w:rsidRDefault="00A174CC">
      <w:pPr>
        <w:rPr>
          <w:rFonts w:ascii="Arial" w:hAnsi="Arial" w:cs="Arial"/>
          <w:sz w:val="22"/>
          <w:szCs w:val="22"/>
          <w:lang w:val="en-GB"/>
        </w:rPr>
      </w:pPr>
    </w:p>
    <w:tbl>
      <w:tblPr>
        <w:tblW w:w="9072" w:type="dxa"/>
        <w:tblInd w:w="127" w:type="dxa"/>
        <w:tblLook w:val="04A0" w:firstRow="1" w:lastRow="0" w:firstColumn="1" w:lastColumn="0" w:noHBand="0" w:noVBand="1"/>
      </w:tblPr>
      <w:tblGrid>
        <w:gridCol w:w="3553"/>
        <w:gridCol w:w="4809"/>
        <w:gridCol w:w="710"/>
      </w:tblGrid>
      <w:tr w:rsidR="00A174CC" w14:paraId="6479468A" w14:textId="77777777">
        <w:tc>
          <w:tcPr>
            <w:tcW w:w="3553" w:type="dxa"/>
            <w:tcBorders>
              <w:top w:val="double" w:sz="4" w:space="0" w:color="000000"/>
              <w:left w:val="double" w:sz="4" w:space="0" w:color="000000"/>
              <w:right w:val="single" w:sz="4" w:space="0" w:color="000000"/>
            </w:tcBorders>
            <w:shd w:val="clear" w:color="auto" w:fill="auto"/>
            <w:vAlign w:val="center"/>
          </w:tcPr>
          <w:p w14:paraId="39458214" w14:textId="77777777" w:rsidR="00A174CC" w:rsidRDefault="008815EE">
            <w:pPr>
              <w:pStyle w:val="BodyTextIndent"/>
              <w:ind w:left="0" w:firstLine="0"/>
              <w:rPr>
                <w:rFonts w:ascii="Arial" w:hAnsi="Arial" w:cs="Arial"/>
                <w:b/>
                <w:i/>
                <w:sz w:val="36"/>
                <w:szCs w:val="36"/>
              </w:rPr>
            </w:pPr>
            <w:r>
              <w:rPr>
                <w:rFonts w:ascii="Arial" w:hAnsi="Arial" w:cs="Arial"/>
                <w:b/>
                <w:szCs w:val="24"/>
              </w:rPr>
              <w:t>Code assigned:</w:t>
            </w:r>
          </w:p>
        </w:tc>
        <w:tc>
          <w:tcPr>
            <w:tcW w:w="4809" w:type="dxa"/>
            <w:tcBorders>
              <w:top w:val="double" w:sz="4" w:space="0" w:color="000000"/>
              <w:left w:val="single" w:sz="4" w:space="0" w:color="000000"/>
              <w:bottom w:val="single" w:sz="4" w:space="0" w:color="000000"/>
              <w:right w:val="single" w:sz="4" w:space="0" w:color="000000"/>
            </w:tcBorders>
            <w:shd w:val="clear" w:color="auto" w:fill="auto"/>
          </w:tcPr>
          <w:p w14:paraId="3A9C1428" w14:textId="644AF0B3" w:rsidR="00A174CC" w:rsidRPr="002F04E6" w:rsidRDefault="002F04E6">
            <w:pPr>
              <w:pStyle w:val="BodyTextIndent"/>
              <w:ind w:left="0" w:firstLine="0"/>
              <w:jc w:val="center"/>
              <w:rPr>
                <w:rFonts w:ascii="Arial" w:hAnsi="Arial" w:cs="Arial"/>
                <w:b/>
                <w:bCs/>
                <w:i/>
                <w:iCs/>
                <w:sz w:val="28"/>
                <w:szCs w:val="28"/>
              </w:rPr>
            </w:pPr>
            <w:r w:rsidRPr="002F04E6">
              <w:rPr>
                <w:rFonts w:ascii="Arial" w:hAnsi="Arial" w:cs="Arial"/>
                <w:b/>
                <w:bCs/>
                <w:i/>
                <w:iCs/>
                <w:color w:val="000000" w:themeColor="text1"/>
                <w:sz w:val="28"/>
                <w:szCs w:val="28"/>
              </w:rPr>
              <w:t>2023.013B</w:t>
            </w:r>
          </w:p>
        </w:tc>
        <w:tc>
          <w:tcPr>
            <w:tcW w:w="710" w:type="dxa"/>
            <w:tcBorders>
              <w:top w:val="double" w:sz="4" w:space="0" w:color="000000"/>
              <w:left w:val="single" w:sz="4" w:space="0" w:color="000000"/>
              <w:right w:val="double" w:sz="4" w:space="0" w:color="000000"/>
            </w:tcBorders>
            <w:shd w:val="clear" w:color="auto" w:fill="auto"/>
            <w:vAlign w:val="center"/>
          </w:tcPr>
          <w:p w14:paraId="10BE02AC" w14:textId="77777777" w:rsidR="00A174CC" w:rsidRDefault="00A174CC">
            <w:pPr>
              <w:pStyle w:val="BodyTextIndent"/>
              <w:ind w:left="0" w:firstLine="0"/>
              <w:rPr>
                <w:rFonts w:ascii="Arial" w:hAnsi="Arial" w:cs="Arial"/>
              </w:rPr>
            </w:pPr>
          </w:p>
        </w:tc>
      </w:tr>
      <w:tr w:rsidR="00A174CC" w14:paraId="0AD321B2" w14:textId="77777777">
        <w:tc>
          <w:tcPr>
            <w:tcW w:w="9072" w:type="dxa"/>
            <w:gridSpan w:val="3"/>
            <w:tcBorders>
              <w:left w:val="double" w:sz="4" w:space="0" w:color="000000"/>
              <w:right w:val="double" w:sz="4" w:space="0" w:color="000000"/>
            </w:tcBorders>
            <w:shd w:val="clear" w:color="auto" w:fill="auto"/>
          </w:tcPr>
          <w:p w14:paraId="1B1B8BE9" w14:textId="171BA906" w:rsidR="00A174CC" w:rsidRPr="000A146A" w:rsidRDefault="008815EE" w:rsidP="009829B1">
            <w:pPr>
              <w:spacing w:before="120"/>
              <w:rPr>
                <w:rFonts w:ascii="Arial" w:hAnsi="Arial" w:cs="Arial"/>
                <w:b/>
              </w:rPr>
            </w:pPr>
            <w:r w:rsidRPr="000A146A">
              <w:rPr>
                <w:rFonts w:ascii="Arial" w:hAnsi="Arial" w:cs="Arial"/>
                <w:b/>
              </w:rPr>
              <w:t>Short title:</w:t>
            </w:r>
            <w:r w:rsidRPr="000A146A">
              <w:rPr>
                <w:rFonts w:ascii="Arial" w:hAnsi="Arial" w:cs="Arial"/>
                <w:bCs/>
              </w:rPr>
              <w:t xml:space="preserve"> </w:t>
            </w:r>
            <w:r w:rsidR="00305D45">
              <w:rPr>
                <w:rFonts w:ascii="Arial" w:hAnsi="Arial" w:cs="Arial"/>
                <w:bCs/>
                <w:sz w:val="22"/>
                <w:szCs w:val="22"/>
              </w:rPr>
              <w:t>create one genus</w:t>
            </w:r>
            <w:r w:rsidR="009829B1" w:rsidRPr="00305D45">
              <w:rPr>
                <w:rFonts w:ascii="Arial" w:hAnsi="Arial" w:cs="Arial"/>
                <w:bCs/>
                <w:sz w:val="22"/>
                <w:szCs w:val="22"/>
              </w:rPr>
              <w:t xml:space="preserve">, </w:t>
            </w:r>
            <w:r w:rsidR="009829B1" w:rsidRPr="00305D45">
              <w:rPr>
                <w:rFonts w:ascii="Arial" w:hAnsi="Arial" w:cs="Arial"/>
                <w:bCs/>
                <w:i/>
                <w:sz w:val="22"/>
                <w:szCs w:val="22"/>
              </w:rPr>
              <w:t>Bunatrivirus</w:t>
            </w:r>
            <w:r w:rsidR="00305D45">
              <w:rPr>
                <w:rFonts w:ascii="Arial" w:hAnsi="Arial" w:cs="Arial"/>
                <w:bCs/>
                <w:sz w:val="22"/>
                <w:szCs w:val="22"/>
              </w:rPr>
              <w:t xml:space="preserve">, containing </w:t>
            </w:r>
            <w:r w:rsidR="009829B1" w:rsidRPr="00305D45">
              <w:rPr>
                <w:rFonts w:ascii="Arial" w:hAnsi="Arial" w:cs="Arial"/>
                <w:bCs/>
                <w:sz w:val="22"/>
                <w:szCs w:val="22"/>
              </w:rPr>
              <w:t xml:space="preserve">one species, </w:t>
            </w:r>
            <w:r w:rsidR="009829B1" w:rsidRPr="00305D45">
              <w:rPr>
                <w:rFonts w:ascii="Arial" w:hAnsi="Arial" w:cs="Arial"/>
                <w:bCs/>
                <w:i/>
                <w:sz w:val="22"/>
                <w:szCs w:val="22"/>
              </w:rPr>
              <w:t>Bunatrivirus</w:t>
            </w:r>
            <w:r w:rsidR="00305D45">
              <w:rPr>
                <w:rFonts w:ascii="Arial" w:hAnsi="Arial" w:cs="Arial"/>
                <w:bCs/>
                <w:sz w:val="22"/>
                <w:szCs w:val="22"/>
              </w:rPr>
              <w:t xml:space="preserve"> B13, in the class </w:t>
            </w:r>
            <w:r w:rsidR="00305D45" w:rsidRPr="00305D45">
              <w:rPr>
                <w:rFonts w:ascii="Arial" w:hAnsi="Arial" w:cs="Arial"/>
                <w:bCs/>
                <w:i/>
                <w:sz w:val="22"/>
                <w:szCs w:val="22"/>
              </w:rPr>
              <w:t>Caudoviricetes</w:t>
            </w:r>
          </w:p>
        </w:tc>
      </w:tr>
      <w:tr w:rsidR="00A174CC" w14:paraId="4DFE888B" w14:textId="77777777">
        <w:trPr>
          <w:trHeight w:val="245"/>
        </w:trPr>
        <w:tc>
          <w:tcPr>
            <w:tcW w:w="9072" w:type="dxa"/>
            <w:gridSpan w:val="3"/>
            <w:tcBorders>
              <w:left w:val="double" w:sz="4" w:space="0" w:color="000000"/>
              <w:bottom w:val="double" w:sz="4" w:space="0" w:color="000000"/>
              <w:right w:val="double" w:sz="4" w:space="0" w:color="000000"/>
            </w:tcBorders>
            <w:shd w:val="clear" w:color="auto" w:fill="auto"/>
            <w:vAlign w:val="center"/>
          </w:tcPr>
          <w:p w14:paraId="60C0580B" w14:textId="77777777" w:rsidR="00A174CC" w:rsidRDefault="00A174CC">
            <w:pPr>
              <w:rPr>
                <w:rFonts w:ascii="Arial" w:hAnsi="Arial" w:cs="Arial"/>
                <w:b/>
                <w:sz w:val="22"/>
                <w:szCs w:val="22"/>
              </w:rPr>
            </w:pPr>
          </w:p>
        </w:tc>
      </w:tr>
    </w:tbl>
    <w:p w14:paraId="38C92193" w14:textId="77777777" w:rsidR="00A174CC" w:rsidRDefault="008815EE">
      <w:pPr>
        <w:spacing w:before="120" w:after="120"/>
        <w:rPr>
          <w:rFonts w:ascii="Arial" w:hAnsi="Arial" w:cs="Arial"/>
          <w:b/>
        </w:rPr>
      </w:pPr>
      <w:r>
        <w:rPr>
          <w:rFonts w:ascii="Arial" w:hAnsi="Arial" w:cs="Arial"/>
          <w:b/>
        </w:rPr>
        <w:t>Author(s) and email address(es)</w:t>
      </w:r>
    </w:p>
    <w:tbl>
      <w:tblPr>
        <w:tblStyle w:val="TableGrid"/>
        <w:tblW w:w="9072" w:type="dxa"/>
        <w:tblInd w:w="137" w:type="dxa"/>
        <w:tblLook w:val="04A0" w:firstRow="1" w:lastRow="0" w:firstColumn="1" w:lastColumn="0" w:noHBand="0" w:noVBand="1"/>
      </w:tblPr>
      <w:tblGrid>
        <w:gridCol w:w="4368"/>
        <w:gridCol w:w="4704"/>
      </w:tblGrid>
      <w:tr w:rsidR="00A174CC" w14:paraId="67E4419A" w14:textId="77777777" w:rsidTr="00F9159C">
        <w:tc>
          <w:tcPr>
            <w:tcW w:w="4368" w:type="dxa"/>
            <w:shd w:val="clear" w:color="auto" w:fill="auto"/>
          </w:tcPr>
          <w:p w14:paraId="59CD2CC9" w14:textId="251EEB2A" w:rsidR="00FF085B" w:rsidRDefault="00FF085B">
            <w:pPr>
              <w:rPr>
                <w:rFonts w:ascii="Arial" w:hAnsi="Arial" w:cs="Arial"/>
                <w:sz w:val="22"/>
                <w:szCs w:val="22"/>
              </w:rPr>
            </w:pPr>
            <w:r>
              <w:rPr>
                <w:rFonts w:ascii="Arial" w:hAnsi="Arial" w:cs="Arial"/>
                <w:sz w:val="22"/>
                <w:szCs w:val="22"/>
              </w:rPr>
              <w:t>Kazantseva OA</w:t>
            </w:r>
            <w:r w:rsidR="00F9159C">
              <w:rPr>
                <w:rFonts w:ascii="Arial" w:hAnsi="Arial" w:cs="Arial"/>
                <w:sz w:val="22"/>
                <w:szCs w:val="22"/>
              </w:rPr>
              <w:t xml:space="preserve">, </w:t>
            </w:r>
            <w:r>
              <w:rPr>
                <w:rFonts w:ascii="Arial" w:hAnsi="Arial" w:cs="Arial"/>
                <w:sz w:val="22"/>
                <w:szCs w:val="22"/>
              </w:rPr>
              <w:t>Piligrimova EG</w:t>
            </w:r>
            <w:r w:rsidR="00F9159C">
              <w:rPr>
                <w:rFonts w:ascii="Arial" w:hAnsi="Arial" w:cs="Arial"/>
                <w:sz w:val="22"/>
                <w:szCs w:val="22"/>
              </w:rPr>
              <w:t xml:space="preserve">, </w:t>
            </w:r>
            <w:r>
              <w:rPr>
                <w:rFonts w:ascii="Arial" w:hAnsi="Arial" w:cs="Arial"/>
                <w:sz w:val="22"/>
                <w:szCs w:val="22"/>
              </w:rPr>
              <w:t>Shadrin AM</w:t>
            </w:r>
          </w:p>
          <w:p w14:paraId="62B24BED" w14:textId="77777777" w:rsidR="00A174CC" w:rsidRDefault="00A174CC">
            <w:pPr>
              <w:rPr>
                <w:rFonts w:ascii="Arial" w:hAnsi="Arial" w:cs="Arial"/>
                <w:sz w:val="22"/>
                <w:szCs w:val="22"/>
              </w:rPr>
            </w:pPr>
          </w:p>
          <w:p w14:paraId="5B4DA008" w14:textId="77777777" w:rsidR="002F04E6" w:rsidRDefault="002F04E6">
            <w:pPr>
              <w:rPr>
                <w:rFonts w:ascii="Arial" w:hAnsi="Arial" w:cs="Arial"/>
                <w:sz w:val="22"/>
                <w:szCs w:val="22"/>
              </w:rPr>
            </w:pPr>
          </w:p>
        </w:tc>
        <w:tc>
          <w:tcPr>
            <w:tcW w:w="4704" w:type="dxa"/>
            <w:shd w:val="clear" w:color="auto" w:fill="auto"/>
          </w:tcPr>
          <w:p w14:paraId="5F5DE13B" w14:textId="1F850041" w:rsidR="00F13909" w:rsidRPr="00FF085B" w:rsidRDefault="00000000" w:rsidP="00F9159C">
            <w:pPr>
              <w:rPr>
                <w:rFonts w:ascii="Arial" w:hAnsi="Arial" w:cs="Arial"/>
                <w:sz w:val="22"/>
                <w:szCs w:val="22"/>
              </w:rPr>
            </w:pPr>
            <w:hyperlink r:id="rId8" w:history="1">
              <w:r w:rsidR="00F13909" w:rsidRPr="008257EE">
                <w:rPr>
                  <w:rStyle w:val="Hyperlink"/>
                  <w:rFonts w:ascii="Arial" w:hAnsi="Arial" w:cs="Arial"/>
                  <w:sz w:val="22"/>
                  <w:szCs w:val="22"/>
                </w:rPr>
                <w:t>olesyakazantseva@bk.ru</w:t>
              </w:r>
            </w:hyperlink>
            <w:r w:rsidR="00F9159C">
              <w:rPr>
                <w:rStyle w:val="Hyperlink"/>
                <w:rFonts w:ascii="Arial" w:hAnsi="Arial" w:cs="Arial"/>
                <w:sz w:val="22"/>
                <w:szCs w:val="22"/>
              </w:rPr>
              <w:t>;</w:t>
            </w:r>
            <w:r w:rsidR="00F9159C">
              <w:rPr>
                <w:rStyle w:val="Hyperlink"/>
              </w:rPr>
              <w:t xml:space="preserve"> </w:t>
            </w:r>
            <w:hyperlink r:id="rId9" w:history="1">
              <w:r w:rsidR="00F13909" w:rsidRPr="008257EE">
                <w:rPr>
                  <w:rStyle w:val="Hyperlink"/>
                  <w:rFonts w:ascii="Arial" w:hAnsi="Arial" w:cs="Arial"/>
                  <w:sz w:val="22"/>
                  <w:szCs w:val="22"/>
                </w:rPr>
                <w:t>e.piligrimova@ibpm.ru</w:t>
              </w:r>
            </w:hyperlink>
            <w:r w:rsidR="00F9159C">
              <w:rPr>
                <w:rStyle w:val="Hyperlink"/>
                <w:rFonts w:ascii="Arial" w:hAnsi="Arial" w:cs="Arial"/>
                <w:sz w:val="22"/>
                <w:szCs w:val="22"/>
              </w:rPr>
              <w:t>;</w:t>
            </w:r>
            <w:r w:rsidR="00F9159C">
              <w:rPr>
                <w:rStyle w:val="Hyperlink"/>
              </w:rPr>
              <w:t xml:space="preserve"> </w:t>
            </w:r>
            <w:hyperlink r:id="rId10" w:history="1">
              <w:r w:rsidR="00F13909" w:rsidRPr="007819D6">
                <w:rPr>
                  <w:rStyle w:val="Hyperlink"/>
                  <w:rFonts w:ascii="Arial" w:hAnsi="Arial" w:cs="Arial"/>
                  <w:sz w:val="22"/>
                  <w:szCs w:val="22"/>
                </w:rPr>
                <w:t>andrey2010s@gmail.com</w:t>
              </w:r>
            </w:hyperlink>
          </w:p>
        </w:tc>
      </w:tr>
    </w:tbl>
    <w:p w14:paraId="66BE9775" w14:textId="25E6FC7A" w:rsidR="00A174CC" w:rsidRPr="00124D40" w:rsidRDefault="008815EE" w:rsidP="00124D40">
      <w:pPr>
        <w:spacing w:before="120" w:after="120"/>
        <w:rPr>
          <w:rFonts w:ascii="Arial" w:hAnsi="Arial" w:cs="Arial"/>
          <w:color w:val="0000FF"/>
          <w:sz w:val="20"/>
          <w:szCs w:val="20"/>
        </w:rPr>
      </w:pPr>
      <w:r>
        <w:rPr>
          <w:rFonts w:ascii="Arial" w:hAnsi="Arial" w:cs="Arial"/>
          <w:b/>
        </w:rPr>
        <w:t>Author(s) institutional address(es) (optional)</w:t>
      </w:r>
    </w:p>
    <w:tbl>
      <w:tblPr>
        <w:tblStyle w:val="TableGrid"/>
        <w:tblW w:w="9072" w:type="dxa"/>
        <w:tblInd w:w="137" w:type="dxa"/>
        <w:tblLook w:val="04A0" w:firstRow="1" w:lastRow="0" w:firstColumn="1" w:lastColumn="0" w:noHBand="0" w:noVBand="1"/>
      </w:tblPr>
      <w:tblGrid>
        <w:gridCol w:w="9072"/>
      </w:tblGrid>
      <w:tr w:rsidR="00A174CC" w14:paraId="3467A41D" w14:textId="77777777">
        <w:tc>
          <w:tcPr>
            <w:tcW w:w="9072" w:type="dxa"/>
            <w:shd w:val="clear" w:color="auto" w:fill="auto"/>
          </w:tcPr>
          <w:p w14:paraId="38C55B9D" w14:textId="77777777" w:rsidR="00A174CC" w:rsidRDefault="00A174CC">
            <w:pPr>
              <w:rPr>
                <w:rFonts w:ascii="Arial" w:hAnsi="Arial" w:cs="Arial"/>
                <w:sz w:val="22"/>
                <w:szCs w:val="22"/>
              </w:rPr>
            </w:pPr>
          </w:p>
          <w:p w14:paraId="6DEAC03C" w14:textId="77777777" w:rsidR="00A174CC" w:rsidRDefault="00A174CC">
            <w:pPr>
              <w:rPr>
                <w:rFonts w:ascii="Arial" w:hAnsi="Arial" w:cs="Arial"/>
                <w:sz w:val="22"/>
                <w:szCs w:val="22"/>
              </w:rPr>
            </w:pPr>
          </w:p>
          <w:p w14:paraId="61DDAC9D" w14:textId="77777777" w:rsidR="00A174CC" w:rsidRDefault="00A174CC">
            <w:pPr>
              <w:rPr>
                <w:rFonts w:ascii="Arial" w:hAnsi="Arial" w:cs="Arial"/>
                <w:sz w:val="22"/>
                <w:szCs w:val="22"/>
              </w:rPr>
            </w:pPr>
          </w:p>
          <w:p w14:paraId="1033F5C1" w14:textId="77777777" w:rsidR="00A174CC" w:rsidRDefault="00A174CC">
            <w:pPr>
              <w:rPr>
                <w:rFonts w:ascii="Arial" w:hAnsi="Arial" w:cs="Arial"/>
                <w:sz w:val="22"/>
                <w:szCs w:val="22"/>
              </w:rPr>
            </w:pPr>
          </w:p>
        </w:tc>
      </w:tr>
    </w:tbl>
    <w:p w14:paraId="070FAC74" w14:textId="77777777" w:rsidR="00A174CC" w:rsidRDefault="008815EE">
      <w:pPr>
        <w:spacing w:before="120" w:after="120"/>
        <w:rPr>
          <w:rFonts w:ascii="Arial" w:hAnsi="Arial" w:cs="Arial"/>
          <w:b/>
        </w:rPr>
      </w:pPr>
      <w:r>
        <w:rPr>
          <w:rFonts w:ascii="Arial" w:hAnsi="Arial" w:cs="Arial"/>
          <w:b/>
        </w:rPr>
        <w:t>Corresponding author</w:t>
      </w:r>
    </w:p>
    <w:tbl>
      <w:tblPr>
        <w:tblStyle w:val="TableGrid"/>
        <w:tblW w:w="9072" w:type="dxa"/>
        <w:tblInd w:w="137" w:type="dxa"/>
        <w:tblLook w:val="04A0" w:firstRow="1" w:lastRow="0" w:firstColumn="1" w:lastColumn="0" w:noHBand="0" w:noVBand="1"/>
      </w:tblPr>
      <w:tblGrid>
        <w:gridCol w:w="9072"/>
      </w:tblGrid>
      <w:tr w:rsidR="00A174CC" w14:paraId="5D211014" w14:textId="77777777">
        <w:tc>
          <w:tcPr>
            <w:tcW w:w="9072" w:type="dxa"/>
            <w:shd w:val="clear" w:color="auto" w:fill="auto"/>
          </w:tcPr>
          <w:p w14:paraId="7F578F4A" w14:textId="13B8A85C" w:rsidR="00A174CC" w:rsidRDefault="002C489D">
            <w:pPr>
              <w:rPr>
                <w:rFonts w:ascii="Arial" w:hAnsi="Arial" w:cs="Arial"/>
                <w:sz w:val="22"/>
                <w:szCs w:val="22"/>
              </w:rPr>
            </w:pPr>
            <w:r w:rsidRPr="007819D6">
              <w:rPr>
                <w:rFonts w:ascii="Arial" w:hAnsi="Arial" w:cs="Arial"/>
                <w:sz w:val="22"/>
                <w:szCs w:val="22"/>
              </w:rPr>
              <w:t>Kazantseva OA</w:t>
            </w:r>
          </w:p>
        </w:tc>
      </w:tr>
    </w:tbl>
    <w:p w14:paraId="5872B564" w14:textId="77777777" w:rsidR="00A174CC" w:rsidRDefault="008815EE">
      <w:pPr>
        <w:spacing w:before="120" w:after="120"/>
        <w:rPr>
          <w:rFonts w:ascii="Arial" w:hAnsi="Arial" w:cs="Arial"/>
          <w:b/>
        </w:rPr>
      </w:pPr>
      <w:r>
        <w:rPr>
          <w:rFonts w:ascii="Arial" w:hAnsi="Arial" w:cs="Arial"/>
          <w:b/>
        </w:rPr>
        <w:t>List the ICTV Study Group(s) that have seen this proposal</w:t>
      </w:r>
    </w:p>
    <w:p w14:paraId="43A5AD45" w14:textId="3267B2FF" w:rsidR="00A174CC" w:rsidRDefault="00A174CC"/>
    <w:tbl>
      <w:tblPr>
        <w:tblStyle w:val="TableGrid"/>
        <w:tblW w:w="9072" w:type="dxa"/>
        <w:tblInd w:w="137" w:type="dxa"/>
        <w:tblLook w:val="04A0" w:firstRow="1" w:lastRow="0" w:firstColumn="1" w:lastColumn="0" w:noHBand="0" w:noVBand="1"/>
      </w:tblPr>
      <w:tblGrid>
        <w:gridCol w:w="9072"/>
      </w:tblGrid>
      <w:tr w:rsidR="00A174CC" w14:paraId="30BD955D" w14:textId="77777777">
        <w:tc>
          <w:tcPr>
            <w:tcW w:w="9072" w:type="dxa"/>
            <w:shd w:val="clear" w:color="auto" w:fill="auto"/>
          </w:tcPr>
          <w:p w14:paraId="66AC0261" w14:textId="1311F16E" w:rsidR="00A174CC" w:rsidRDefault="00F9159C">
            <w:pPr>
              <w:rPr>
                <w:rFonts w:ascii="Arial" w:hAnsi="Arial" w:cs="Arial"/>
                <w:sz w:val="22"/>
                <w:szCs w:val="22"/>
              </w:rPr>
            </w:pPr>
            <w:r w:rsidRPr="00F9159C">
              <w:rPr>
                <w:rFonts w:ascii="Arial" w:hAnsi="Arial" w:cs="Arial"/>
                <w:i/>
                <w:iCs/>
                <w:sz w:val="22"/>
                <w:szCs w:val="22"/>
              </w:rPr>
              <w:t>Caudoviricetes</w:t>
            </w:r>
            <w:r>
              <w:rPr>
                <w:rFonts w:ascii="Arial" w:hAnsi="Arial" w:cs="Arial"/>
                <w:sz w:val="22"/>
                <w:szCs w:val="22"/>
              </w:rPr>
              <w:t xml:space="preserve"> Study Group</w:t>
            </w:r>
          </w:p>
          <w:p w14:paraId="208F33A9" w14:textId="77777777" w:rsidR="00A174CC" w:rsidRDefault="00A174CC">
            <w:pPr>
              <w:rPr>
                <w:rFonts w:ascii="Arial" w:hAnsi="Arial" w:cs="Arial"/>
                <w:sz w:val="22"/>
                <w:szCs w:val="22"/>
              </w:rPr>
            </w:pPr>
          </w:p>
        </w:tc>
      </w:tr>
    </w:tbl>
    <w:p w14:paraId="7417E8C0" w14:textId="7C77ACDC" w:rsidR="00A174CC" w:rsidRDefault="008815EE">
      <w:pPr>
        <w:spacing w:before="120" w:after="120"/>
        <w:rPr>
          <w:rFonts w:ascii="Arial" w:hAnsi="Arial" w:cs="Arial"/>
          <w:b/>
        </w:rPr>
      </w:pPr>
      <w:r>
        <w:rPr>
          <w:rFonts w:ascii="Arial" w:hAnsi="Arial" w:cs="Arial"/>
          <w:b/>
        </w:rPr>
        <w:t xml:space="preserve">ICTV </w:t>
      </w:r>
      <w:r w:rsidR="0037243A">
        <w:rPr>
          <w:rFonts w:ascii="Arial" w:hAnsi="Arial" w:cs="Arial"/>
          <w:b/>
        </w:rPr>
        <w:t>S</w:t>
      </w:r>
      <w:r>
        <w:rPr>
          <w:rFonts w:ascii="Arial" w:hAnsi="Arial" w:cs="Arial"/>
          <w:b/>
        </w:rPr>
        <w:t xml:space="preserve">tudy </w:t>
      </w:r>
      <w:r w:rsidR="0037243A">
        <w:rPr>
          <w:rFonts w:ascii="Arial" w:hAnsi="Arial" w:cs="Arial"/>
          <w:b/>
        </w:rPr>
        <w:t>G</w:t>
      </w:r>
      <w:r>
        <w:rPr>
          <w:rFonts w:ascii="Arial" w:hAnsi="Arial" w:cs="Arial"/>
          <w:b/>
        </w:rPr>
        <w:t>roup comments and response of proposer</w:t>
      </w:r>
    </w:p>
    <w:p w14:paraId="0D538D50" w14:textId="77777777" w:rsidR="00A174CC" w:rsidRDefault="00A174CC">
      <w:pPr>
        <w:rPr>
          <w:rFonts w:ascii="Arial" w:hAnsi="Arial" w:cs="Arial"/>
          <w:color w:val="0000FF"/>
          <w:sz w:val="20"/>
          <w:szCs w:val="20"/>
        </w:rPr>
      </w:pPr>
    </w:p>
    <w:tbl>
      <w:tblPr>
        <w:tblStyle w:val="TableGrid"/>
        <w:tblW w:w="9072" w:type="dxa"/>
        <w:tblInd w:w="137" w:type="dxa"/>
        <w:tblLook w:val="04A0" w:firstRow="1" w:lastRow="0" w:firstColumn="1" w:lastColumn="0" w:noHBand="0" w:noVBand="1"/>
      </w:tblPr>
      <w:tblGrid>
        <w:gridCol w:w="9072"/>
      </w:tblGrid>
      <w:tr w:rsidR="00A174CC" w14:paraId="7D72A422" w14:textId="77777777">
        <w:tc>
          <w:tcPr>
            <w:tcW w:w="9072" w:type="dxa"/>
            <w:shd w:val="clear" w:color="auto" w:fill="auto"/>
          </w:tcPr>
          <w:p w14:paraId="5960DB87" w14:textId="77777777" w:rsidR="00A174CC" w:rsidRDefault="00A174CC">
            <w:pPr>
              <w:rPr>
                <w:rFonts w:ascii="Arial" w:hAnsi="Arial" w:cs="Arial"/>
                <w:sz w:val="22"/>
                <w:szCs w:val="22"/>
              </w:rPr>
            </w:pPr>
          </w:p>
          <w:p w14:paraId="73D29CFC" w14:textId="77777777" w:rsidR="00A174CC" w:rsidRDefault="00A174CC">
            <w:pPr>
              <w:rPr>
                <w:rFonts w:ascii="Arial" w:hAnsi="Arial" w:cs="Arial"/>
                <w:sz w:val="22"/>
                <w:szCs w:val="22"/>
              </w:rPr>
            </w:pPr>
          </w:p>
          <w:p w14:paraId="71DD72AB" w14:textId="77777777" w:rsidR="00A174CC" w:rsidRDefault="00A174CC">
            <w:pPr>
              <w:rPr>
                <w:rFonts w:ascii="Arial" w:hAnsi="Arial" w:cs="Arial"/>
                <w:sz w:val="22"/>
                <w:szCs w:val="22"/>
              </w:rPr>
            </w:pPr>
          </w:p>
          <w:p w14:paraId="073E55EA" w14:textId="77777777" w:rsidR="00A174CC" w:rsidRDefault="00A174CC">
            <w:pPr>
              <w:rPr>
                <w:rFonts w:ascii="Arial" w:hAnsi="Arial" w:cs="Arial"/>
                <w:sz w:val="22"/>
                <w:szCs w:val="22"/>
              </w:rPr>
            </w:pPr>
          </w:p>
        </w:tc>
      </w:tr>
    </w:tbl>
    <w:p w14:paraId="368D6CB8" w14:textId="6B3DBA18" w:rsidR="0037243A" w:rsidRDefault="0037243A" w:rsidP="0037243A">
      <w:pPr>
        <w:spacing w:before="120" w:after="120"/>
        <w:rPr>
          <w:rFonts w:ascii="Arial" w:hAnsi="Arial" w:cs="Arial"/>
          <w:b/>
        </w:rPr>
      </w:pPr>
      <w:r>
        <w:rPr>
          <w:rFonts w:ascii="Arial" w:hAnsi="Arial" w:cs="Arial"/>
          <w:b/>
        </w:rPr>
        <w:t>ICTV Study Group votes on proposal</w:t>
      </w:r>
    </w:p>
    <w:p w14:paraId="4B508B7C" w14:textId="77777777" w:rsidR="0037243A" w:rsidRPr="000F51F4" w:rsidRDefault="0037243A" w:rsidP="0037243A">
      <w:pPr>
        <w:rPr>
          <w:rFonts w:ascii="Arial" w:hAnsi="Arial" w:cs="Arial"/>
          <w:color w:val="0000FF"/>
          <w:sz w:val="20"/>
          <w:szCs w:val="20"/>
          <w:u w:val="single"/>
        </w:rPr>
      </w:pPr>
    </w:p>
    <w:tbl>
      <w:tblPr>
        <w:tblStyle w:val="TableGrid"/>
        <w:tblW w:w="9072" w:type="dxa"/>
        <w:tblInd w:w="137" w:type="dxa"/>
        <w:tblLayout w:type="fixed"/>
        <w:tblLook w:val="04A0" w:firstRow="1" w:lastRow="0" w:firstColumn="1" w:lastColumn="0" w:noHBand="0" w:noVBand="1"/>
      </w:tblPr>
      <w:tblGrid>
        <w:gridCol w:w="2977"/>
        <w:gridCol w:w="1984"/>
        <w:gridCol w:w="1985"/>
        <w:gridCol w:w="2126"/>
      </w:tblGrid>
      <w:tr w:rsidR="0037243A" w14:paraId="7DCD6D13" w14:textId="565F9AE3" w:rsidTr="0037243A">
        <w:tc>
          <w:tcPr>
            <w:tcW w:w="2977" w:type="dxa"/>
            <w:vMerge w:val="restart"/>
            <w:shd w:val="clear" w:color="auto" w:fill="auto"/>
          </w:tcPr>
          <w:p w14:paraId="042D318C" w14:textId="1900F67B" w:rsidR="0037243A" w:rsidRDefault="0037243A" w:rsidP="000A0D80">
            <w:pPr>
              <w:rPr>
                <w:rFonts w:ascii="Arial" w:hAnsi="Arial" w:cs="Arial"/>
                <w:b/>
                <w:bCs/>
                <w:color w:val="000000"/>
                <w:sz w:val="22"/>
                <w:szCs w:val="22"/>
              </w:rPr>
            </w:pPr>
            <w:r>
              <w:rPr>
                <w:rFonts w:ascii="Arial" w:hAnsi="Arial" w:cs="Arial"/>
                <w:b/>
                <w:bCs/>
                <w:color w:val="000000"/>
                <w:sz w:val="22"/>
                <w:szCs w:val="22"/>
              </w:rPr>
              <w:t xml:space="preserve">Study </w:t>
            </w:r>
            <w:r w:rsidR="004F3196">
              <w:rPr>
                <w:rFonts w:ascii="Arial" w:hAnsi="Arial" w:cs="Arial"/>
                <w:b/>
                <w:bCs/>
                <w:color w:val="000000"/>
                <w:sz w:val="22"/>
                <w:szCs w:val="22"/>
              </w:rPr>
              <w:t>G</w:t>
            </w:r>
            <w:r>
              <w:rPr>
                <w:rFonts w:ascii="Arial" w:hAnsi="Arial" w:cs="Arial"/>
                <w:b/>
                <w:bCs/>
                <w:color w:val="000000"/>
                <w:sz w:val="22"/>
                <w:szCs w:val="22"/>
              </w:rPr>
              <w:t>roup</w:t>
            </w:r>
          </w:p>
        </w:tc>
        <w:tc>
          <w:tcPr>
            <w:tcW w:w="6095" w:type="dxa"/>
            <w:gridSpan w:val="3"/>
            <w:shd w:val="clear" w:color="auto" w:fill="auto"/>
          </w:tcPr>
          <w:p w14:paraId="2CC5EB5B" w14:textId="6311375D" w:rsidR="0037243A" w:rsidRDefault="0037243A" w:rsidP="0037243A">
            <w:pPr>
              <w:jc w:val="center"/>
              <w:rPr>
                <w:rFonts w:ascii="Arial" w:hAnsi="Arial" w:cs="Arial"/>
                <w:b/>
                <w:bCs/>
                <w:color w:val="000000"/>
                <w:sz w:val="22"/>
                <w:szCs w:val="22"/>
              </w:rPr>
            </w:pPr>
            <w:r>
              <w:rPr>
                <w:rFonts w:ascii="Arial" w:hAnsi="Arial" w:cs="Arial"/>
                <w:b/>
                <w:bCs/>
                <w:color w:val="000000"/>
                <w:sz w:val="22"/>
                <w:szCs w:val="22"/>
              </w:rPr>
              <w:t>Number of member</w:t>
            </w:r>
            <w:r w:rsidR="000F51F4">
              <w:rPr>
                <w:rFonts w:ascii="Arial" w:hAnsi="Arial" w:cs="Arial"/>
                <w:b/>
                <w:bCs/>
                <w:color w:val="000000"/>
                <w:sz w:val="22"/>
                <w:szCs w:val="22"/>
              </w:rPr>
              <w:t>s</w:t>
            </w:r>
          </w:p>
        </w:tc>
      </w:tr>
      <w:tr w:rsidR="0037243A" w14:paraId="09ADD7D8" w14:textId="796C02A4" w:rsidTr="004F3196">
        <w:tc>
          <w:tcPr>
            <w:tcW w:w="2977" w:type="dxa"/>
            <w:vMerge/>
            <w:shd w:val="clear" w:color="auto" w:fill="auto"/>
          </w:tcPr>
          <w:p w14:paraId="4CDE6FC8" w14:textId="77777777" w:rsidR="0037243A" w:rsidRDefault="0037243A" w:rsidP="000A0D80">
            <w:pPr>
              <w:rPr>
                <w:rFonts w:ascii="Arial" w:hAnsi="Arial" w:cs="Arial"/>
                <w:sz w:val="22"/>
                <w:szCs w:val="22"/>
              </w:rPr>
            </w:pPr>
          </w:p>
        </w:tc>
        <w:tc>
          <w:tcPr>
            <w:tcW w:w="1984" w:type="dxa"/>
            <w:shd w:val="clear" w:color="auto" w:fill="auto"/>
          </w:tcPr>
          <w:p w14:paraId="0C732B7E" w14:textId="10977B36" w:rsidR="0037243A" w:rsidRPr="004F3196" w:rsidRDefault="000F51F4" w:rsidP="0037243A">
            <w:pPr>
              <w:jc w:val="center"/>
              <w:rPr>
                <w:rFonts w:ascii="Arial" w:hAnsi="Arial" w:cs="Arial"/>
                <w:b/>
                <w:bCs/>
                <w:sz w:val="22"/>
                <w:szCs w:val="22"/>
              </w:rPr>
            </w:pPr>
            <w:r>
              <w:rPr>
                <w:rFonts w:ascii="Arial" w:hAnsi="Arial" w:cs="Arial"/>
                <w:b/>
                <w:bCs/>
                <w:sz w:val="22"/>
                <w:szCs w:val="22"/>
              </w:rPr>
              <w:t xml:space="preserve">Votes </w:t>
            </w:r>
            <w:r w:rsidR="0037243A" w:rsidRPr="004F3196">
              <w:rPr>
                <w:rFonts w:ascii="Arial" w:hAnsi="Arial" w:cs="Arial"/>
                <w:b/>
                <w:bCs/>
                <w:sz w:val="22"/>
                <w:szCs w:val="22"/>
              </w:rPr>
              <w:t>support</w:t>
            </w:r>
          </w:p>
        </w:tc>
        <w:tc>
          <w:tcPr>
            <w:tcW w:w="1985" w:type="dxa"/>
            <w:shd w:val="clear" w:color="auto" w:fill="auto"/>
          </w:tcPr>
          <w:p w14:paraId="39584077" w14:textId="5A1B6183" w:rsidR="0037243A" w:rsidRPr="004F3196" w:rsidRDefault="000F51F4" w:rsidP="0037243A">
            <w:pPr>
              <w:jc w:val="center"/>
              <w:rPr>
                <w:rFonts w:ascii="Arial" w:hAnsi="Arial" w:cs="Arial"/>
                <w:b/>
                <w:bCs/>
                <w:sz w:val="22"/>
                <w:szCs w:val="22"/>
              </w:rPr>
            </w:pPr>
            <w:r>
              <w:rPr>
                <w:rFonts w:ascii="Arial" w:hAnsi="Arial" w:cs="Arial"/>
                <w:b/>
                <w:bCs/>
                <w:sz w:val="22"/>
                <w:szCs w:val="22"/>
              </w:rPr>
              <w:t>Votes against</w:t>
            </w:r>
          </w:p>
        </w:tc>
        <w:tc>
          <w:tcPr>
            <w:tcW w:w="2126" w:type="dxa"/>
          </w:tcPr>
          <w:p w14:paraId="3FAE5653" w14:textId="1C50F0C2" w:rsidR="0037243A" w:rsidRPr="004F3196" w:rsidRDefault="000F51F4" w:rsidP="0037243A">
            <w:pPr>
              <w:jc w:val="center"/>
              <w:rPr>
                <w:rFonts w:ascii="Arial" w:hAnsi="Arial" w:cs="Arial"/>
                <w:b/>
                <w:bCs/>
                <w:sz w:val="22"/>
                <w:szCs w:val="22"/>
              </w:rPr>
            </w:pPr>
            <w:r>
              <w:rPr>
                <w:rFonts w:ascii="Arial" w:hAnsi="Arial" w:cs="Arial"/>
                <w:b/>
                <w:bCs/>
                <w:sz w:val="22"/>
                <w:szCs w:val="22"/>
              </w:rPr>
              <w:t>N</w:t>
            </w:r>
            <w:r w:rsidR="0037243A" w:rsidRPr="004F3196">
              <w:rPr>
                <w:rFonts w:ascii="Arial" w:hAnsi="Arial" w:cs="Arial"/>
                <w:b/>
                <w:bCs/>
                <w:sz w:val="22"/>
                <w:szCs w:val="22"/>
              </w:rPr>
              <w:t>o vote</w:t>
            </w:r>
          </w:p>
        </w:tc>
      </w:tr>
      <w:tr w:rsidR="0037243A" w14:paraId="1702CDE1" w14:textId="10B24E51" w:rsidTr="004F3196">
        <w:tc>
          <w:tcPr>
            <w:tcW w:w="2977" w:type="dxa"/>
            <w:shd w:val="clear" w:color="auto" w:fill="auto"/>
          </w:tcPr>
          <w:p w14:paraId="6D3E3F4D" w14:textId="77777777" w:rsidR="0037243A" w:rsidRDefault="0037243A" w:rsidP="000A0D80">
            <w:pPr>
              <w:rPr>
                <w:rFonts w:ascii="Arial" w:hAnsi="Arial" w:cs="Arial"/>
                <w:sz w:val="22"/>
                <w:szCs w:val="22"/>
              </w:rPr>
            </w:pPr>
          </w:p>
        </w:tc>
        <w:tc>
          <w:tcPr>
            <w:tcW w:w="1984" w:type="dxa"/>
            <w:shd w:val="clear" w:color="auto" w:fill="auto"/>
          </w:tcPr>
          <w:p w14:paraId="080F51E8" w14:textId="77777777" w:rsidR="0037243A" w:rsidRDefault="0037243A" w:rsidP="000A0D80">
            <w:pPr>
              <w:rPr>
                <w:rFonts w:ascii="Arial" w:hAnsi="Arial" w:cs="Arial"/>
                <w:sz w:val="22"/>
                <w:szCs w:val="22"/>
              </w:rPr>
            </w:pPr>
          </w:p>
        </w:tc>
        <w:tc>
          <w:tcPr>
            <w:tcW w:w="1985" w:type="dxa"/>
            <w:shd w:val="clear" w:color="auto" w:fill="auto"/>
          </w:tcPr>
          <w:p w14:paraId="4EC5D82B" w14:textId="77777777" w:rsidR="0037243A" w:rsidRDefault="0037243A" w:rsidP="000A0D80">
            <w:pPr>
              <w:rPr>
                <w:rFonts w:ascii="Arial" w:hAnsi="Arial" w:cs="Arial"/>
                <w:sz w:val="22"/>
                <w:szCs w:val="22"/>
              </w:rPr>
            </w:pPr>
          </w:p>
        </w:tc>
        <w:tc>
          <w:tcPr>
            <w:tcW w:w="2126" w:type="dxa"/>
          </w:tcPr>
          <w:p w14:paraId="23732184" w14:textId="77777777" w:rsidR="0037243A" w:rsidRDefault="0037243A" w:rsidP="000A0D80">
            <w:pPr>
              <w:rPr>
                <w:rFonts w:ascii="Arial" w:hAnsi="Arial" w:cs="Arial"/>
                <w:sz w:val="22"/>
                <w:szCs w:val="22"/>
              </w:rPr>
            </w:pPr>
          </w:p>
        </w:tc>
      </w:tr>
      <w:tr w:rsidR="0037243A" w14:paraId="594F4C66" w14:textId="3CF379DD" w:rsidTr="004F3196">
        <w:tc>
          <w:tcPr>
            <w:tcW w:w="2977" w:type="dxa"/>
            <w:shd w:val="clear" w:color="auto" w:fill="auto"/>
          </w:tcPr>
          <w:p w14:paraId="61A0E590" w14:textId="77777777" w:rsidR="0037243A" w:rsidRDefault="0037243A" w:rsidP="000A0D80">
            <w:pPr>
              <w:rPr>
                <w:rFonts w:ascii="Arial" w:hAnsi="Arial" w:cs="Arial"/>
                <w:sz w:val="22"/>
                <w:szCs w:val="22"/>
              </w:rPr>
            </w:pPr>
          </w:p>
        </w:tc>
        <w:tc>
          <w:tcPr>
            <w:tcW w:w="1984" w:type="dxa"/>
            <w:shd w:val="clear" w:color="auto" w:fill="auto"/>
          </w:tcPr>
          <w:p w14:paraId="7493A152" w14:textId="77777777" w:rsidR="0037243A" w:rsidRDefault="0037243A" w:rsidP="000A0D80">
            <w:pPr>
              <w:rPr>
                <w:rFonts w:ascii="Arial" w:hAnsi="Arial" w:cs="Arial"/>
                <w:sz w:val="22"/>
                <w:szCs w:val="22"/>
              </w:rPr>
            </w:pPr>
          </w:p>
        </w:tc>
        <w:tc>
          <w:tcPr>
            <w:tcW w:w="1985" w:type="dxa"/>
            <w:shd w:val="clear" w:color="auto" w:fill="auto"/>
          </w:tcPr>
          <w:p w14:paraId="5EA0C916" w14:textId="77777777" w:rsidR="0037243A" w:rsidRDefault="0037243A" w:rsidP="000A0D80">
            <w:pPr>
              <w:rPr>
                <w:rFonts w:ascii="Arial" w:hAnsi="Arial" w:cs="Arial"/>
                <w:sz w:val="22"/>
                <w:szCs w:val="22"/>
              </w:rPr>
            </w:pPr>
          </w:p>
        </w:tc>
        <w:tc>
          <w:tcPr>
            <w:tcW w:w="2126" w:type="dxa"/>
          </w:tcPr>
          <w:p w14:paraId="6396F54A" w14:textId="77777777" w:rsidR="0037243A" w:rsidRDefault="0037243A" w:rsidP="000A0D80">
            <w:pPr>
              <w:rPr>
                <w:rFonts w:ascii="Arial" w:hAnsi="Arial" w:cs="Arial"/>
                <w:sz w:val="22"/>
                <w:szCs w:val="22"/>
              </w:rPr>
            </w:pPr>
          </w:p>
        </w:tc>
      </w:tr>
    </w:tbl>
    <w:p w14:paraId="320F9A0C" w14:textId="4548BB65" w:rsidR="00A174CC" w:rsidRDefault="008815EE">
      <w:pPr>
        <w:spacing w:before="120" w:after="120"/>
        <w:rPr>
          <w:rFonts w:ascii="Arial" w:hAnsi="Arial" w:cs="Arial"/>
          <w:b/>
        </w:rPr>
      </w:pPr>
      <w:r>
        <w:rPr>
          <w:rFonts w:ascii="Arial" w:hAnsi="Arial" w:cs="Arial"/>
          <w:b/>
        </w:rPr>
        <w:t>Authority to use the name of a living person</w:t>
      </w:r>
    </w:p>
    <w:p w14:paraId="5489B35F" w14:textId="77777777" w:rsidR="00A174CC" w:rsidRDefault="00A174CC">
      <w:pPr>
        <w:rPr>
          <w:rFonts w:ascii="Arial" w:hAnsi="Arial" w:cs="Arial"/>
          <w:iCs/>
          <w:color w:val="0000FF"/>
          <w:sz w:val="20"/>
        </w:rPr>
      </w:pPr>
    </w:p>
    <w:tbl>
      <w:tblPr>
        <w:tblStyle w:val="TableGrid"/>
        <w:tblW w:w="9072" w:type="dxa"/>
        <w:tblInd w:w="137" w:type="dxa"/>
        <w:tblLook w:val="04A0" w:firstRow="1" w:lastRow="0" w:firstColumn="1" w:lastColumn="0" w:noHBand="0" w:noVBand="1"/>
      </w:tblPr>
      <w:tblGrid>
        <w:gridCol w:w="7939"/>
        <w:gridCol w:w="1133"/>
      </w:tblGrid>
      <w:tr w:rsidR="00A174CC" w14:paraId="34706E93" w14:textId="77777777">
        <w:tc>
          <w:tcPr>
            <w:tcW w:w="7938" w:type="dxa"/>
            <w:shd w:val="clear" w:color="auto" w:fill="auto"/>
          </w:tcPr>
          <w:p w14:paraId="41B3284A" w14:textId="77777777" w:rsidR="00A174CC" w:rsidRDefault="008815EE">
            <w:r>
              <w:rPr>
                <w:rFonts w:ascii="Arial" w:hAnsi="Arial" w:cs="Arial"/>
                <w:b/>
                <w:bCs/>
                <w:color w:val="000000"/>
                <w:sz w:val="22"/>
                <w:szCs w:val="22"/>
              </w:rPr>
              <w:t>Is any taxon name used here derived from that of a living person (Y/N)</w:t>
            </w:r>
          </w:p>
        </w:tc>
        <w:tc>
          <w:tcPr>
            <w:tcW w:w="1133" w:type="dxa"/>
            <w:shd w:val="clear" w:color="auto" w:fill="auto"/>
          </w:tcPr>
          <w:p w14:paraId="111D847D" w14:textId="76DF925D" w:rsidR="00A174CC" w:rsidRPr="000A146A" w:rsidRDefault="00FE67AE">
            <w:pPr>
              <w:rPr>
                <w:rFonts w:ascii="Arial" w:hAnsi="Arial" w:cs="Arial"/>
                <w:sz w:val="22"/>
                <w:szCs w:val="22"/>
              </w:rPr>
            </w:pPr>
            <w:r>
              <w:rPr>
                <w:rFonts w:ascii="Arial" w:hAnsi="Arial" w:cs="Arial"/>
                <w:sz w:val="22"/>
                <w:szCs w:val="22"/>
              </w:rPr>
              <w:t>N</w:t>
            </w:r>
          </w:p>
        </w:tc>
      </w:tr>
    </w:tbl>
    <w:p w14:paraId="584EDBF6" w14:textId="77777777" w:rsidR="00A174CC" w:rsidRDefault="00A174CC">
      <w:pPr>
        <w:rPr>
          <w:rFonts w:ascii="Arial" w:hAnsi="Arial" w:cs="Arial"/>
          <w:iCs/>
          <w:color w:val="0000FF"/>
          <w:sz w:val="20"/>
        </w:rPr>
      </w:pPr>
    </w:p>
    <w:tbl>
      <w:tblPr>
        <w:tblStyle w:val="TableGrid"/>
        <w:tblW w:w="9072" w:type="dxa"/>
        <w:tblInd w:w="137" w:type="dxa"/>
        <w:tblLook w:val="04A0" w:firstRow="1" w:lastRow="0" w:firstColumn="1" w:lastColumn="0" w:noHBand="0" w:noVBand="1"/>
      </w:tblPr>
      <w:tblGrid>
        <w:gridCol w:w="2692"/>
        <w:gridCol w:w="3403"/>
        <w:gridCol w:w="2977"/>
      </w:tblGrid>
      <w:tr w:rsidR="00A174CC" w14:paraId="69A0FA8F" w14:textId="77777777">
        <w:tc>
          <w:tcPr>
            <w:tcW w:w="2692" w:type="dxa"/>
            <w:shd w:val="clear" w:color="auto" w:fill="auto"/>
          </w:tcPr>
          <w:p w14:paraId="64594F0C" w14:textId="77777777" w:rsidR="00A174CC" w:rsidRDefault="008815EE">
            <w:pPr>
              <w:rPr>
                <w:rFonts w:ascii="Arial" w:hAnsi="Arial" w:cs="Arial"/>
                <w:b/>
                <w:bCs/>
                <w:color w:val="000000"/>
                <w:sz w:val="22"/>
                <w:szCs w:val="22"/>
              </w:rPr>
            </w:pPr>
            <w:r>
              <w:rPr>
                <w:rFonts w:ascii="Arial" w:hAnsi="Arial" w:cs="Arial"/>
                <w:b/>
                <w:bCs/>
                <w:color w:val="000000"/>
                <w:sz w:val="22"/>
                <w:szCs w:val="22"/>
              </w:rPr>
              <w:lastRenderedPageBreak/>
              <w:t>Taxon name</w:t>
            </w:r>
          </w:p>
        </w:tc>
        <w:tc>
          <w:tcPr>
            <w:tcW w:w="3403" w:type="dxa"/>
            <w:shd w:val="clear" w:color="auto" w:fill="auto"/>
          </w:tcPr>
          <w:p w14:paraId="513A61AA" w14:textId="77777777" w:rsidR="00A174CC" w:rsidRDefault="008815EE">
            <w:r>
              <w:rPr>
                <w:rFonts w:ascii="Arial" w:hAnsi="Arial" w:cs="Arial"/>
                <w:b/>
                <w:bCs/>
                <w:color w:val="000000"/>
                <w:sz w:val="22"/>
                <w:szCs w:val="22"/>
              </w:rPr>
              <w:t>Person from whom the name is derived</w:t>
            </w:r>
          </w:p>
        </w:tc>
        <w:tc>
          <w:tcPr>
            <w:tcW w:w="2977" w:type="dxa"/>
            <w:shd w:val="clear" w:color="auto" w:fill="auto"/>
          </w:tcPr>
          <w:p w14:paraId="47C19C96" w14:textId="77777777" w:rsidR="00A174CC" w:rsidRDefault="008815EE">
            <w:r>
              <w:rPr>
                <w:rFonts w:ascii="Arial" w:hAnsi="Arial" w:cs="Arial"/>
                <w:b/>
                <w:bCs/>
                <w:color w:val="000000"/>
                <w:sz w:val="22"/>
                <w:szCs w:val="22"/>
              </w:rPr>
              <w:t>Permission attached (Y/N)</w:t>
            </w:r>
          </w:p>
        </w:tc>
      </w:tr>
      <w:tr w:rsidR="00A174CC" w14:paraId="52A6FFAE" w14:textId="77777777">
        <w:tc>
          <w:tcPr>
            <w:tcW w:w="2692" w:type="dxa"/>
            <w:shd w:val="clear" w:color="auto" w:fill="auto"/>
          </w:tcPr>
          <w:p w14:paraId="5FB93882" w14:textId="77777777" w:rsidR="00A174CC" w:rsidRDefault="00A174CC">
            <w:pPr>
              <w:rPr>
                <w:rFonts w:ascii="Arial" w:hAnsi="Arial" w:cs="Arial"/>
                <w:sz w:val="22"/>
                <w:szCs w:val="22"/>
              </w:rPr>
            </w:pPr>
          </w:p>
        </w:tc>
        <w:tc>
          <w:tcPr>
            <w:tcW w:w="3403" w:type="dxa"/>
            <w:shd w:val="clear" w:color="auto" w:fill="auto"/>
          </w:tcPr>
          <w:p w14:paraId="5FB9B708" w14:textId="77777777" w:rsidR="00A174CC" w:rsidRDefault="00A174CC">
            <w:pPr>
              <w:rPr>
                <w:rFonts w:ascii="Arial" w:hAnsi="Arial" w:cs="Arial"/>
                <w:sz w:val="22"/>
                <w:szCs w:val="22"/>
              </w:rPr>
            </w:pPr>
          </w:p>
        </w:tc>
        <w:tc>
          <w:tcPr>
            <w:tcW w:w="2977" w:type="dxa"/>
            <w:shd w:val="clear" w:color="auto" w:fill="auto"/>
          </w:tcPr>
          <w:p w14:paraId="72AF85A5" w14:textId="77777777" w:rsidR="00A174CC" w:rsidRDefault="00A174CC">
            <w:pPr>
              <w:rPr>
                <w:rFonts w:ascii="Arial" w:hAnsi="Arial" w:cs="Arial"/>
                <w:sz w:val="22"/>
                <w:szCs w:val="22"/>
              </w:rPr>
            </w:pPr>
          </w:p>
        </w:tc>
      </w:tr>
      <w:tr w:rsidR="00A174CC" w14:paraId="4FCDF398" w14:textId="77777777">
        <w:tc>
          <w:tcPr>
            <w:tcW w:w="2692" w:type="dxa"/>
            <w:shd w:val="clear" w:color="auto" w:fill="auto"/>
          </w:tcPr>
          <w:p w14:paraId="6BAB900C" w14:textId="77777777" w:rsidR="00A174CC" w:rsidRDefault="00A174CC">
            <w:pPr>
              <w:rPr>
                <w:rFonts w:ascii="Arial" w:hAnsi="Arial" w:cs="Arial"/>
                <w:sz w:val="22"/>
                <w:szCs w:val="22"/>
              </w:rPr>
            </w:pPr>
          </w:p>
        </w:tc>
        <w:tc>
          <w:tcPr>
            <w:tcW w:w="3403" w:type="dxa"/>
            <w:shd w:val="clear" w:color="auto" w:fill="auto"/>
          </w:tcPr>
          <w:p w14:paraId="2FC21465" w14:textId="77777777" w:rsidR="00A174CC" w:rsidRDefault="00A174CC">
            <w:pPr>
              <w:rPr>
                <w:rFonts w:ascii="Arial" w:hAnsi="Arial" w:cs="Arial"/>
                <w:sz w:val="22"/>
                <w:szCs w:val="22"/>
              </w:rPr>
            </w:pPr>
          </w:p>
        </w:tc>
        <w:tc>
          <w:tcPr>
            <w:tcW w:w="2977" w:type="dxa"/>
            <w:shd w:val="clear" w:color="auto" w:fill="auto"/>
          </w:tcPr>
          <w:p w14:paraId="4395403B" w14:textId="77777777" w:rsidR="00A174CC" w:rsidRDefault="00A174CC">
            <w:pPr>
              <w:rPr>
                <w:rFonts w:ascii="Arial" w:hAnsi="Arial" w:cs="Arial"/>
                <w:sz w:val="22"/>
                <w:szCs w:val="22"/>
              </w:rPr>
            </w:pPr>
          </w:p>
        </w:tc>
      </w:tr>
      <w:tr w:rsidR="00A174CC" w14:paraId="4CC38749" w14:textId="77777777">
        <w:tc>
          <w:tcPr>
            <w:tcW w:w="2692" w:type="dxa"/>
            <w:shd w:val="clear" w:color="auto" w:fill="auto"/>
          </w:tcPr>
          <w:p w14:paraId="2B06F818" w14:textId="77777777" w:rsidR="00A174CC" w:rsidRDefault="00A174CC">
            <w:pPr>
              <w:rPr>
                <w:rFonts w:ascii="Arial" w:hAnsi="Arial" w:cs="Arial"/>
                <w:sz w:val="22"/>
                <w:szCs w:val="22"/>
              </w:rPr>
            </w:pPr>
          </w:p>
        </w:tc>
        <w:tc>
          <w:tcPr>
            <w:tcW w:w="3403" w:type="dxa"/>
            <w:shd w:val="clear" w:color="auto" w:fill="auto"/>
          </w:tcPr>
          <w:p w14:paraId="45687D72" w14:textId="77777777" w:rsidR="00A174CC" w:rsidRDefault="00A174CC">
            <w:pPr>
              <w:rPr>
                <w:rFonts w:ascii="Arial" w:hAnsi="Arial" w:cs="Arial"/>
                <w:sz w:val="22"/>
                <w:szCs w:val="22"/>
              </w:rPr>
            </w:pPr>
          </w:p>
        </w:tc>
        <w:tc>
          <w:tcPr>
            <w:tcW w:w="2977" w:type="dxa"/>
            <w:shd w:val="clear" w:color="auto" w:fill="auto"/>
          </w:tcPr>
          <w:p w14:paraId="54A15841" w14:textId="77777777" w:rsidR="00A174CC" w:rsidRDefault="00A174CC">
            <w:pPr>
              <w:rPr>
                <w:rFonts w:ascii="Arial" w:hAnsi="Arial" w:cs="Arial"/>
                <w:sz w:val="22"/>
                <w:szCs w:val="22"/>
              </w:rPr>
            </w:pPr>
          </w:p>
        </w:tc>
      </w:tr>
    </w:tbl>
    <w:p w14:paraId="0429D4EA" w14:textId="77777777" w:rsidR="00A174CC" w:rsidRDefault="00A174CC"/>
    <w:p w14:paraId="53D9BCDE" w14:textId="77777777" w:rsidR="00A174CC" w:rsidRDefault="008815EE">
      <w:pPr>
        <w:rPr>
          <w:rFonts w:ascii="Arial" w:hAnsi="Arial" w:cs="Arial"/>
          <w:b/>
          <w:bCs/>
        </w:rPr>
      </w:pPr>
      <w:r>
        <w:rPr>
          <w:rFonts w:ascii="Arial" w:hAnsi="Arial" w:cs="Arial"/>
          <w:b/>
          <w:bCs/>
        </w:rPr>
        <w:t>Submission dates</w:t>
      </w:r>
    </w:p>
    <w:tbl>
      <w:tblPr>
        <w:tblStyle w:val="TableGrid"/>
        <w:tblW w:w="9072" w:type="dxa"/>
        <w:tblInd w:w="137" w:type="dxa"/>
        <w:tblLook w:val="04A0" w:firstRow="1" w:lastRow="0" w:firstColumn="1" w:lastColumn="0" w:noHBand="0" w:noVBand="1"/>
      </w:tblPr>
      <w:tblGrid>
        <w:gridCol w:w="4820"/>
        <w:gridCol w:w="4252"/>
      </w:tblGrid>
      <w:tr w:rsidR="00A174CC" w14:paraId="2D0E7698" w14:textId="77777777">
        <w:tc>
          <w:tcPr>
            <w:tcW w:w="4819" w:type="dxa"/>
            <w:shd w:val="clear" w:color="auto" w:fill="auto"/>
          </w:tcPr>
          <w:p w14:paraId="632F82C3" w14:textId="77777777" w:rsidR="00A174CC" w:rsidRDefault="008815EE">
            <w:pPr>
              <w:rPr>
                <w:sz w:val="22"/>
                <w:szCs w:val="22"/>
              </w:rPr>
            </w:pPr>
            <w:r>
              <w:rPr>
                <w:rFonts w:ascii="Arial" w:hAnsi="Arial" w:cs="Arial"/>
                <w:sz w:val="22"/>
                <w:szCs w:val="22"/>
              </w:rPr>
              <w:t>Date first submitted to SC Chair</w:t>
            </w:r>
          </w:p>
        </w:tc>
        <w:tc>
          <w:tcPr>
            <w:tcW w:w="4252" w:type="dxa"/>
            <w:shd w:val="clear" w:color="auto" w:fill="auto"/>
          </w:tcPr>
          <w:p w14:paraId="30B8652F" w14:textId="3615024D" w:rsidR="00A174CC" w:rsidRDefault="00FE67AE">
            <w:pPr>
              <w:rPr>
                <w:rFonts w:ascii="Arial" w:hAnsi="Arial" w:cs="Arial"/>
                <w:sz w:val="22"/>
                <w:szCs w:val="22"/>
              </w:rPr>
            </w:pPr>
            <w:r>
              <w:rPr>
                <w:rFonts w:ascii="Arial" w:hAnsi="Arial" w:cs="Arial"/>
                <w:sz w:val="22"/>
                <w:szCs w:val="22"/>
              </w:rPr>
              <w:t>May 2023</w:t>
            </w:r>
          </w:p>
        </w:tc>
      </w:tr>
      <w:tr w:rsidR="00A174CC" w14:paraId="41D8046A" w14:textId="77777777">
        <w:tc>
          <w:tcPr>
            <w:tcW w:w="4819" w:type="dxa"/>
            <w:shd w:val="clear" w:color="auto" w:fill="auto"/>
          </w:tcPr>
          <w:p w14:paraId="1EE879BD" w14:textId="77777777" w:rsidR="00A174CC" w:rsidRDefault="008815EE">
            <w:pPr>
              <w:rPr>
                <w:sz w:val="22"/>
                <w:szCs w:val="22"/>
              </w:rPr>
            </w:pPr>
            <w:r>
              <w:rPr>
                <w:rFonts w:ascii="Arial" w:hAnsi="Arial" w:cs="Arial"/>
                <w:sz w:val="22"/>
                <w:szCs w:val="22"/>
              </w:rPr>
              <w:t>Date of this revision (if different to above)</w:t>
            </w:r>
          </w:p>
        </w:tc>
        <w:tc>
          <w:tcPr>
            <w:tcW w:w="4252" w:type="dxa"/>
            <w:shd w:val="clear" w:color="auto" w:fill="auto"/>
          </w:tcPr>
          <w:p w14:paraId="57931D4D" w14:textId="77777777" w:rsidR="00A174CC" w:rsidRDefault="00A174CC">
            <w:pPr>
              <w:rPr>
                <w:rFonts w:ascii="Arial" w:hAnsi="Arial" w:cs="Arial"/>
                <w:sz w:val="22"/>
                <w:szCs w:val="22"/>
              </w:rPr>
            </w:pPr>
          </w:p>
        </w:tc>
      </w:tr>
    </w:tbl>
    <w:p w14:paraId="172E3080" w14:textId="77777777" w:rsidR="00A174CC" w:rsidRDefault="008815EE">
      <w:pPr>
        <w:spacing w:before="120" w:after="120"/>
        <w:rPr>
          <w:rFonts w:ascii="Arial" w:hAnsi="Arial" w:cs="Arial"/>
          <w:b/>
        </w:rPr>
      </w:pPr>
      <w:r>
        <w:rPr>
          <w:rFonts w:ascii="Arial" w:hAnsi="Arial" w:cs="Arial"/>
          <w:b/>
        </w:rPr>
        <w:t>ICTV-EC comments and response of the proposer</w:t>
      </w:r>
    </w:p>
    <w:tbl>
      <w:tblPr>
        <w:tblStyle w:val="TableGrid"/>
        <w:tblW w:w="9072" w:type="dxa"/>
        <w:tblInd w:w="137" w:type="dxa"/>
        <w:tblLook w:val="04A0" w:firstRow="1" w:lastRow="0" w:firstColumn="1" w:lastColumn="0" w:noHBand="0" w:noVBand="1"/>
      </w:tblPr>
      <w:tblGrid>
        <w:gridCol w:w="9072"/>
      </w:tblGrid>
      <w:tr w:rsidR="00A174CC" w14:paraId="0F67D906" w14:textId="77777777">
        <w:tc>
          <w:tcPr>
            <w:tcW w:w="9072" w:type="dxa"/>
            <w:shd w:val="clear" w:color="auto" w:fill="auto"/>
          </w:tcPr>
          <w:p w14:paraId="3F5F4519" w14:textId="77777777" w:rsidR="00A174CC" w:rsidRDefault="00A174CC">
            <w:pPr>
              <w:rPr>
                <w:rFonts w:ascii="Arial" w:hAnsi="Arial" w:cs="Arial"/>
                <w:sz w:val="22"/>
                <w:szCs w:val="22"/>
              </w:rPr>
            </w:pPr>
          </w:p>
          <w:p w14:paraId="44EA9949" w14:textId="77777777" w:rsidR="00A174CC" w:rsidRDefault="00A174CC">
            <w:pPr>
              <w:rPr>
                <w:rFonts w:ascii="Arial" w:hAnsi="Arial" w:cs="Arial"/>
                <w:sz w:val="22"/>
                <w:szCs w:val="22"/>
              </w:rPr>
            </w:pPr>
          </w:p>
          <w:p w14:paraId="7707711D" w14:textId="77777777" w:rsidR="00A174CC" w:rsidRDefault="00A174CC">
            <w:pPr>
              <w:rPr>
                <w:rFonts w:ascii="Arial" w:hAnsi="Arial" w:cs="Arial"/>
                <w:sz w:val="22"/>
                <w:szCs w:val="22"/>
              </w:rPr>
            </w:pPr>
          </w:p>
          <w:p w14:paraId="624F1866" w14:textId="77777777" w:rsidR="00A174CC" w:rsidRDefault="00A174CC">
            <w:pPr>
              <w:rPr>
                <w:rFonts w:ascii="Arial" w:hAnsi="Arial" w:cs="Arial"/>
                <w:sz w:val="22"/>
                <w:szCs w:val="22"/>
              </w:rPr>
            </w:pPr>
          </w:p>
        </w:tc>
      </w:tr>
    </w:tbl>
    <w:p w14:paraId="1DFD7819" w14:textId="77777777" w:rsidR="00A174CC" w:rsidRDefault="00A174CC">
      <w:pPr>
        <w:pStyle w:val="BodyTextIndent"/>
        <w:spacing w:before="120" w:after="120"/>
        <w:ind w:left="0" w:firstLine="0"/>
        <w:rPr>
          <w:rFonts w:ascii="Arial" w:hAnsi="Arial" w:cs="Arial"/>
          <w:b/>
          <w:color w:val="000000"/>
          <w:szCs w:val="24"/>
        </w:rPr>
      </w:pPr>
    </w:p>
    <w:p w14:paraId="1FF52469" w14:textId="77777777" w:rsidR="00A174CC" w:rsidRDefault="008815EE">
      <w:pPr>
        <w:pStyle w:val="BodyTextIndent"/>
        <w:spacing w:before="120" w:after="120"/>
        <w:ind w:left="0" w:firstLine="0"/>
        <w:rPr>
          <w:rFonts w:ascii="Arial" w:hAnsi="Arial" w:cs="Arial"/>
          <w:color w:val="000000"/>
          <w:sz w:val="20"/>
        </w:rPr>
      </w:pPr>
      <w:r>
        <w:rPr>
          <w:rFonts w:ascii="Arial" w:hAnsi="Arial" w:cs="Arial"/>
          <w:b/>
          <w:color w:val="000000"/>
          <w:szCs w:val="24"/>
        </w:rPr>
        <w:t>Part 2:</w:t>
      </w:r>
      <w:r>
        <w:rPr>
          <w:rFonts w:ascii="Arial" w:hAnsi="Arial" w:cs="Arial"/>
          <w:color w:val="000000"/>
          <w:sz w:val="22"/>
          <w:szCs w:val="22"/>
        </w:rPr>
        <w:t xml:space="preserve"> </w:t>
      </w:r>
      <w:r>
        <w:rPr>
          <w:rFonts w:ascii="Arial" w:hAnsi="Arial" w:cs="Arial"/>
          <w:b/>
          <w:color w:val="000000"/>
          <w:sz w:val="22"/>
          <w:szCs w:val="22"/>
          <w:u w:val="single"/>
        </w:rPr>
        <w:t>NON-TAXONOMIC PROPOSAL</w:t>
      </w:r>
    </w:p>
    <w:p w14:paraId="1E9B1E6F" w14:textId="77777777" w:rsidR="00A174CC" w:rsidRDefault="008815EE">
      <w:pPr>
        <w:pStyle w:val="BodyTextIndent"/>
        <w:spacing w:before="120" w:after="120"/>
        <w:ind w:left="0" w:firstLine="0"/>
        <w:rPr>
          <w:rFonts w:ascii="Arial" w:hAnsi="Arial" w:cs="Arial"/>
          <w:b/>
        </w:rPr>
      </w:pPr>
      <w:r>
        <w:rPr>
          <w:rFonts w:ascii="Arial" w:hAnsi="Arial" w:cs="Arial"/>
          <w:b/>
        </w:rPr>
        <w:t>Text of proposal</w:t>
      </w:r>
    </w:p>
    <w:tbl>
      <w:tblPr>
        <w:tblStyle w:val="TableGrid"/>
        <w:tblW w:w="9072" w:type="dxa"/>
        <w:tblInd w:w="137" w:type="dxa"/>
        <w:tblLook w:val="04A0" w:firstRow="1" w:lastRow="0" w:firstColumn="1" w:lastColumn="0" w:noHBand="0" w:noVBand="1"/>
      </w:tblPr>
      <w:tblGrid>
        <w:gridCol w:w="9072"/>
      </w:tblGrid>
      <w:tr w:rsidR="00A174CC" w14:paraId="1009744B" w14:textId="77777777">
        <w:trPr>
          <w:trHeight w:val="4290"/>
        </w:trPr>
        <w:tc>
          <w:tcPr>
            <w:tcW w:w="9072" w:type="dxa"/>
            <w:shd w:val="clear" w:color="auto" w:fill="auto"/>
          </w:tcPr>
          <w:p w14:paraId="3FEB3E59" w14:textId="77777777" w:rsidR="00A174CC" w:rsidRDefault="00A174CC">
            <w:pPr>
              <w:pStyle w:val="BodyTextIndent"/>
              <w:ind w:left="0" w:firstLine="0"/>
              <w:rPr>
                <w:rFonts w:ascii="Arial" w:hAnsi="Arial" w:cs="Arial"/>
                <w:color w:val="0000FF"/>
                <w:sz w:val="22"/>
                <w:szCs w:val="22"/>
              </w:rPr>
            </w:pPr>
          </w:p>
          <w:p w14:paraId="3EC3B4BF" w14:textId="77777777" w:rsidR="00A174CC" w:rsidRDefault="00A174CC">
            <w:pPr>
              <w:pStyle w:val="BodyTextIndent"/>
              <w:ind w:left="0" w:firstLine="0"/>
              <w:rPr>
                <w:rFonts w:ascii="Arial" w:hAnsi="Arial" w:cs="Arial"/>
                <w:color w:val="0000FF"/>
                <w:sz w:val="22"/>
                <w:szCs w:val="22"/>
              </w:rPr>
            </w:pPr>
          </w:p>
          <w:p w14:paraId="74F9EA1C" w14:textId="77777777" w:rsidR="00A174CC" w:rsidRDefault="00A174CC">
            <w:pPr>
              <w:pStyle w:val="BodyTextIndent"/>
              <w:ind w:left="0" w:firstLine="0"/>
              <w:rPr>
                <w:rFonts w:ascii="Arial" w:hAnsi="Arial" w:cs="Arial"/>
                <w:color w:val="0000FF"/>
                <w:sz w:val="22"/>
                <w:szCs w:val="22"/>
              </w:rPr>
            </w:pPr>
          </w:p>
          <w:p w14:paraId="32973580" w14:textId="77777777" w:rsidR="00A174CC" w:rsidRDefault="00A174CC">
            <w:pPr>
              <w:pStyle w:val="BodyTextIndent"/>
              <w:ind w:left="0" w:firstLine="0"/>
              <w:rPr>
                <w:rFonts w:ascii="Arial" w:hAnsi="Arial" w:cs="Arial"/>
                <w:color w:val="0000FF"/>
                <w:sz w:val="22"/>
                <w:szCs w:val="22"/>
              </w:rPr>
            </w:pPr>
          </w:p>
          <w:p w14:paraId="6DEC36C1" w14:textId="77777777" w:rsidR="00A174CC" w:rsidRDefault="00A174CC">
            <w:pPr>
              <w:pStyle w:val="BodyTextIndent"/>
              <w:ind w:left="0" w:firstLine="0"/>
              <w:rPr>
                <w:rFonts w:ascii="Arial" w:hAnsi="Arial" w:cs="Arial"/>
                <w:color w:val="0000FF"/>
                <w:sz w:val="22"/>
                <w:szCs w:val="22"/>
              </w:rPr>
            </w:pPr>
          </w:p>
          <w:p w14:paraId="19FD805A" w14:textId="77777777" w:rsidR="00A174CC" w:rsidRDefault="00A174CC">
            <w:pPr>
              <w:pStyle w:val="BodyTextIndent"/>
              <w:ind w:left="0" w:firstLine="0"/>
              <w:rPr>
                <w:rFonts w:ascii="Arial" w:hAnsi="Arial" w:cs="Arial"/>
                <w:color w:val="0000FF"/>
                <w:sz w:val="22"/>
                <w:szCs w:val="22"/>
              </w:rPr>
            </w:pPr>
          </w:p>
          <w:p w14:paraId="2D31C873" w14:textId="77777777" w:rsidR="00A174CC" w:rsidRDefault="00A174CC">
            <w:pPr>
              <w:pStyle w:val="BodyTextIndent"/>
              <w:ind w:left="0" w:firstLine="0"/>
              <w:rPr>
                <w:rFonts w:ascii="Arial" w:hAnsi="Arial" w:cs="Arial"/>
                <w:color w:val="0000FF"/>
                <w:sz w:val="22"/>
                <w:szCs w:val="22"/>
              </w:rPr>
            </w:pPr>
          </w:p>
          <w:p w14:paraId="69E3AFC1" w14:textId="77777777" w:rsidR="00A174CC" w:rsidRDefault="00A174CC">
            <w:pPr>
              <w:pStyle w:val="BodyTextIndent"/>
              <w:ind w:left="0" w:firstLine="0"/>
              <w:rPr>
                <w:rFonts w:ascii="Arial" w:hAnsi="Arial" w:cs="Arial"/>
                <w:color w:val="0000FF"/>
                <w:sz w:val="22"/>
                <w:szCs w:val="22"/>
              </w:rPr>
            </w:pPr>
          </w:p>
          <w:p w14:paraId="5EDA5FFE" w14:textId="77777777" w:rsidR="00A174CC" w:rsidRDefault="00A174CC">
            <w:pPr>
              <w:pStyle w:val="BodyTextIndent"/>
              <w:ind w:left="0" w:firstLine="0"/>
              <w:rPr>
                <w:rFonts w:ascii="Arial" w:hAnsi="Arial" w:cs="Arial"/>
                <w:color w:val="0000FF"/>
                <w:sz w:val="22"/>
                <w:szCs w:val="22"/>
              </w:rPr>
            </w:pPr>
          </w:p>
          <w:p w14:paraId="7AA18E27" w14:textId="77777777" w:rsidR="00A174CC" w:rsidRDefault="00A174CC">
            <w:pPr>
              <w:pStyle w:val="BodyTextIndent"/>
              <w:ind w:left="0" w:firstLine="0"/>
              <w:rPr>
                <w:rFonts w:ascii="Arial" w:hAnsi="Arial" w:cs="Arial"/>
                <w:color w:val="0000FF"/>
                <w:sz w:val="22"/>
                <w:szCs w:val="22"/>
              </w:rPr>
            </w:pPr>
          </w:p>
          <w:p w14:paraId="22D76A2D" w14:textId="77777777" w:rsidR="00A174CC" w:rsidRDefault="00A174CC">
            <w:pPr>
              <w:pStyle w:val="BodyTextIndent"/>
              <w:ind w:left="0" w:firstLine="0"/>
              <w:rPr>
                <w:rFonts w:ascii="Arial" w:hAnsi="Arial" w:cs="Arial"/>
                <w:color w:val="0000FF"/>
                <w:sz w:val="22"/>
                <w:szCs w:val="22"/>
              </w:rPr>
            </w:pPr>
          </w:p>
          <w:p w14:paraId="3D110B80" w14:textId="77777777" w:rsidR="00A174CC" w:rsidRDefault="00A174CC">
            <w:pPr>
              <w:pStyle w:val="BodyTextIndent"/>
              <w:ind w:left="0" w:firstLine="0"/>
              <w:rPr>
                <w:rFonts w:ascii="Arial" w:hAnsi="Arial" w:cs="Arial"/>
                <w:color w:val="0000FF"/>
                <w:sz w:val="22"/>
                <w:szCs w:val="22"/>
              </w:rPr>
            </w:pPr>
          </w:p>
          <w:p w14:paraId="51F30E75" w14:textId="77777777" w:rsidR="00A174CC" w:rsidRDefault="00A174CC">
            <w:pPr>
              <w:pStyle w:val="BodyTextIndent"/>
              <w:ind w:left="0" w:firstLine="0"/>
              <w:rPr>
                <w:rFonts w:ascii="Arial" w:hAnsi="Arial" w:cs="Arial"/>
                <w:color w:val="0000FF"/>
                <w:sz w:val="22"/>
                <w:szCs w:val="22"/>
              </w:rPr>
            </w:pPr>
          </w:p>
          <w:p w14:paraId="747E79FD" w14:textId="77777777" w:rsidR="00A174CC" w:rsidRDefault="00A174CC">
            <w:pPr>
              <w:pStyle w:val="BodyTextIndent"/>
              <w:ind w:left="0" w:firstLine="0"/>
              <w:rPr>
                <w:rFonts w:ascii="Arial" w:hAnsi="Arial" w:cs="Arial"/>
                <w:color w:val="0000FF"/>
                <w:sz w:val="22"/>
                <w:szCs w:val="22"/>
              </w:rPr>
            </w:pPr>
          </w:p>
          <w:p w14:paraId="331AD6CC" w14:textId="77777777" w:rsidR="00A174CC" w:rsidRDefault="00A174CC">
            <w:pPr>
              <w:pStyle w:val="BodyTextIndent"/>
              <w:ind w:left="0" w:firstLine="0"/>
              <w:rPr>
                <w:rFonts w:ascii="Arial" w:hAnsi="Arial" w:cs="Arial"/>
                <w:color w:val="0000FF"/>
                <w:sz w:val="22"/>
                <w:szCs w:val="22"/>
              </w:rPr>
            </w:pPr>
          </w:p>
          <w:p w14:paraId="27AF1B90" w14:textId="77777777" w:rsidR="00A174CC" w:rsidRDefault="00A174CC">
            <w:pPr>
              <w:pStyle w:val="BodyTextIndent"/>
              <w:ind w:left="0" w:firstLine="0"/>
              <w:rPr>
                <w:rFonts w:ascii="Arial" w:hAnsi="Arial" w:cs="Arial"/>
                <w:color w:val="0000FF"/>
                <w:sz w:val="22"/>
                <w:szCs w:val="22"/>
              </w:rPr>
            </w:pPr>
          </w:p>
          <w:p w14:paraId="03C139C9" w14:textId="77777777" w:rsidR="00A174CC" w:rsidRDefault="00A174CC">
            <w:pPr>
              <w:pStyle w:val="BodyTextIndent"/>
              <w:ind w:left="0" w:firstLine="0"/>
              <w:rPr>
                <w:rFonts w:ascii="Arial" w:hAnsi="Arial" w:cs="Arial"/>
                <w:color w:val="0000FF"/>
                <w:sz w:val="22"/>
                <w:szCs w:val="22"/>
              </w:rPr>
            </w:pPr>
          </w:p>
          <w:p w14:paraId="26D278A9" w14:textId="77777777" w:rsidR="00A174CC" w:rsidRDefault="00A174CC">
            <w:pPr>
              <w:pStyle w:val="BodyTextIndent"/>
              <w:ind w:left="0" w:firstLine="0"/>
              <w:rPr>
                <w:rFonts w:ascii="Arial" w:hAnsi="Arial" w:cs="Arial"/>
                <w:color w:val="0000FF"/>
                <w:sz w:val="22"/>
                <w:szCs w:val="22"/>
              </w:rPr>
            </w:pPr>
          </w:p>
          <w:p w14:paraId="736BBE6A" w14:textId="77777777" w:rsidR="00A174CC" w:rsidRDefault="00A174CC">
            <w:pPr>
              <w:pStyle w:val="BodyTextIndent"/>
              <w:ind w:left="0" w:firstLine="0"/>
              <w:rPr>
                <w:rFonts w:ascii="Arial" w:hAnsi="Arial" w:cs="Arial"/>
                <w:color w:val="0000FF"/>
                <w:sz w:val="22"/>
                <w:szCs w:val="22"/>
              </w:rPr>
            </w:pPr>
          </w:p>
          <w:p w14:paraId="0774CC3E" w14:textId="77777777" w:rsidR="00A174CC" w:rsidRDefault="00A174CC">
            <w:pPr>
              <w:pStyle w:val="BodyTextIndent"/>
              <w:ind w:left="0" w:firstLine="0"/>
              <w:rPr>
                <w:rFonts w:ascii="Arial" w:hAnsi="Arial" w:cs="Arial"/>
                <w:color w:val="0000FF"/>
                <w:sz w:val="22"/>
                <w:szCs w:val="22"/>
              </w:rPr>
            </w:pPr>
          </w:p>
          <w:p w14:paraId="26CC1102" w14:textId="77777777" w:rsidR="00A174CC" w:rsidRDefault="00A174CC">
            <w:pPr>
              <w:pStyle w:val="BodyTextIndent"/>
              <w:ind w:left="0" w:firstLine="0"/>
              <w:rPr>
                <w:rFonts w:ascii="Arial" w:hAnsi="Arial" w:cs="Arial"/>
                <w:color w:val="0000FF"/>
                <w:sz w:val="22"/>
                <w:szCs w:val="22"/>
              </w:rPr>
            </w:pPr>
          </w:p>
          <w:p w14:paraId="7DB55330" w14:textId="77777777" w:rsidR="00A174CC" w:rsidRDefault="00A174CC">
            <w:pPr>
              <w:pStyle w:val="BodyTextIndent"/>
              <w:ind w:left="0" w:firstLine="0"/>
              <w:rPr>
                <w:rFonts w:ascii="Arial" w:hAnsi="Arial" w:cs="Arial"/>
                <w:color w:val="0000FF"/>
                <w:sz w:val="22"/>
                <w:szCs w:val="22"/>
              </w:rPr>
            </w:pPr>
          </w:p>
          <w:p w14:paraId="304553FF" w14:textId="77777777" w:rsidR="00A174CC" w:rsidRDefault="00A174CC">
            <w:pPr>
              <w:pStyle w:val="BodyTextIndent"/>
              <w:ind w:left="0" w:firstLine="0"/>
              <w:rPr>
                <w:rFonts w:ascii="Arial" w:hAnsi="Arial" w:cs="Arial"/>
                <w:color w:val="0000FF"/>
                <w:sz w:val="22"/>
                <w:szCs w:val="22"/>
              </w:rPr>
            </w:pPr>
          </w:p>
          <w:p w14:paraId="6EB42557" w14:textId="77777777" w:rsidR="00A174CC" w:rsidRDefault="00A174CC">
            <w:pPr>
              <w:pStyle w:val="BodyTextIndent"/>
              <w:ind w:left="0" w:firstLine="0"/>
              <w:rPr>
                <w:rFonts w:ascii="Arial" w:hAnsi="Arial" w:cs="Arial"/>
                <w:color w:val="0000FF"/>
                <w:sz w:val="22"/>
                <w:szCs w:val="22"/>
              </w:rPr>
            </w:pPr>
          </w:p>
        </w:tc>
      </w:tr>
    </w:tbl>
    <w:p w14:paraId="55BF141F" w14:textId="77777777" w:rsidR="00A174CC" w:rsidRDefault="00A174CC"/>
    <w:p w14:paraId="1E73CFEA" w14:textId="77777777" w:rsidR="00A174CC" w:rsidRDefault="008815EE">
      <w:r>
        <w:br w:type="page"/>
      </w:r>
    </w:p>
    <w:p w14:paraId="5BFC1800" w14:textId="77777777" w:rsidR="00A174CC" w:rsidRDefault="008815EE">
      <w:pPr>
        <w:pStyle w:val="BodyTextIndent"/>
        <w:spacing w:before="120" w:after="120"/>
        <w:ind w:left="0" w:firstLine="0"/>
        <w:rPr>
          <w:rFonts w:ascii="Arial" w:hAnsi="Arial" w:cs="Arial"/>
          <w:color w:val="000000"/>
          <w:sz w:val="22"/>
          <w:szCs w:val="22"/>
        </w:rPr>
      </w:pPr>
      <w:r>
        <w:rPr>
          <w:rFonts w:ascii="Arial" w:hAnsi="Arial" w:cs="Arial"/>
          <w:b/>
          <w:color w:val="000000"/>
          <w:szCs w:val="24"/>
        </w:rPr>
        <w:lastRenderedPageBreak/>
        <w:t>Part 3</w:t>
      </w:r>
      <w:r>
        <w:rPr>
          <w:rFonts w:ascii="Arial" w:hAnsi="Arial" w:cs="Arial"/>
          <w:b/>
          <w:color w:val="000000"/>
          <w:sz w:val="22"/>
          <w:szCs w:val="22"/>
        </w:rPr>
        <w:t>:</w:t>
      </w:r>
      <w:r>
        <w:rPr>
          <w:rFonts w:ascii="Arial" w:hAnsi="Arial" w:cs="Arial"/>
          <w:color w:val="000000"/>
          <w:sz w:val="22"/>
          <w:szCs w:val="22"/>
        </w:rPr>
        <w:t xml:space="preserve"> </w:t>
      </w:r>
      <w:r>
        <w:rPr>
          <w:rFonts w:ascii="Arial" w:hAnsi="Arial" w:cs="Arial"/>
          <w:b/>
          <w:color w:val="000000"/>
          <w:sz w:val="22"/>
          <w:szCs w:val="22"/>
          <w:u w:val="single"/>
        </w:rPr>
        <w:t>TAXONOMIC PROPOSAL</w:t>
      </w:r>
    </w:p>
    <w:p w14:paraId="1943EDC9" w14:textId="77777777" w:rsidR="00A174CC" w:rsidRDefault="008815EE">
      <w:pPr>
        <w:spacing w:before="120" w:after="120"/>
        <w:rPr>
          <w:rFonts w:ascii="Arial" w:hAnsi="Arial" w:cs="Arial"/>
          <w:b/>
        </w:rPr>
      </w:pPr>
      <w:r>
        <w:rPr>
          <w:rFonts w:ascii="Arial" w:hAnsi="Arial" w:cs="Arial"/>
          <w:b/>
        </w:rPr>
        <w:t>Name of accompanying Excel module</w:t>
      </w:r>
    </w:p>
    <w:tbl>
      <w:tblPr>
        <w:tblStyle w:val="TableGrid"/>
        <w:tblW w:w="9072" w:type="dxa"/>
        <w:tblInd w:w="137" w:type="dxa"/>
        <w:tblLook w:val="04A0" w:firstRow="1" w:lastRow="0" w:firstColumn="1" w:lastColumn="0" w:noHBand="0" w:noVBand="1"/>
      </w:tblPr>
      <w:tblGrid>
        <w:gridCol w:w="9072"/>
      </w:tblGrid>
      <w:tr w:rsidR="00A174CC" w14:paraId="23CC3CF3" w14:textId="77777777">
        <w:tc>
          <w:tcPr>
            <w:tcW w:w="9072" w:type="dxa"/>
            <w:shd w:val="clear" w:color="auto" w:fill="auto"/>
          </w:tcPr>
          <w:p w14:paraId="5E05E919" w14:textId="025EC1CE" w:rsidR="00A174CC" w:rsidRDefault="00124D40">
            <w:pPr>
              <w:spacing w:before="120" w:after="120"/>
              <w:rPr>
                <w:rFonts w:ascii="Arial" w:hAnsi="Arial" w:cs="Arial"/>
                <w:bCs/>
                <w:sz w:val="22"/>
                <w:szCs w:val="22"/>
              </w:rPr>
            </w:pPr>
            <w:r w:rsidRPr="00124D40">
              <w:rPr>
                <w:rFonts w:ascii="Arial" w:hAnsi="Arial" w:cs="Arial"/>
                <w:bCs/>
                <w:sz w:val="22"/>
                <w:szCs w:val="22"/>
              </w:rPr>
              <w:t>2023.013B.N.v1.Bunatrivirus_ng</w:t>
            </w:r>
            <w:r>
              <w:rPr>
                <w:rFonts w:ascii="Arial" w:hAnsi="Arial" w:cs="Arial"/>
                <w:bCs/>
                <w:sz w:val="22"/>
                <w:szCs w:val="22"/>
              </w:rPr>
              <w:t>.xlsx</w:t>
            </w:r>
          </w:p>
        </w:tc>
      </w:tr>
    </w:tbl>
    <w:p w14:paraId="6D4AFA16" w14:textId="77777777" w:rsidR="00A174CC" w:rsidRDefault="008815EE">
      <w:pPr>
        <w:spacing w:before="120" w:after="120"/>
        <w:rPr>
          <w:rFonts w:ascii="Arial" w:hAnsi="Arial" w:cs="Arial"/>
          <w:color w:val="0000FF"/>
          <w:sz w:val="20"/>
        </w:rPr>
      </w:pPr>
      <w:r>
        <w:rPr>
          <w:rFonts w:ascii="Arial" w:hAnsi="Arial" w:cs="Arial"/>
          <w:b/>
        </w:rPr>
        <w:t>Abstract</w:t>
      </w:r>
    </w:p>
    <w:p w14:paraId="70690697" w14:textId="4F4AB6A7" w:rsidR="00A174CC" w:rsidRDefault="00A174CC">
      <w:pPr>
        <w:spacing w:before="120" w:after="120"/>
        <w:rPr>
          <w:rFonts w:ascii="Arial" w:hAnsi="Arial" w:cs="Arial"/>
          <w:color w:val="0000FF"/>
          <w:sz w:val="20"/>
        </w:rPr>
      </w:pPr>
    </w:p>
    <w:tbl>
      <w:tblPr>
        <w:tblStyle w:val="TableGrid"/>
        <w:tblW w:w="9072" w:type="dxa"/>
        <w:tblInd w:w="137" w:type="dxa"/>
        <w:tblLook w:val="04A0" w:firstRow="1" w:lastRow="0" w:firstColumn="1" w:lastColumn="0" w:noHBand="0" w:noVBand="1"/>
      </w:tblPr>
      <w:tblGrid>
        <w:gridCol w:w="9072"/>
      </w:tblGrid>
      <w:tr w:rsidR="00A174CC" w14:paraId="09FD91A4" w14:textId="77777777">
        <w:tc>
          <w:tcPr>
            <w:tcW w:w="9072" w:type="dxa"/>
            <w:shd w:val="clear" w:color="auto" w:fill="auto"/>
          </w:tcPr>
          <w:p w14:paraId="1E7E72FC" w14:textId="77777777" w:rsidR="00A174CC" w:rsidRDefault="002C489D" w:rsidP="000823C0">
            <w:pPr>
              <w:jc w:val="both"/>
              <w:rPr>
                <w:rFonts w:ascii="Arial" w:hAnsi="Arial" w:cs="Arial"/>
                <w:sz w:val="22"/>
                <w:szCs w:val="22"/>
              </w:rPr>
            </w:pPr>
            <w:r w:rsidRPr="002C489D">
              <w:rPr>
                <w:rFonts w:ascii="Arial" w:hAnsi="Arial" w:cs="Arial"/>
                <w:sz w:val="22"/>
                <w:szCs w:val="22"/>
              </w:rPr>
              <w:t xml:space="preserve">We propose a new genus, </w:t>
            </w:r>
            <w:r w:rsidRPr="002C489D">
              <w:rPr>
                <w:rFonts w:ascii="Arial" w:hAnsi="Arial" w:cs="Arial"/>
                <w:i/>
                <w:sz w:val="22"/>
                <w:szCs w:val="22"/>
              </w:rPr>
              <w:t>Bunatrivirus</w:t>
            </w:r>
            <w:r>
              <w:rPr>
                <w:rFonts w:ascii="Arial" w:hAnsi="Arial" w:cs="Arial"/>
                <w:sz w:val="22"/>
                <w:szCs w:val="22"/>
              </w:rPr>
              <w:t xml:space="preserve">, containing one phage species, </w:t>
            </w:r>
            <w:r w:rsidRPr="002C489D">
              <w:rPr>
                <w:rFonts w:ascii="Arial" w:hAnsi="Arial" w:cs="Arial"/>
                <w:i/>
                <w:sz w:val="22"/>
                <w:szCs w:val="22"/>
              </w:rPr>
              <w:t>Bunatrivirus</w:t>
            </w:r>
            <w:r>
              <w:rPr>
                <w:rFonts w:ascii="Arial" w:hAnsi="Arial" w:cs="Arial"/>
                <w:sz w:val="22"/>
                <w:szCs w:val="22"/>
              </w:rPr>
              <w:t xml:space="preserve"> B13, a temperate </w:t>
            </w:r>
            <w:r w:rsidRPr="002C489D">
              <w:rPr>
                <w:rFonts w:ascii="Arial" w:hAnsi="Arial" w:cs="Arial"/>
                <w:i/>
                <w:sz w:val="22"/>
                <w:szCs w:val="22"/>
              </w:rPr>
              <w:t>Bacillus</w:t>
            </w:r>
            <w:r>
              <w:rPr>
                <w:rFonts w:ascii="Arial" w:hAnsi="Arial" w:cs="Arial"/>
                <w:sz w:val="22"/>
                <w:szCs w:val="22"/>
              </w:rPr>
              <w:t>-infecting bacteriophage with a siphovirus morphotype.</w:t>
            </w:r>
          </w:p>
          <w:p w14:paraId="2AB201D8" w14:textId="53A29016" w:rsidR="000823C0" w:rsidRDefault="000823C0" w:rsidP="000823C0">
            <w:pPr>
              <w:jc w:val="both"/>
              <w:rPr>
                <w:rFonts w:ascii="Arial" w:hAnsi="Arial" w:cs="Arial"/>
                <w:b/>
                <w:sz w:val="22"/>
                <w:szCs w:val="22"/>
              </w:rPr>
            </w:pPr>
          </w:p>
        </w:tc>
      </w:tr>
    </w:tbl>
    <w:p w14:paraId="5FC8EFB5" w14:textId="77777777" w:rsidR="00A174CC" w:rsidRDefault="008815EE">
      <w:pPr>
        <w:pStyle w:val="BodyTextIndent"/>
        <w:spacing w:before="120" w:after="120"/>
        <w:ind w:left="0" w:firstLine="0"/>
        <w:rPr>
          <w:b/>
          <w:szCs w:val="24"/>
        </w:rPr>
      </w:pPr>
      <w:r>
        <w:rPr>
          <w:rFonts w:ascii="Arial" w:hAnsi="Arial" w:cs="Arial"/>
          <w:b/>
          <w:color w:val="000000"/>
          <w:szCs w:val="24"/>
        </w:rPr>
        <w:t>Text of proposal</w:t>
      </w:r>
    </w:p>
    <w:tbl>
      <w:tblPr>
        <w:tblW w:w="9228" w:type="dxa"/>
        <w:tblLook w:val="04A0" w:firstRow="1" w:lastRow="0" w:firstColumn="1" w:lastColumn="0" w:noHBand="0" w:noVBand="1"/>
      </w:tblPr>
      <w:tblGrid>
        <w:gridCol w:w="9228"/>
      </w:tblGrid>
      <w:tr w:rsidR="00A174CC" w14:paraId="15A4B8D2" w14:textId="77777777">
        <w:trPr>
          <w:trHeight w:val="1566"/>
        </w:trPr>
        <w:tc>
          <w:tcPr>
            <w:tcW w:w="9228" w:type="dxa"/>
            <w:shd w:val="clear" w:color="auto" w:fill="auto"/>
          </w:tcPr>
          <w:tbl>
            <w:tblPr>
              <w:tblStyle w:val="TableGrid"/>
              <w:tblW w:w="9002" w:type="dxa"/>
              <w:tblLook w:val="04A0" w:firstRow="1" w:lastRow="0" w:firstColumn="1" w:lastColumn="0" w:noHBand="0" w:noVBand="1"/>
            </w:tblPr>
            <w:tblGrid>
              <w:gridCol w:w="9002"/>
            </w:tblGrid>
            <w:tr w:rsidR="00A174CC" w14:paraId="195FC3CF" w14:textId="77777777">
              <w:tc>
                <w:tcPr>
                  <w:tcW w:w="9002" w:type="dxa"/>
                  <w:shd w:val="clear" w:color="auto" w:fill="auto"/>
                </w:tcPr>
                <w:p w14:paraId="332BB4B3" w14:textId="217449FC" w:rsidR="00C37520" w:rsidRPr="00C37520" w:rsidRDefault="00F35000" w:rsidP="000823C0">
                  <w:pPr>
                    <w:ind w:firstLine="493"/>
                    <w:jc w:val="both"/>
                    <w:rPr>
                      <w:rFonts w:ascii="Arial" w:hAnsi="Arial" w:cs="Arial"/>
                      <w:sz w:val="22"/>
                      <w:szCs w:val="22"/>
                      <w:lang w:val="en-GB"/>
                    </w:rPr>
                  </w:pPr>
                  <w:r w:rsidRPr="00F35000">
                    <w:rPr>
                      <w:rFonts w:ascii="Arial" w:hAnsi="Arial" w:cs="Arial"/>
                      <w:i/>
                      <w:sz w:val="22"/>
                      <w:szCs w:val="22"/>
                      <w:lang w:val="en-GB"/>
                    </w:rPr>
                    <w:t>Bacillus</w:t>
                  </w:r>
                  <w:r w:rsidRPr="00F35000">
                    <w:rPr>
                      <w:rFonts w:ascii="Arial" w:hAnsi="Arial" w:cs="Arial"/>
                      <w:sz w:val="22"/>
                      <w:szCs w:val="22"/>
                      <w:lang w:val="en-GB"/>
                    </w:rPr>
                    <w:t xml:space="preserve"> phage В13 was isolated by mitomycin C induction from its host strain </w:t>
                  </w:r>
                  <w:r w:rsidRPr="00F35000">
                    <w:rPr>
                      <w:rFonts w:ascii="Arial" w:hAnsi="Arial" w:cs="Arial"/>
                      <w:i/>
                      <w:sz w:val="22"/>
                      <w:szCs w:val="22"/>
                      <w:lang w:val="en-GB"/>
                    </w:rPr>
                    <w:t>B. cereus</w:t>
                  </w:r>
                  <w:r w:rsidRPr="00F35000">
                    <w:rPr>
                      <w:rFonts w:ascii="Arial" w:hAnsi="Arial" w:cs="Arial"/>
                      <w:sz w:val="22"/>
                      <w:szCs w:val="22"/>
                      <w:lang w:val="en-GB"/>
                    </w:rPr>
                    <w:t xml:space="preserve"> VKM B-13. </w:t>
                  </w:r>
                  <w:r w:rsidR="004B165D">
                    <w:rPr>
                      <w:rFonts w:ascii="Arial" w:hAnsi="Arial" w:cs="Arial"/>
                      <w:sz w:val="22"/>
                      <w:szCs w:val="22"/>
                      <w:lang w:val="en-GB"/>
                    </w:rPr>
                    <w:t>On the propagating host</w:t>
                  </w:r>
                  <w:r w:rsidRPr="00F35000">
                    <w:rPr>
                      <w:rFonts w:ascii="Arial" w:hAnsi="Arial" w:cs="Arial"/>
                      <w:sz w:val="22"/>
                      <w:szCs w:val="22"/>
                      <w:lang w:val="en-GB"/>
                    </w:rPr>
                    <w:t xml:space="preserve"> </w:t>
                  </w:r>
                  <w:r w:rsidRPr="00F35000">
                    <w:rPr>
                      <w:rFonts w:ascii="Arial" w:hAnsi="Arial" w:cs="Arial"/>
                      <w:i/>
                      <w:sz w:val="22"/>
                      <w:szCs w:val="22"/>
                      <w:lang w:val="en-GB"/>
                    </w:rPr>
                    <w:t>B</w:t>
                  </w:r>
                  <w:r w:rsidR="00F56446">
                    <w:rPr>
                      <w:rFonts w:ascii="Arial" w:hAnsi="Arial" w:cs="Arial"/>
                      <w:i/>
                      <w:sz w:val="22"/>
                      <w:szCs w:val="22"/>
                      <w:lang w:val="en-GB"/>
                    </w:rPr>
                    <w:t>.</w:t>
                  </w:r>
                  <w:r w:rsidRPr="00F35000">
                    <w:rPr>
                      <w:rFonts w:ascii="Arial" w:hAnsi="Arial" w:cs="Arial"/>
                      <w:i/>
                      <w:sz w:val="22"/>
                      <w:szCs w:val="22"/>
                      <w:lang w:val="en-GB"/>
                    </w:rPr>
                    <w:t xml:space="preserve"> cereus</w:t>
                  </w:r>
                  <w:r w:rsidRPr="00F35000">
                    <w:rPr>
                      <w:rFonts w:ascii="Arial" w:hAnsi="Arial" w:cs="Arial"/>
                      <w:sz w:val="22"/>
                      <w:szCs w:val="22"/>
                      <w:lang w:val="en-GB"/>
                    </w:rPr>
                    <w:t xml:space="preserve"> VKM B-370, B13 formed turbid plaques with an approximate diameter of 1-1.5 mm. When propagated on VKM B-370 in LB broth, even at the highest multiplicity of infection (MOI =10), the phage did not ensure complete lysis of the culture</w:t>
                  </w:r>
                  <w:r>
                    <w:rPr>
                      <w:rFonts w:ascii="Arial" w:hAnsi="Arial" w:cs="Arial"/>
                      <w:sz w:val="22"/>
                      <w:szCs w:val="22"/>
                      <w:lang w:val="en-GB"/>
                    </w:rPr>
                    <w:t xml:space="preserve">. B13 encodes a site-specific integrase, the </w:t>
                  </w:r>
                  <w:r w:rsidR="000823C0">
                    <w:rPr>
                      <w:rFonts w:ascii="Arial" w:hAnsi="Arial" w:cs="Arial"/>
                      <w:sz w:val="22"/>
                      <w:szCs w:val="22"/>
                      <w:lang w:val="en-GB"/>
                    </w:rPr>
                    <w:t>presence</w:t>
                  </w:r>
                  <w:r>
                    <w:rPr>
                      <w:rFonts w:ascii="Arial" w:hAnsi="Arial" w:cs="Arial"/>
                      <w:sz w:val="22"/>
                      <w:szCs w:val="22"/>
                      <w:lang w:val="en-GB"/>
                    </w:rPr>
                    <w:t xml:space="preserve"> of which, along with the phage’s plaque morphotype and growth dynamic</w:t>
                  </w:r>
                  <w:r w:rsidR="004B165D">
                    <w:rPr>
                      <w:rFonts w:ascii="Arial" w:hAnsi="Arial" w:cs="Arial"/>
                      <w:sz w:val="22"/>
                      <w:szCs w:val="22"/>
                      <w:lang w:val="en-GB"/>
                    </w:rPr>
                    <w:t>s</w:t>
                  </w:r>
                  <w:r>
                    <w:rPr>
                      <w:rFonts w:ascii="Arial" w:hAnsi="Arial" w:cs="Arial"/>
                      <w:sz w:val="22"/>
                      <w:szCs w:val="22"/>
                      <w:lang w:val="en-GB"/>
                    </w:rPr>
                    <w:t>, indicates a temperate lifestyle.</w:t>
                  </w:r>
                </w:p>
                <w:p w14:paraId="2937E000" w14:textId="58ACBFDB" w:rsidR="00AA7C55" w:rsidRDefault="004B165D" w:rsidP="000823C0">
                  <w:pPr>
                    <w:ind w:firstLine="493"/>
                    <w:jc w:val="both"/>
                    <w:rPr>
                      <w:rFonts w:ascii="Arial" w:hAnsi="Arial" w:cs="Arial"/>
                      <w:sz w:val="22"/>
                      <w:szCs w:val="22"/>
                      <w:lang w:val="en-GB"/>
                    </w:rPr>
                  </w:pPr>
                  <w:r w:rsidRPr="004B165D">
                    <w:rPr>
                      <w:rFonts w:ascii="Arial" w:hAnsi="Arial" w:cs="Arial"/>
                      <w:sz w:val="22"/>
                      <w:szCs w:val="22"/>
                      <w:lang w:val="en-GB"/>
                    </w:rPr>
                    <w:t xml:space="preserve">The </w:t>
                  </w:r>
                  <w:r>
                    <w:rPr>
                      <w:rFonts w:ascii="Arial" w:hAnsi="Arial" w:cs="Arial"/>
                      <w:sz w:val="22"/>
                      <w:szCs w:val="22"/>
                      <w:lang w:val="en-GB"/>
                    </w:rPr>
                    <w:t xml:space="preserve">B13 </w:t>
                  </w:r>
                  <w:r w:rsidRPr="004B165D">
                    <w:rPr>
                      <w:rFonts w:ascii="Arial" w:hAnsi="Arial" w:cs="Arial"/>
                      <w:sz w:val="22"/>
                      <w:szCs w:val="22"/>
                      <w:lang w:val="en-GB"/>
                    </w:rPr>
                    <w:t>genome is 36,864 bp</w:t>
                  </w:r>
                  <w:r>
                    <w:rPr>
                      <w:rFonts w:ascii="Arial" w:hAnsi="Arial" w:cs="Arial"/>
                      <w:sz w:val="22"/>
                      <w:szCs w:val="22"/>
                      <w:lang w:val="en-GB"/>
                    </w:rPr>
                    <w:t xml:space="preserve"> long, with</w:t>
                  </w:r>
                  <w:r w:rsidRPr="004B165D">
                    <w:rPr>
                      <w:rFonts w:ascii="Arial" w:hAnsi="Arial" w:cs="Arial"/>
                      <w:sz w:val="22"/>
                      <w:szCs w:val="22"/>
                      <w:lang w:val="en-GB"/>
                    </w:rPr>
                    <w:t xml:space="preserve"> 53 </w:t>
                  </w:r>
                  <w:r>
                    <w:rPr>
                      <w:rFonts w:ascii="Arial" w:hAnsi="Arial" w:cs="Arial"/>
                      <w:sz w:val="22"/>
                      <w:szCs w:val="22"/>
                      <w:lang w:val="en-GB"/>
                    </w:rPr>
                    <w:t xml:space="preserve">predicted </w:t>
                  </w:r>
                  <w:r w:rsidRPr="004B165D">
                    <w:rPr>
                      <w:rFonts w:ascii="Arial" w:hAnsi="Arial" w:cs="Arial"/>
                      <w:sz w:val="22"/>
                      <w:szCs w:val="22"/>
                      <w:lang w:val="en-GB"/>
                    </w:rPr>
                    <w:t>CDSs and the GC-content of 34.8%. The whole-genome arrangement is typical of temp</w:t>
                  </w:r>
                  <w:r>
                    <w:rPr>
                      <w:rFonts w:ascii="Arial" w:hAnsi="Arial" w:cs="Arial"/>
                      <w:sz w:val="22"/>
                      <w:szCs w:val="22"/>
                      <w:lang w:val="en-GB"/>
                    </w:rPr>
                    <w:t>erate phages, with the majority of genes (</w:t>
                  </w:r>
                  <w:r w:rsidRPr="004B165D">
                    <w:rPr>
                      <w:rFonts w:ascii="Arial" w:hAnsi="Arial" w:cs="Arial"/>
                      <w:sz w:val="22"/>
                      <w:szCs w:val="22"/>
                      <w:lang w:val="en-GB"/>
                    </w:rPr>
                    <w:t xml:space="preserve">90.6%) located on one strand and </w:t>
                  </w:r>
                  <w:r w:rsidR="00AA7C55">
                    <w:rPr>
                      <w:rFonts w:ascii="Arial" w:hAnsi="Arial" w:cs="Arial"/>
                      <w:sz w:val="22"/>
                      <w:szCs w:val="22"/>
                      <w:lang w:val="en-GB"/>
                    </w:rPr>
                    <w:t>several lysogenic pathway genes located on the other strand. The tail genes of B13 are typical of phages with a siphovirus morphotype (long non-contractile flexible tail).</w:t>
                  </w:r>
                </w:p>
                <w:p w14:paraId="67FA9601" w14:textId="05A650FE" w:rsidR="00AA7C55" w:rsidRDefault="00AA7C55" w:rsidP="000823C0">
                  <w:pPr>
                    <w:ind w:firstLine="493"/>
                    <w:jc w:val="both"/>
                    <w:rPr>
                      <w:rFonts w:ascii="Arial" w:hAnsi="Arial" w:cs="Arial"/>
                      <w:sz w:val="22"/>
                      <w:szCs w:val="22"/>
                      <w:lang w:val="en-GB"/>
                    </w:rPr>
                  </w:pPr>
                  <w:r>
                    <w:rPr>
                      <w:rFonts w:ascii="Arial" w:hAnsi="Arial" w:cs="Arial"/>
                      <w:sz w:val="22"/>
                      <w:szCs w:val="22"/>
                      <w:lang w:val="en-GB"/>
                    </w:rPr>
                    <w:t xml:space="preserve">It was confirmed experimentally through a restriction analysis that the phage </w:t>
                  </w:r>
                  <w:r w:rsidRPr="00AA7C55">
                    <w:rPr>
                      <w:rFonts w:ascii="Arial" w:hAnsi="Arial" w:cs="Arial"/>
                      <w:sz w:val="22"/>
                      <w:szCs w:val="22"/>
                      <w:lang w:val="en-GB"/>
                    </w:rPr>
                    <w:t>uses the 3′-</w:t>
                  </w:r>
                  <w:r w:rsidRPr="00AA7C55">
                    <w:rPr>
                      <w:rFonts w:ascii="Arial" w:hAnsi="Arial" w:cs="Arial"/>
                      <w:i/>
                      <w:sz w:val="22"/>
                      <w:szCs w:val="22"/>
                      <w:lang w:val="en-GB"/>
                    </w:rPr>
                    <w:t>cos</w:t>
                  </w:r>
                  <w:r w:rsidRPr="00AA7C55">
                    <w:rPr>
                      <w:rFonts w:ascii="Arial" w:hAnsi="Arial" w:cs="Arial"/>
                      <w:sz w:val="22"/>
                      <w:szCs w:val="22"/>
                      <w:lang w:val="en-GB"/>
                    </w:rPr>
                    <w:t xml:space="preserve"> DNA packaging mechanism</w:t>
                  </w:r>
                  <w:r w:rsidR="0005429E">
                    <w:rPr>
                      <w:rFonts w:ascii="Arial" w:hAnsi="Arial" w:cs="Arial"/>
                      <w:sz w:val="22"/>
                      <w:szCs w:val="22"/>
                      <w:lang w:val="en-GB"/>
                    </w:rPr>
                    <w:t xml:space="preserve"> [1]</w:t>
                  </w:r>
                  <w:r>
                    <w:rPr>
                      <w:rFonts w:ascii="Arial" w:hAnsi="Arial" w:cs="Arial"/>
                      <w:sz w:val="22"/>
                      <w:szCs w:val="22"/>
                      <w:lang w:val="en-GB"/>
                    </w:rPr>
                    <w:t>.</w:t>
                  </w:r>
                </w:p>
                <w:p w14:paraId="181D0552" w14:textId="0321006F" w:rsidR="006E09EE" w:rsidRDefault="006E09EE" w:rsidP="000823C0">
                  <w:pPr>
                    <w:ind w:firstLine="493"/>
                    <w:jc w:val="both"/>
                    <w:rPr>
                      <w:rFonts w:ascii="Arial" w:hAnsi="Arial" w:cs="Arial"/>
                      <w:sz w:val="22"/>
                      <w:szCs w:val="22"/>
                      <w:lang w:val="en-GB"/>
                    </w:rPr>
                  </w:pPr>
                  <w:r w:rsidRPr="007819D6">
                    <w:rPr>
                      <w:rFonts w:ascii="Arial" w:hAnsi="Arial" w:cs="Arial"/>
                      <w:sz w:val="22"/>
                      <w:szCs w:val="22"/>
                      <w:lang w:val="en-GB"/>
                    </w:rPr>
                    <w:t xml:space="preserve">We have chosen 95% DNA sequence identity as the criterion for </w:t>
                  </w:r>
                  <w:r>
                    <w:rPr>
                      <w:rFonts w:ascii="Arial" w:hAnsi="Arial" w:cs="Arial"/>
                      <w:sz w:val="22"/>
                      <w:szCs w:val="22"/>
                      <w:lang w:val="en-GB"/>
                    </w:rPr>
                    <w:t>species demarcation</w:t>
                  </w:r>
                  <w:r w:rsidRPr="007819D6">
                    <w:rPr>
                      <w:rFonts w:ascii="Arial" w:hAnsi="Arial" w:cs="Arial"/>
                      <w:sz w:val="22"/>
                      <w:szCs w:val="22"/>
                      <w:lang w:val="en-GB"/>
                    </w:rPr>
                    <w:t>.</w:t>
                  </w:r>
                  <w:r w:rsidR="000823C0" w:rsidRPr="000823C0">
                    <w:rPr>
                      <w:rFonts w:ascii="Arial" w:hAnsi="Arial" w:cs="Arial"/>
                      <w:sz w:val="22"/>
                      <w:szCs w:val="22"/>
                    </w:rPr>
                    <w:t xml:space="preserve"> </w:t>
                  </w:r>
                  <w:r>
                    <w:rPr>
                      <w:rFonts w:ascii="Arial" w:hAnsi="Arial" w:cs="Arial"/>
                      <w:sz w:val="22"/>
                      <w:szCs w:val="22"/>
                      <w:lang w:val="en-GB"/>
                    </w:rPr>
                    <w:t>The calculated</w:t>
                  </w:r>
                  <w:r w:rsidRPr="007819D6">
                    <w:rPr>
                      <w:rFonts w:ascii="Arial" w:hAnsi="Arial" w:cs="Arial"/>
                      <w:sz w:val="22"/>
                      <w:szCs w:val="22"/>
                      <w:lang w:val="en-GB"/>
                    </w:rPr>
                    <w:t xml:space="preserve"> BLASTN </w:t>
                  </w:r>
                  <w:r>
                    <w:rPr>
                      <w:rFonts w:ascii="Arial" w:hAnsi="Arial" w:cs="Arial"/>
                      <w:sz w:val="22"/>
                      <w:szCs w:val="22"/>
                      <w:lang w:val="en-GB"/>
                    </w:rPr>
                    <w:t>identity of the B13</w:t>
                  </w:r>
                  <w:r w:rsidRPr="007819D6">
                    <w:rPr>
                      <w:rFonts w:ascii="Arial" w:hAnsi="Arial" w:cs="Arial"/>
                      <w:sz w:val="22"/>
                      <w:szCs w:val="22"/>
                      <w:lang w:val="en-GB"/>
                    </w:rPr>
                    <w:t xml:space="preserve"> </w:t>
                  </w:r>
                  <w:r>
                    <w:rPr>
                      <w:rFonts w:ascii="Arial" w:hAnsi="Arial" w:cs="Arial"/>
                      <w:sz w:val="22"/>
                      <w:szCs w:val="22"/>
                      <w:lang w:val="en-GB"/>
                    </w:rPr>
                    <w:t>genome to the known viruses is significantly less than 95% (calculated as % coverage multiplied by % identity), suggesting the virus represents a new phage species.</w:t>
                  </w:r>
                </w:p>
                <w:p w14:paraId="3F46F778" w14:textId="154A6386" w:rsidR="006E09EE" w:rsidRDefault="006E09EE" w:rsidP="000823C0">
                  <w:pPr>
                    <w:ind w:firstLine="493"/>
                    <w:jc w:val="both"/>
                    <w:rPr>
                      <w:rFonts w:ascii="Arial" w:hAnsi="Arial" w:cs="Arial"/>
                      <w:sz w:val="22"/>
                      <w:szCs w:val="22"/>
                      <w:lang w:val="en-GB"/>
                    </w:rPr>
                  </w:pPr>
                  <w:r>
                    <w:rPr>
                      <w:rFonts w:ascii="Arial" w:hAnsi="Arial" w:cs="Arial"/>
                      <w:sz w:val="22"/>
                      <w:szCs w:val="22"/>
                      <w:lang w:val="en-GB"/>
                    </w:rPr>
                    <w:t xml:space="preserve">We have chosen the previously established cut-off of </w:t>
                  </w:r>
                  <w:r w:rsidRPr="00E00409">
                    <w:rPr>
                      <w:rFonts w:ascii="Arial" w:hAnsi="Arial" w:cs="Arial"/>
                      <w:sz w:val="22"/>
                      <w:szCs w:val="22"/>
                      <w:lang w:val="en-GB"/>
                    </w:rPr>
                    <w:t>70% nucleotide identity of the full genome length as the genus demarcation</w:t>
                  </w:r>
                  <w:r>
                    <w:rPr>
                      <w:rFonts w:ascii="Arial" w:hAnsi="Arial" w:cs="Arial"/>
                      <w:sz w:val="22"/>
                      <w:szCs w:val="22"/>
                      <w:lang w:val="en-GB"/>
                    </w:rPr>
                    <w:t xml:space="preserve"> threshold [</w:t>
                  </w:r>
                  <w:r w:rsidR="0005429E">
                    <w:rPr>
                      <w:rFonts w:ascii="Arial" w:hAnsi="Arial" w:cs="Arial"/>
                      <w:sz w:val="22"/>
                      <w:szCs w:val="22"/>
                      <w:lang w:val="en-GB"/>
                    </w:rPr>
                    <w:t>2</w:t>
                  </w:r>
                  <w:r>
                    <w:rPr>
                      <w:rFonts w:ascii="Arial" w:hAnsi="Arial" w:cs="Arial"/>
                      <w:sz w:val="22"/>
                      <w:szCs w:val="22"/>
                      <w:lang w:val="en-GB"/>
                    </w:rPr>
                    <w:t xml:space="preserve">]. As of August 2022, the closest relative, </w:t>
                  </w:r>
                  <w:r w:rsidRPr="000823C0">
                    <w:rPr>
                      <w:rFonts w:ascii="Arial" w:hAnsi="Arial" w:cs="Arial"/>
                      <w:i/>
                      <w:iCs/>
                      <w:sz w:val="22"/>
                      <w:szCs w:val="22"/>
                      <w:lang w:val="en-GB"/>
                    </w:rPr>
                    <w:t>Bacillus</w:t>
                  </w:r>
                  <w:r>
                    <w:rPr>
                      <w:rFonts w:ascii="Arial" w:hAnsi="Arial" w:cs="Arial"/>
                      <w:sz w:val="22"/>
                      <w:szCs w:val="22"/>
                      <w:lang w:val="en-GB"/>
                    </w:rPr>
                    <w:t xml:space="preserve"> phage </w:t>
                  </w:r>
                  <w:r w:rsidRPr="00C37520">
                    <w:rPr>
                      <w:rFonts w:ascii="Arial" w:hAnsi="Arial" w:cs="Arial"/>
                      <w:sz w:val="22"/>
                      <w:szCs w:val="22"/>
                      <w:lang w:val="en-GB"/>
                    </w:rPr>
                    <w:t>phi4J1, is only 31% identical to B13 at the nucleotide level</w:t>
                  </w:r>
                  <w:r>
                    <w:rPr>
                      <w:rFonts w:ascii="Arial" w:hAnsi="Arial" w:cs="Arial"/>
                      <w:sz w:val="22"/>
                      <w:szCs w:val="22"/>
                      <w:lang w:val="en-GB"/>
                    </w:rPr>
                    <w:t xml:space="preserve"> (total BLASTN identity, calculated as % coverage multiplied by % identity), meaning that B13 cannot be assigned to any of the existing phage genera.</w:t>
                  </w:r>
                </w:p>
                <w:p w14:paraId="24C29E3C" w14:textId="27BA5DA0" w:rsidR="006E09EE" w:rsidRDefault="006E09EE" w:rsidP="000823C0">
                  <w:pPr>
                    <w:ind w:firstLine="493"/>
                    <w:jc w:val="both"/>
                    <w:rPr>
                      <w:rFonts w:ascii="Arial" w:hAnsi="Arial" w:cs="Arial"/>
                      <w:sz w:val="22"/>
                      <w:szCs w:val="22"/>
                      <w:lang w:val="en-GB"/>
                    </w:rPr>
                  </w:pPr>
                </w:p>
                <w:p w14:paraId="65917C70" w14:textId="314988E9" w:rsidR="00A174CC" w:rsidRDefault="0005429E" w:rsidP="00BB63A7">
                  <w:pPr>
                    <w:ind w:firstLine="493"/>
                    <w:jc w:val="both"/>
                    <w:rPr>
                      <w:rFonts w:ascii="Arial" w:hAnsi="Arial" w:cs="Arial"/>
                      <w:color w:val="0000FF"/>
                      <w:sz w:val="22"/>
                      <w:szCs w:val="22"/>
                    </w:rPr>
                  </w:pPr>
                  <w:r>
                    <w:rPr>
                      <w:rFonts w:ascii="Arial" w:hAnsi="Arial" w:cs="Arial"/>
                      <w:sz w:val="22"/>
                      <w:szCs w:val="22"/>
                      <w:lang w:val="en-GB"/>
                    </w:rPr>
                    <w:t xml:space="preserve">We therefore propose the creation of a new phage genus, </w:t>
                  </w:r>
                  <w:r w:rsidRPr="0005429E">
                    <w:rPr>
                      <w:rFonts w:ascii="Arial" w:hAnsi="Arial" w:cs="Arial"/>
                      <w:i/>
                      <w:sz w:val="22"/>
                      <w:szCs w:val="22"/>
                      <w:lang w:val="en-GB"/>
                    </w:rPr>
                    <w:t>Bunatrivirus</w:t>
                  </w:r>
                  <w:r>
                    <w:rPr>
                      <w:rFonts w:ascii="Arial" w:hAnsi="Arial" w:cs="Arial"/>
                      <w:sz w:val="22"/>
                      <w:szCs w:val="22"/>
                      <w:lang w:val="en-GB"/>
                    </w:rPr>
                    <w:t xml:space="preserve">, containing one phage species, </w:t>
                  </w:r>
                  <w:r w:rsidRPr="0005429E">
                    <w:rPr>
                      <w:rFonts w:ascii="Arial" w:hAnsi="Arial" w:cs="Arial"/>
                      <w:i/>
                      <w:sz w:val="22"/>
                      <w:szCs w:val="22"/>
                      <w:lang w:val="en-GB"/>
                    </w:rPr>
                    <w:t>Bunatrivirus</w:t>
                  </w:r>
                  <w:r>
                    <w:rPr>
                      <w:rFonts w:ascii="Arial" w:hAnsi="Arial" w:cs="Arial"/>
                      <w:sz w:val="22"/>
                      <w:szCs w:val="22"/>
                      <w:lang w:val="en-GB"/>
                    </w:rPr>
                    <w:t xml:space="preserve"> B13.</w:t>
                  </w:r>
                </w:p>
              </w:tc>
            </w:tr>
          </w:tbl>
          <w:p w14:paraId="09E79DFD" w14:textId="77777777" w:rsidR="00A174CC" w:rsidRDefault="00A174CC">
            <w:pPr>
              <w:rPr>
                <w:rFonts w:ascii="Arial" w:hAnsi="Arial" w:cs="Arial"/>
                <w:color w:val="0000FF"/>
                <w:sz w:val="20"/>
              </w:rPr>
            </w:pPr>
          </w:p>
        </w:tc>
      </w:tr>
    </w:tbl>
    <w:p w14:paraId="40CC09A0" w14:textId="77777777" w:rsidR="00124D40" w:rsidRDefault="00124D40">
      <w:pPr>
        <w:pStyle w:val="BodyTextIndent"/>
        <w:spacing w:before="120" w:after="120"/>
        <w:ind w:left="0" w:firstLine="0"/>
        <w:rPr>
          <w:rFonts w:ascii="Arial" w:hAnsi="Arial" w:cs="Arial"/>
          <w:b/>
          <w:color w:val="000000"/>
          <w:szCs w:val="24"/>
        </w:rPr>
      </w:pPr>
    </w:p>
    <w:p w14:paraId="298B2815" w14:textId="77777777" w:rsidR="00124D40" w:rsidRDefault="00124D40">
      <w:pPr>
        <w:pStyle w:val="BodyTextIndent"/>
        <w:spacing w:before="120" w:after="120"/>
        <w:ind w:left="0" w:firstLine="0"/>
        <w:rPr>
          <w:rFonts w:ascii="Arial" w:hAnsi="Arial" w:cs="Arial"/>
          <w:b/>
          <w:color w:val="000000"/>
          <w:szCs w:val="24"/>
        </w:rPr>
      </w:pPr>
    </w:p>
    <w:p w14:paraId="6B5315D2" w14:textId="6E9A1E59" w:rsidR="00A174CC" w:rsidRDefault="008815EE">
      <w:pPr>
        <w:pStyle w:val="BodyTextIndent"/>
        <w:spacing w:before="120" w:after="120"/>
        <w:ind w:left="0" w:firstLine="0"/>
        <w:rPr>
          <w:rFonts w:ascii="Arial" w:hAnsi="Arial" w:cs="Arial"/>
          <w:b/>
          <w:color w:val="000000"/>
          <w:szCs w:val="24"/>
        </w:rPr>
      </w:pPr>
      <w:r>
        <w:rPr>
          <w:rFonts w:ascii="Arial" w:hAnsi="Arial" w:cs="Arial"/>
          <w:b/>
          <w:color w:val="000000"/>
          <w:szCs w:val="24"/>
        </w:rPr>
        <w:t>Supporting evidence</w:t>
      </w:r>
    </w:p>
    <w:p w14:paraId="1B5558AD" w14:textId="6D162CDB" w:rsidR="00A174CC" w:rsidRDefault="00BB63A7">
      <w:pPr>
        <w:rPr>
          <w:rFonts w:ascii="Arial" w:hAnsi="Arial" w:cs="Arial"/>
          <w:b/>
        </w:rPr>
      </w:pPr>
      <w:r w:rsidRPr="002F56FD">
        <w:rPr>
          <w:rFonts w:ascii="Arial" w:hAnsi="Arial" w:cs="Arial"/>
          <w:noProof/>
          <w:color w:val="0000FF"/>
          <w:sz w:val="22"/>
          <w:szCs w:val="22"/>
          <w:lang w:val="ru-RU" w:eastAsia="ru-RU"/>
        </w:rPr>
        <w:lastRenderedPageBreak/>
        <w:drawing>
          <wp:inline distT="0" distB="0" distL="0" distR="0" wp14:anchorId="478487E0" wp14:editId="425D7577">
            <wp:extent cx="5505450" cy="3415768"/>
            <wp:effectExtent l="0" t="0" r="0" b="0"/>
            <wp:docPr id="2" name="Рисунок 2" descr="D:\PHAGES\2022\b13\proposal\ProteomeConcTree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HAGES\2022\b13\proposal\ProteomeConcTree copy.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09557" cy="3418316"/>
                    </a:xfrm>
                    <a:prstGeom prst="rect">
                      <a:avLst/>
                    </a:prstGeom>
                    <a:noFill/>
                    <a:ln>
                      <a:noFill/>
                    </a:ln>
                  </pic:spPr>
                </pic:pic>
              </a:graphicData>
            </a:graphic>
          </wp:inline>
        </w:drawing>
      </w:r>
    </w:p>
    <w:p w14:paraId="06C3C213" w14:textId="55116AE8" w:rsidR="00BB63A7" w:rsidRDefault="00BB63A7" w:rsidP="00BB63A7">
      <w:pPr>
        <w:jc w:val="both"/>
        <w:rPr>
          <w:rFonts w:ascii="Arial" w:hAnsi="Arial" w:cs="Arial"/>
          <w:sz w:val="22"/>
          <w:szCs w:val="22"/>
        </w:rPr>
      </w:pPr>
      <w:r w:rsidRPr="002F56FD">
        <w:rPr>
          <w:rFonts w:ascii="Arial" w:hAnsi="Arial" w:cs="Arial"/>
          <w:sz w:val="22"/>
          <w:szCs w:val="22"/>
        </w:rPr>
        <w:t xml:space="preserve">Figure 1 - </w:t>
      </w:r>
      <w:r>
        <w:rPr>
          <w:rFonts w:ascii="Arial" w:hAnsi="Arial" w:cs="Arial"/>
          <w:sz w:val="22"/>
          <w:szCs w:val="22"/>
        </w:rPr>
        <w:t>The Maximum Likelihood phylogram inferred from a ClustalW alignment of the concatenated sequences of all the proteins encoded by B13 and the closest viruses. Node numbers represent bootstrap support values (out of 1000 replicates). Scale bar represents the number of amino-acid substitutions per site.</w:t>
      </w:r>
    </w:p>
    <w:p w14:paraId="183F22AC" w14:textId="77777777" w:rsidR="00BB63A7" w:rsidRDefault="00BB63A7">
      <w:pPr>
        <w:rPr>
          <w:rFonts w:ascii="Arial" w:hAnsi="Arial" w:cs="Arial"/>
          <w:b/>
        </w:rPr>
      </w:pPr>
    </w:p>
    <w:p w14:paraId="3437A237" w14:textId="77777777" w:rsidR="00A174CC" w:rsidRDefault="008815EE">
      <w:pPr>
        <w:spacing w:before="120" w:after="120"/>
        <w:rPr>
          <w:rFonts w:ascii="Arial" w:hAnsi="Arial" w:cs="Arial"/>
          <w:b/>
        </w:rPr>
      </w:pPr>
      <w:r>
        <w:rPr>
          <w:rFonts w:ascii="Arial" w:hAnsi="Arial" w:cs="Arial"/>
          <w:b/>
        </w:rPr>
        <w:t>References</w:t>
      </w:r>
    </w:p>
    <w:p w14:paraId="529ACA3C" w14:textId="77777777" w:rsidR="00C82874" w:rsidRPr="00F9159C" w:rsidRDefault="0005429E">
      <w:pPr>
        <w:rPr>
          <w:rFonts w:ascii="Arial" w:hAnsi="Arial" w:cs="Arial"/>
          <w:sz w:val="20"/>
          <w:szCs w:val="20"/>
          <w:shd w:val="clear" w:color="auto" w:fill="FFFFFF"/>
        </w:rPr>
      </w:pPr>
      <w:r w:rsidRPr="00F9159C">
        <w:rPr>
          <w:rFonts w:ascii="Arial" w:hAnsi="Arial" w:cs="Arial"/>
          <w:sz w:val="20"/>
        </w:rPr>
        <w:t>1)</w:t>
      </w:r>
      <w:r w:rsidR="009E3386" w:rsidRPr="00F9159C">
        <w:rPr>
          <w:rFonts w:ascii="Arial" w:hAnsi="Arial" w:cs="Arial"/>
          <w:sz w:val="20"/>
        </w:rPr>
        <w:t xml:space="preserve"> </w:t>
      </w:r>
      <w:r w:rsidR="00C82874" w:rsidRPr="00F9159C">
        <w:rPr>
          <w:rFonts w:ascii="Arial" w:hAnsi="Arial" w:cs="Arial"/>
          <w:sz w:val="20"/>
          <w:szCs w:val="20"/>
          <w:shd w:val="clear" w:color="auto" w:fill="FFFFFF"/>
        </w:rPr>
        <w:t>Kazantseva OA, Piligrimova EG, Shadrin AM (2022) Novel </w:t>
      </w:r>
      <w:r w:rsidR="00C82874" w:rsidRPr="00F9159C">
        <w:rPr>
          <w:rFonts w:ascii="Arial" w:hAnsi="Arial" w:cs="Arial"/>
          <w:i/>
          <w:iCs/>
          <w:sz w:val="20"/>
          <w:szCs w:val="20"/>
          <w:shd w:val="clear" w:color="auto" w:fill="FFFFFF"/>
        </w:rPr>
        <w:t>Bacillus</w:t>
      </w:r>
      <w:r w:rsidR="00C82874" w:rsidRPr="00F9159C">
        <w:rPr>
          <w:rFonts w:ascii="Arial" w:hAnsi="Arial" w:cs="Arial"/>
          <w:sz w:val="20"/>
          <w:szCs w:val="20"/>
          <w:shd w:val="clear" w:color="auto" w:fill="FFFFFF"/>
        </w:rPr>
        <w:t>-Infecting Bacteriophage B13—The Founding Member of the Proposed New Genus </w:t>
      </w:r>
      <w:r w:rsidR="00C82874" w:rsidRPr="00F9159C">
        <w:rPr>
          <w:rFonts w:ascii="Arial" w:hAnsi="Arial" w:cs="Arial"/>
          <w:i/>
          <w:iCs/>
          <w:sz w:val="20"/>
          <w:szCs w:val="20"/>
          <w:shd w:val="clear" w:color="auto" w:fill="FFFFFF"/>
        </w:rPr>
        <w:t>Bunatrivirus</w:t>
      </w:r>
      <w:r w:rsidR="00C82874" w:rsidRPr="00F9159C">
        <w:rPr>
          <w:rFonts w:ascii="Arial" w:hAnsi="Arial" w:cs="Arial"/>
          <w:sz w:val="20"/>
          <w:szCs w:val="20"/>
          <w:shd w:val="clear" w:color="auto" w:fill="FFFFFF"/>
        </w:rPr>
        <w:t>. </w:t>
      </w:r>
      <w:r w:rsidR="00C82874" w:rsidRPr="00F9159C">
        <w:rPr>
          <w:rStyle w:val="Emphasis"/>
          <w:rFonts w:ascii="Arial" w:hAnsi="Arial" w:cs="Arial"/>
          <w:i w:val="0"/>
          <w:sz w:val="20"/>
          <w:szCs w:val="20"/>
          <w:shd w:val="clear" w:color="auto" w:fill="FFFFFF"/>
        </w:rPr>
        <w:t>Viruses</w:t>
      </w:r>
      <w:r w:rsidR="00C82874" w:rsidRPr="00F9159C">
        <w:rPr>
          <w:rFonts w:ascii="Arial" w:hAnsi="Arial" w:cs="Arial"/>
          <w:sz w:val="20"/>
          <w:szCs w:val="20"/>
          <w:shd w:val="clear" w:color="auto" w:fill="FFFFFF"/>
        </w:rPr>
        <w:t> </w:t>
      </w:r>
      <w:r w:rsidR="00C82874" w:rsidRPr="00F9159C">
        <w:rPr>
          <w:rStyle w:val="Emphasis"/>
          <w:rFonts w:ascii="Arial" w:hAnsi="Arial" w:cs="Arial"/>
          <w:sz w:val="20"/>
          <w:szCs w:val="20"/>
          <w:shd w:val="clear" w:color="auto" w:fill="FFFFFF"/>
        </w:rPr>
        <w:t>14</w:t>
      </w:r>
      <w:r w:rsidR="00C82874" w:rsidRPr="00F9159C">
        <w:rPr>
          <w:rFonts w:ascii="Arial" w:hAnsi="Arial" w:cs="Arial"/>
          <w:sz w:val="20"/>
          <w:szCs w:val="20"/>
          <w:shd w:val="clear" w:color="auto" w:fill="FFFFFF"/>
        </w:rPr>
        <w:t>, 2300.</w:t>
      </w:r>
    </w:p>
    <w:p w14:paraId="56888C67" w14:textId="41D2E4A8" w:rsidR="0005429E" w:rsidRPr="00F9159C" w:rsidRDefault="00C82874">
      <w:pPr>
        <w:rPr>
          <w:rFonts w:ascii="Arial" w:hAnsi="Arial" w:cs="Arial"/>
          <w:sz w:val="20"/>
        </w:rPr>
      </w:pPr>
      <w:r w:rsidRPr="00F9159C">
        <w:rPr>
          <w:rFonts w:ascii="Arial" w:hAnsi="Arial" w:cs="Arial"/>
          <w:sz w:val="20"/>
          <w:szCs w:val="20"/>
          <w:shd w:val="clear" w:color="auto" w:fill="FFFFFF"/>
        </w:rPr>
        <w:t>https://doi.org/10.3390/v14102300</w:t>
      </w:r>
    </w:p>
    <w:p w14:paraId="1D91923A" w14:textId="77777777" w:rsidR="00B10F9B" w:rsidRDefault="0005429E" w:rsidP="00B10F9B">
      <w:pPr>
        <w:rPr>
          <w:rFonts w:ascii="Arial" w:hAnsi="Arial" w:cs="Arial"/>
          <w:color w:val="222222"/>
          <w:sz w:val="20"/>
          <w:szCs w:val="20"/>
          <w:shd w:val="clear" w:color="auto" w:fill="FFFFFF"/>
        </w:rPr>
      </w:pPr>
      <w:r w:rsidRPr="00F9159C">
        <w:rPr>
          <w:rFonts w:ascii="Arial" w:hAnsi="Arial" w:cs="Arial"/>
          <w:sz w:val="20"/>
        </w:rPr>
        <w:t>2</w:t>
      </w:r>
      <w:r w:rsidR="00E00409" w:rsidRPr="00F9159C">
        <w:rPr>
          <w:rFonts w:ascii="Arial" w:hAnsi="Arial" w:cs="Arial"/>
          <w:sz w:val="20"/>
        </w:rPr>
        <w:t xml:space="preserve">) </w:t>
      </w:r>
      <w:r w:rsidR="00B10F9B">
        <w:rPr>
          <w:rFonts w:ascii="Arial" w:hAnsi="Arial" w:cs="Arial"/>
          <w:color w:val="222222"/>
          <w:sz w:val="20"/>
          <w:szCs w:val="20"/>
          <w:shd w:val="clear" w:color="auto" w:fill="FFFFFF"/>
        </w:rPr>
        <w:t xml:space="preserve">Turner D, Kropinski AM, Adriaenssens EM (2021) A roadmap for genome-based phage taxonomy. </w:t>
      </w:r>
      <w:r w:rsidR="00B10F9B" w:rsidRPr="00940B66">
        <w:rPr>
          <w:rFonts w:ascii="Arial" w:hAnsi="Arial" w:cs="Arial"/>
          <w:iCs/>
          <w:color w:val="222222"/>
          <w:sz w:val="20"/>
          <w:szCs w:val="20"/>
          <w:shd w:val="clear" w:color="auto" w:fill="FFFFFF"/>
        </w:rPr>
        <w:t>Viruses</w:t>
      </w:r>
      <w:r w:rsidR="00B10F9B">
        <w:rPr>
          <w:rFonts w:ascii="Arial" w:hAnsi="Arial" w:cs="Arial"/>
          <w:color w:val="222222"/>
          <w:sz w:val="20"/>
          <w:szCs w:val="20"/>
          <w:shd w:val="clear" w:color="auto" w:fill="FFFFFF"/>
        </w:rPr>
        <w:t> 13.3: 506.</w:t>
      </w:r>
    </w:p>
    <w:p w14:paraId="74A38E3D" w14:textId="77777777" w:rsidR="00B10F9B" w:rsidRPr="008749C3" w:rsidRDefault="00000000" w:rsidP="00B10F9B">
      <w:hyperlink r:id="rId12" w:history="1">
        <w:r w:rsidR="00B10F9B" w:rsidRPr="008749C3">
          <w:rPr>
            <w:rStyle w:val="Hyperlink"/>
            <w:rFonts w:ascii="Arial" w:hAnsi="Arial" w:cs="Arial"/>
            <w:bCs/>
            <w:color w:val="4F5671"/>
            <w:sz w:val="20"/>
            <w:szCs w:val="20"/>
            <w:shd w:val="clear" w:color="auto" w:fill="FFFFFF"/>
          </w:rPr>
          <w:t>https://doi.org/10.3390/v13030506</w:t>
        </w:r>
      </w:hyperlink>
    </w:p>
    <w:p w14:paraId="41D8ACD3" w14:textId="637BC06A" w:rsidR="00E00409" w:rsidRDefault="00E00409"/>
    <w:sectPr w:rsidR="00E00409">
      <w:headerReference w:type="default" r:id="rId13"/>
      <w:pgSz w:w="11906" w:h="16838"/>
      <w:pgMar w:top="1440" w:right="1440" w:bottom="1440"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F511A" w14:textId="77777777" w:rsidR="00B01EDF" w:rsidRDefault="00B01EDF">
      <w:r>
        <w:separator/>
      </w:r>
    </w:p>
  </w:endnote>
  <w:endnote w:type="continuationSeparator" w:id="0">
    <w:p w14:paraId="45B4A76E" w14:textId="77777777" w:rsidR="00B01EDF" w:rsidRDefault="00B01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Liberation Sans">
    <w:altName w:val="Arial"/>
    <w:panose1 w:val="020B0604020202020204"/>
    <w:charset w:val="01"/>
    <w:family w:val="swiss"/>
    <w:pitch w:val="variable"/>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9E377" w14:textId="77777777" w:rsidR="00B01EDF" w:rsidRDefault="00B01EDF">
      <w:r>
        <w:separator/>
      </w:r>
    </w:p>
  </w:footnote>
  <w:footnote w:type="continuationSeparator" w:id="0">
    <w:p w14:paraId="1EA81F4B" w14:textId="77777777" w:rsidR="00B01EDF" w:rsidRDefault="00B01E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EB404" w14:textId="227C3855" w:rsidR="00A174CC" w:rsidRDefault="00F9159C">
    <w:pPr>
      <w:pStyle w:val="Header"/>
      <w:jc w:val="right"/>
    </w:pPr>
    <w:r>
      <w:t>April</w:t>
    </w:r>
    <w:r w:rsidR="008815EE">
      <w:t xml:space="preserve"> 202</w:t>
    </w:r>
    <w:r>
      <w:t>3</w:t>
    </w:r>
  </w:p>
  <w:p w14:paraId="798CCB4D" w14:textId="77777777" w:rsidR="00A174CC" w:rsidRDefault="00A174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649018068">
    <w:abstractNumId w:val="0"/>
  </w:num>
  <w:num w:numId="2" w16cid:durableId="16688250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4CC"/>
    <w:rsid w:val="000330F7"/>
    <w:rsid w:val="00035A87"/>
    <w:rsid w:val="0005429E"/>
    <w:rsid w:val="000823C0"/>
    <w:rsid w:val="000A146A"/>
    <w:rsid w:val="000F51F4"/>
    <w:rsid w:val="000F7067"/>
    <w:rsid w:val="00124D40"/>
    <w:rsid w:val="0013113D"/>
    <w:rsid w:val="002921B0"/>
    <w:rsid w:val="002C489D"/>
    <w:rsid w:val="002F04E6"/>
    <w:rsid w:val="002F56FD"/>
    <w:rsid w:val="00305D45"/>
    <w:rsid w:val="0037243A"/>
    <w:rsid w:val="003E65EF"/>
    <w:rsid w:val="0043110C"/>
    <w:rsid w:val="004515A2"/>
    <w:rsid w:val="00464224"/>
    <w:rsid w:val="00471356"/>
    <w:rsid w:val="004B165D"/>
    <w:rsid w:val="004F3196"/>
    <w:rsid w:val="00543F86"/>
    <w:rsid w:val="00583CA6"/>
    <w:rsid w:val="0059333B"/>
    <w:rsid w:val="005A54C3"/>
    <w:rsid w:val="00660367"/>
    <w:rsid w:val="006A72A4"/>
    <w:rsid w:val="006E09EE"/>
    <w:rsid w:val="006E362E"/>
    <w:rsid w:val="007E236B"/>
    <w:rsid w:val="008815EE"/>
    <w:rsid w:val="0088560D"/>
    <w:rsid w:val="00932ED9"/>
    <w:rsid w:val="009829B1"/>
    <w:rsid w:val="009E3386"/>
    <w:rsid w:val="00A174CC"/>
    <w:rsid w:val="00A2357C"/>
    <w:rsid w:val="00A23D17"/>
    <w:rsid w:val="00AA7C55"/>
    <w:rsid w:val="00AD759B"/>
    <w:rsid w:val="00B01EDF"/>
    <w:rsid w:val="00B10F9B"/>
    <w:rsid w:val="00B35CC8"/>
    <w:rsid w:val="00B47589"/>
    <w:rsid w:val="00BB63A7"/>
    <w:rsid w:val="00C37520"/>
    <w:rsid w:val="00C72097"/>
    <w:rsid w:val="00C82874"/>
    <w:rsid w:val="00E00409"/>
    <w:rsid w:val="00E936F9"/>
    <w:rsid w:val="00F1163E"/>
    <w:rsid w:val="00F13909"/>
    <w:rsid w:val="00F35000"/>
    <w:rsid w:val="00F56446"/>
    <w:rsid w:val="00F9159C"/>
    <w:rsid w:val="00FE67AE"/>
    <w:rsid w:val="00FF085B"/>
    <w:rsid w:val="00FF417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nhideWhenUsed/>
    <w:rsid w:val="00F13909"/>
    <w:rPr>
      <w:color w:val="0563C1" w:themeColor="hyperlink"/>
      <w:u w:val="single"/>
    </w:rPr>
  </w:style>
  <w:style w:type="character" w:styleId="Emphasis">
    <w:name w:val="Emphasis"/>
    <w:basedOn w:val="DefaultParagraphFont"/>
    <w:uiPriority w:val="20"/>
    <w:qFormat/>
    <w:rsid w:val="00C828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lesyakazantseva@bk.r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i.org/10.3390/v1303050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mailto:e.piligrimova@ibpm.r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1355</TotalTime>
  <Pages>4</Pages>
  <Words>617</Words>
  <Characters>3518</Characters>
  <Application>Microsoft Office Word</Application>
  <DocSecurity>0</DocSecurity>
  <Lines>29</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Walker</dc:creator>
  <dc:description/>
  <cp:lastModifiedBy>F. Murilo Zerbini</cp:lastModifiedBy>
  <cp:revision>27</cp:revision>
  <dcterms:created xsi:type="dcterms:W3CDTF">2022-03-11T03:03:00Z</dcterms:created>
  <dcterms:modified xsi:type="dcterms:W3CDTF">2023-07-04T04:21:00Z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