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sidP="00921B28">
      <w:pPr>
        <w:jc w:val="both"/>
      </w:pPr>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921B28">
      <w:pPr>
        <w:jc w:val="both"/>
        <w:rPr>
          <w:rFonts w:ascii="Arial" w:hAnsi="Arial" w:cs="Arial"/>
          <w:color w:val="0000FF"/>
          <w:sz w:val="20"/>
          <w:szCs w:val="20"/>
        </w:rPr>
      </w:pPr>
    </w:p>
    <w:p w14:paraId="2FFF5005" w14:textId="77777777" w:rsidR="00F05B35" w:rsidRDefault="00F05B35" w:rsidP="00921B28">
      <w:pPr>
        <w:jc w:val="both"/>
        <w:rPr>
          <w:rFonts w:ascii="Arial" w:hAnsi="Arial" w:cs="Arial"/>
          <w:color w:val="0000FF"/>
          <w:sz w:val="20"/>
          <w:szCs w:val="20"/>
        </w:rPr>
      </w:pPr>
    </w:p>
    <w:p w14:paraId="4E082998" w14:textId="77777777" w:rsidR="00F05B35" w:rsidRDefault="00F05B35" w:rsidP="00921B28">
      <w:pPr>
        <w:jc w:val="both"/>
        <w:rPr>
          <w:rFonts w:ascii="Arial" w:hAnsi="Arial" w:cs="Arial"/>
          <w:color w:val="0000FF"/>
          <w:sz w:val="20"/>
          <w:szCs w:val="20"/>
        </w:rPr>
      </w:pPr>
    </w:p>
    <w:p w14:paraId="253FE058" w14:textId="77777777" w:rsidR="00F05B35" w:rsidRDefault="00F05B35" w:rsidP="00921B28">
      <w:pPr>
        <w:jc w:val="both"/>
        <w:rPr>
          <w:rFonts w:ascii="Arial" w:hAnsi="Arial" w:cs="Arial"/>
          <w:color w:val="0000FF"/>
          <w:sz w:val="20"/>
          <w:szCs w:val="20"/>
        </w:rPr>
      </w:pPr>
    </w:p>
    <w:p w14:paraId="552B2227" w14:textId="77777777" w:rsidR="00F05B35" w:rsidRDefault="00F05B35" w:rsidP="00921B28">
      <w:pPr>
        <w:jc w:val="both"/>
        <w:rPr>
          <w:rFonts w:ascii="Arial" w:hAnsi="Arial" w:cs="Arial"/>
          <w:color w:val="0000FF"/>
          <w:sz w:val="20"/>
          <w:szCs w:val="20"/>
        </w:rPr>
      </w:pPr>
    </w:p>
    <w:p w14:paraId="46CCC744" w14:textId="049AB0CA" w:rsidR="00F05B35" w:rsidRPr="009320C8" w:rsidRDefault="00F05B35" w:rsidP="00921B28">
      <w:pPr>
        <w:jc w:val="both"/>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921B28">
      <w:pPr>
        <w:jc w:val="both"/>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21B28">
            <w:pPr>
              <w:pStyle w:val="BodyTextIndent"/>
              <w:ind w:left="0" w:firstLine="0"/>
              <w:jc w:val="both"/>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5C638A3A" w:rsidR="00F05B35" w:rsidRPr="0016009A" w:rsidRDefault="0016009A" w:rsidP="0016009A">
            <w:pPr>
              <w:pStyle w:val="BodyTextIndent"/>
              <w:ind w:left="0" w:firstLine="0"/>
              <w:jc w:val="center"/>
              <w:rPr>
                <w:rFonts w:ascii="Arial" w:hAnsi="Arial" w:cs="Arial"/>
                <w:b/>
                <w:bCs/>
                <w:iCs/>
                <w:sz w:val="28"/>
                <w:szCs w:val="28"/>
              </w:rPr>
            </w:pPr>
            <w:r w:rsidRPr="0016009A">
              <w:rPr>
                <w:rFonts w:ascii="Arial" w:hAnsi="Arial" w:cs="Arial"/>
                <w:b/>
                <w:bCs/>
                <w:iCs/>
                <w:sz w:val="28"/>
                <w:szCs w:val="28"/>
              </w:rPr>
              <w:t>2020.</w:t>
            </w:r>
            <w:r>
              <w:rPr>
                <w:rFonts w:ascii="Arial" w:hAnsi="Arial" w:cs="Arial"/>
                <w:b/>
                <w:bCs/>
                <w:iCs/>
                <w:sz w:val="28"/>
                <w:szCs w:val="28"/>
              </w:rPr>
              <w:t>1</w:t>
            </w:r>
            <w:r w:rsidRPr="0016009A">
              <w:rPr>
                <w:rFonts w:ascii="Arial" w:hAnsi="Arial" w:cs="Arial"/>
                <w:b/>
                <w:bCs/>
                <w:iCs/>
                <w:sz w:val="28"/>
                <w:szCs w:val="28"/>
              </w:rPr>
              <w:t>28B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21B28">
            <w:pPr>
              <w:pStyle w:val="BodyTextIndent"/>
              <w:ind w:left="0" w:firstLine="0"/>
              <w:jc w:val="both"/>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5BFA76E2" w:rsidR="002315C7" w:rsidRPr="002315C7" w:rsidRDefault="00F05B35" w:rsidP="0016009A">
            <w:pPr>
              <w:spacing w:before="120"/>
              <w:rPr>
                <w:rFonts w:ascii="Arial" w:hAnsi="Arial" w:cs="Arial"/>
                <w:b/>
                <w:i/>
                <w:sz w:val="22"/>
                <w:szCs w:val="22"/>
                <w:lang w:eastAsia="zh-CN"/>
              </w:rPr>
            </w:pPr>
            <w:r w:rsidRPr="009320C8">
              <w:rPr>
                <w:rFonts w:ascii="Arial" w:hAnsi="Arial" w:cs="Arial"/>
                <w:b/>
              </w:rPr>
              <w:t>Short title:</w:t>
            </w:r>
            <w:r w:rsidR="00111579">
              <w:rPr>
                <w:rFonts w:ascii="Arial" w:hAnsi="Arial" w:cs="Arial"/>
                <w:b/>
              </w:rPr>
              <w:t xml:space="preserve"> </w:t>
            </w:r>
            <w:r w:rsidR="005053D7" w:rsidRPr="0016009A">
              <w:rPr>
                <w:rFonts w:ascii="Arial" w:hAnsi="Arial" w:cs="Arial"/>
                <w:bCs/>
                <w:sz w:val="22"/>
                <w:szCs w:val="22"/>
                <w:lang w:eastAsia="zh-CN"/>
              </w:rPr>
              <w:t>Create</w:t>
            </w:r>
            <w:r w:rsidR="005053D7" w:rsidRPr="0016009A">
              <w:rPr>
                <w:rFonts w:ascii="Arial" w:hAnsi="Arial" w:cs="Arial" w:hint="eastAsia"/>
                <w:bCs/>
                <w:sz w:val="22"/>
                <w:szCs w:val="22"/>
                <w:lang w:eastAsia="zh-CN"/>
              </w:rPr>
              <w:t xml:space="preserve"> </w:t>
            </w:r>
            <w:r w:rsidR="0016009A">
              <w:rPr>
                <w:rFonts w:ascii="Arial" w:hAnsi="Arial" w:cs="Arial"/>
                <w:bCs/>
                <w:sz w:val="22"/>
                <w:szCs w:val="22"/>
                <w:lang w:eastAsia="zh-CN"/>
              </w:rPr>
              <w:t>one</w:t>
            </w:r>
            <w:r w:rsidR="0016009A" w:rsidRPr="0016009A">
              <w:rPr>
                <w:rFonts w:ascii="Arial" w:hAnsi="Arial" w:cs="Arial"/>
                <w:bCs/>
                <w:sz w:val="22"/>
                <w:szCs w:val="22"/>
                <w:lang w:eastAsia="zh-CN"/>
              </w:rPr>
              <w:t xml:space="preserve"> new subfamily (</w:t>
            </w:r>
            <w:r w:rsidR="0016009A" w:rsidRPr="0016009A">
              <w:rPr>
                <w:rFonts w:ascii="Arial" w:hAnsi="Arial" w:cs="Arial"/>
                <w:bCs/>
                <w:i/>
                <w:sz w:val="22"/>
                <w:szCs w:val="22"/>
                <w:lang w:eastAsia="zh-CN"/>
              </w:rPr>
              <w:t>Queuovirinae</w:t>
            </w:r>
            <w:r w:rsidR="0016009A" w:rsidRPr="0016009A">
              <w:rPr>
                <w:rFonts w:ascii="Arial" w:hAnsi="Arial" w:cs="Arial"/>
                <w:bCs/>
                <w:iCs/>
                <w:sz w:val="22"/>
                <w:szCs w:val="22"/>
                <w:lang w:eastAsia="zh-CN"/>
              </w:rPr>
              <w:t>)</w:t>
            </w:r>
            <w:r w:rsidR="0016009A" w:rsidRPr="0016009A">
              <w:rPr>
                <w:rFonts w:ascii="Arial" w:hAnsi="Arial" w:cs="Arial"/>
                <w:bCs/>
                <w:sz w:val="22"/>
                <w:szCs w:val="22"/>
                <w:lang w:eastAsia="zh-CN"/>
              </w:rPr>
              <w:t xml:space="preserve"> </w:t>
            </w:r>
            <w:r w:rsidR="0016009A">
              <w:rPr>
                <w:rFonts w:ascii="Arial" w:hAnsi="Arial" w:cs="Arial"/>
                <w:bCs/>
                <w:sz w:val="22"/>
                <w:szCs w:val="22"/>
                <w:lang w:eastAsia="zh-CN"/>
              </w:rPr>
              <w:t>including one</w:t>
            </w:r>
            <w:r w:rsidR="005053D7" w:rsidRPr="0016009A">
              <w:rPr>
                <w:rFonts w:ascii="Arial" w:hAnsi="Arial" w:cs="Arial"/>
                <w:bCs/>
                <w:sz w:val="22"/>
                <w:szCs w:val="22"/>
                <w:lang w:eastAsia="zh-CN"/>
              </w:rPr>
              <w:t xml:space="preserve"> </w:t>
            </w:r>
            <w:r w:rsidR="005053D7" w:rsidRPr="0016009A">
              <w:rPr>
                <w:rFonts w:ascii="Arial" w:hAnsi="Arial" w:cs="Arial" w:hint="eastAsia"/>
                <w:bCs/>
                <w:sz w:val="22"/>
                <w:szCs w:val="22"/>
                <w:lang w:eastAsia="zh-CN"/>
              </w:rPr>
              <w:t>new genus</w:t>
            </w:r>
            <w:r w:rsidR="00D469E5" w:rsidRPr="0016009A">
              <w:rPr>
                <w:rFonts w:ascii="Arial" w:hAnsi="Arial" w:cs="Arial"/>
                <w:bCs/>
                <w:sz w:val="22"/>
                <w:szCs w:val="22"/>
                <w:lang w:eastAsia="zh-CN"/>
              </w:rPr>
              <w:t xml:space="preserve"> </w:t>
            </w:r>
            <w:r w:rsidR="00111579" w:rsidRPr="0016009A">
              <w:rPr>
                <w:rFonts w:ascii="Arial" w:hAnsi="Arial" w:cs="Arial"/>
                <w:bCs/>
                <w:sz w:val="22"/>
                <w:szCs w:val="22"/>
                <w:lang w:eastAsia="zh-CN"/>
              </w:rPr>
              <w:t>(</w:t>
            </w:r>
            <w:r w:rsidR="00733E49" w:rsidRPr="0016009A">
              <w:rPr>
                <w:rFonts w:ascii="Arial" w:hAnsi="Arial" w:cs="Arial"/>
                <w:bCs/>
                <w:i/>
                <w:sz w:val="22"/>
                <w:szCs w:val="22"/>
                <w:lang w:eastAsia="zh-CN"/>
              </w:rPr>
              <w:t>Amoy</w:t>
            </w:r>
            <w:r w:rsidR="00D469E5" w:rsidRPr="0016009A">
              <w:rPr>
                <w:rFonts w:ascii="Arial" w:hAnsi="Arial" w:cs="Arial"/>
                <w:bCs/>
                <w:i/>
                <w:sz w:val="22"/>
                <w:szCs w:val="22"/>
                <w:lang w:eastAsia="zh-CN"/>
              </w:rPr>
              <w:t>virus</w:t>
            </w:r>
            <w:r w:rsidR="00111579" w:rsidRPr="0016009A">
              <w:rPr>
                <w:rFonts w:ascii="Arial" w:hAnsi="Arial" w:cs="Arial"/>
                <w:bCs/>
                <w:iCs/>
                <w:sz w:val="22"/>
                <w:szCs w:val="22"/>
                <w:lang w:eastAsia="zh-CN"/>
              </w:rPr>
              <w:t>)</w:t>
            </w:r>
            <w:r w:rsidR="002315C7" w:rsidRPr="0016009A">
              <w:rPr>
                <w:rFonts w:ascii="Arial" w:hAnsi="Arial" w:cs="Arial"/>
                <w:bCs/>
                <w:sz w:val="22"/>
                <w:szCs w:val="22"/>
                <w:lang w:eastAsia="zh-CN"/>
              </w:rPr>
              <w:t xml:space="preserve"> </w:t>
            </w:r>
            <w:r w:rsidR="0016009A" w:rsidRPr="0016009A">
              <w:rPr>
                <w:rFonts w:ascii="Arial" w:hAnsi="Arial" w:cs="Arial"/>
                <w:bCs/>
                <w:sz w:val="22"/>
                <w:szCs w:val="22"/>
                <w:lang w:eastAsia="zh-CN"/>
              </w:rPr>
              <w:t>and three existing genera (</w:t>
            </w:r>
            <w:r w:rsidR="0016009A" w:rsidRPr="0016009A">
              <w:rPr>
                <w:rFonts w:ascii="Arial" w:hAnsi="Arial" w:cs="Arial"/>
                <w:bCs/>
                <w:i/>
                <w:iCs/>
                <w:sz w:val="22"/>
                <w:szCs w:val="22"/>
                <w:lang w:eastAsia="zh-CN"/>
              </w:rPr>
              <w:t>Caudovirales</w:t>
            </w:r>
            <w:r w:rsidR="0016009A" w:rsidRPr="0016009A">
              <w:rPr>
                <w:rFonts w:ascii="Arial" w:hAnsi="Arial" w:cs="Arial"/>
                <w:bCs/>
                <w:sz w:val="22"/>
                <w:szCs w:val="22"/>
                <w:lang w:eastAsia="zh-CN"/>
              </w:rPr>
              <w:t xml:space="preserve">: </w:t>
            </w:r>
            <w:r w:rsidR="0016009A" w:rsidRPr="0016009A">
              <w:rPr>
                <w:rFonts w:ascii="Arial" w:hAnsi="Arial" w:cs="Arial"/>
                <w:bCs/>
                <w:i/>
                <w:iCs/>
                <w:sz w:val="22"/>
                <w:szCs w:val="22"/>
                <w:lang w:eastAsia="zh-CN"/>
              </w:rPr>
              <w:t>Siphoviridae</w:t>
            </w:r>
            <w:r w:rsidR="0016009A" w:rsidRPr="0016009A">
              <w:rPr>
                <w:rFonts w:ascii="Arial" w:hAnsi="Arial" w:cs="Arial"/>
                <w:bCs/>
                <w:sz w:val="22"/>
                <w:szCs w:val="22"/>
                <w:lang w:eastAsia="zh-CN"/>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21B28">
            <w:pPr>
              <w:jc w:val="both"/>
              <w:rPr>
                <w:rFonts w:ascii="Arial" w:hAnsi="Arial" w:cs="Arial"/>
                <w:b/>
                <w:sz w:val="22"/>
                <w:szCs w:val="22"/>
              </w:rPr>
            </w:pPr>
          </w:p>
        </w:tc>
      </w:tr>
    </w:tbl>
    <w:p w14:paraId="78F16946" w14:textId="29593D59" w:rsidR="00F05B35" w:rsidRDefault="00F05B35" w:rsidP="00921B28">
      <w:pPr>
        <w:spacing w:before="120" w:after="120"/>
        <w:jc w:val="both"/>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170F081B" w14:textId="77777777" w:rsidTr="00F05B35">
        <w:tc>
          <w:tcPr>
            <w:tcW w:w="4368" w:type="dxa"/>
          </w:tcPr>
          <w:p w14:paraId="74DA3A5E" w14:textId="6E7DF157" w:rsidR="00F05B35" w:rsidRDefault="00F05B35" w:rsidP="00921B28">
            <w:pPr>
              <w:jc w:val="both"/>
            </w:pPr>
          </w:p>
        </w:tc>
        <w:tc>
          <w:tcPr>
            <w:tcW w:w="4704" w:type="dxa"/>
          </w:tcPr>
          <w:p w14:paraId="72FE0B93" w14:textId="733032BF" w:rsidR="00F05B35" w:rsidRDefault="00F05B35" w:rsidP="00921B28">
            <w:pPr>
              <w:jc w:val="both"/>
            </w:pPr>
          </w:p>
        </w:tc>
      </w:tr>
      <w:tr w:rsidR="00F05B35" w14:paraId="6C9F2292" w14:textId="77777777" w:rsidTr="00F05B35">
        <w:tc>
          <w:tcPr>
            <w:tcW w:w="4368" w:type="dxa"/>
          </w:tcPr>
          <w:p w14:paraId="36B6B778" w14:textId="1D4823DC" w:rsidR="00F05B35" w:rsidRPr="00121243" w:rsidRDefault="005053D7" w:rsidP="00921B28">
            <w:pPr>
              <w:jc w:val="both"/>
              <w:rPr>
                <w:rFonts w:ascii="Arial" w:hAnsi="Arial" w:cs="Arial"/>
                <w:sz w:val="22"/>
                <w:szCs w:val="22"/>
                <w:lang w:eastAsia="zh-CN"/>
              </w:rPr>
            </w:pPr>
            <w:r>
              <w:rPr>
                <w:rFonts w:ascii="Arial" w:hAnsi="Arial" w:cs="Arial"/>
                <w:sz w:val="22"/>
                <w:szCs w:val="22"/>
                <w:lang w:eastAsia="zh-CN"/>
              </w:rPr>
              <w:t>Ma</w:t>
            </w:r>
            <w:r w:rsidR="00C35238">
              <w:rPr>
                <w:rFonts w:ascii="Arial" w:hAnsi="Arial" w:cs="Arial"/>
                <w:sz w:val="22"/>
                <w:szCs w:val="22"/>
                <w:lang w:eastAsia="zh-CN"/>
              </w:rPr>
              <w:t xml:space="preserve"> R</w:t>
            </w:r>
            <w:r w:rsidR="00B34525">
              <w:rPr>
                <w:rFonts w:ascii="Arial" w:hAnsi="Arial" w:cs="Arial"/>
                <w:sz w:val="22"/>
                <w:szCs w:val="22"/>
                <w:lang w:eastAsia="zh-CN"/>
              </w:rPr>
              <w:t>,</w:t>
            </w:r>
            <w:r w:rsidR="00B34525">
              <w:rPr>
                <w:rFonts w:ascii="Arial" w:hAnsi="Arial" w:cs="Arial" w:hint="eastAsia"/>
                <w:sz w:val="22"/>
                <w:szCs w:val="22"/>
                <w:lang w:eastAsia="zh-CN"/>
              </w:rPr>
              <w:t xml:space="preserve"> </w:t>
            </w:r>
            <w:r>
              <w:rPr>
                <w:rFonts w:ascii="Arial" w:hAnsi="Arial" w:cs="Arial" w:hint="eastAsia"/>
                <w:sz w:val="22"/>
                <w:szCs w:val="22"/>
                <w:lang w:eastAsia="zh-CN"/>
              </w:rPr>
              <w:t>Zhang</w:t>
            </w:r>
            <w:r w:rsidR="00C35238">
              <w:rPr>
                <w:rFonts w:ascii="Arial" w:hAnsi="Arial" w:cs="Arial"/>
                <w:sz w:val="22"/>
                <w:szCs w:val="22"/>
                <w:lang w:eastAsia="zh-CN"/>
              </w:rPr>
              <w:t xml:space="preserve"> R</w:t>
            </w:r>
          </w:p>
        </w:tc>
        <w:tc>
          <w:tcPr>
            <w:tcW w:w="4704" w:type="dxa"/>
          </w:tcPr>
          <w:p w14:paraId="1AA95142" w14:textId="211E4CAF" w:rsidR="005053D7" w:rsidRPr="0016009A" w:rsidRDefault="00676385" w:rsidP="00921B28">
            <w:pPr>
              <w:jc w:val="both"/>
              <w:rPr>
                <w:rFonts w:ascii="Arial" w:hAnsi="Arial" w:cs="Arial"/>
                <w:sz w:val="22"/>
                <w:szCs w:val="22"/>
              </w:rPr>
            </w:pPr>
            <w:hyperlink r:id="rId8" w:history="1">
              <w:r w:rsidR="005053D7" w:rsidRPr="0016009A">
                <w:rPr>
                  <w:rStyle w:val="Hyperlink"/>
                  <w:rFonts w:ascii="Arial" w:hAnsi="Arial" w:cs="Arial"/>
                  <w:color w:val="000000" w:themeColor="text1"/>
                  <w:sz w:val="22"/>
                  <w:szCs w:val="22"/>
                  <w:u w:val="none"/>
                </w:rPr>
                <w:t>maruijie@stu.xmu.edu.cn</w:t>
              </w:r>
            </w:hyperlink>
            <w:r w:rsidR="00020FFB" w:rsidRPr="0016009A">
              <w:rPr>
                <w:rStyle w:val="Hyperlink"/>
                <w:rFonts w:ascii="Arial" w:hAnsi="Arial" w:cs="Arial"/>
                <w:color w:val="000000" w:themeColor="text1"/>
                <w:sz w:val="22"/>
                <w:szCs w:val="22"/>
                <w:u w:val="none"/>
              </w:rPr>
              <w:t>;</w:t>
            </w:r>
            <w:r w:rsidR="00020FFB" w:rsidRPr="0016009A">
              <w:rPr>
                <w:rFonts w:hint="eastAsia"/>
                <w:color w:val="000000" w:themeColor="text1"/>
                <w:lang w:eastAsia="zh-CN"/>
              </w:rPr>
              <w:t xml:space="preserve"> </w:t>
            </w:r>
            <w:hyperlink r:id="rId9" w:history="1">
              <w:r w:rsidR="005053D7" w:rsidRPr="0016009A">
                <w:rPr>
                  <w:rStyle w:val="Hyperlink"/>
                  <w:rFonts w:ascii="Arial" w:hAnsi="Arial" w:cs="Arial"/>
                  <w:color w:val="000000" w:themeColor="text1"/>
                  <w:sz w:val="22"/>
                  <w:szCs w:val="22"/>
                  <w:u w:val="none"/>
                </w:rPr>
                <w:t>ruizhang@xmu.edu.cn</w:t>
              </w:r>
            </w:hyperlink>
          </w:p>
        </w:tc>
      </w:tr>
    </w:tbl>
    <w:p w14:paraId="5154E6D2" w14:textId="78FF8A39" w:rsidR="00F05B35" w:rsidRPr="007B784D" w:rsidRDefault="00F05B35" w:rsidP="00921B28">
      <w:pPr>
        <w:spacing w:before="120" w:after="120"/>
        <w:jc w:val="both"/>
        <w:rPr>
          <w:rFonts w:ascii="Arial" w:hAnsi="Arial" w:cs="Arial"/>
          <w:color w:val="0000FF"/>
          <w:sz w:val="20"/>
          <w:szCs w:val="20"/>
        </w:rPr>
      </w:pPr>
      <w:r>
        <w:rPr>
          <w:rFonts w:ascii="Arial" w:hAnsi="Arial" w:cs="Arial"/>
          <w:b/>
        </w:rPr>
        <w:t>Author(s) institutional address(es) (optional)</w:t>
      </w: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6B198156" w14:textId="08626947" w:rsidR="00F05B35" w:rsidRPr="00791570" w:rsidRDefault="005053D7" w:rsidP="00921B28">
            <w:pPr>
              <w:jc w:val="both"/>
              <w:rPr>
                <w:rFonts w:ascii="Arial" w:hAnsi="Arial" w:cs="Arial"/>
                <w:sz w:val="22"/>
                <w:szCs w:val="22"/>
                <w:lang w:eastAsia="zh-CN"/>
              </w:rPr>
            </w:pPr>
            <w:r>
              <w:rPr>
                <w:rFonts w:ascii="Arial" w:hAnsi="Arial" w:cs="Arial" w:hint="eastAsia"/>
                <w:sz w:val="22"/>
                <w:szCs w:val="22"/>
                <w:lang w:eastAsia="zh-CN"/>
              </w:rPr>
              <w:t>University of Xiamen, China [</w:t>
            </w:r>
            <w:r w:rsidR="00791570">
              <w:rPr>
                <w:rFonts w:ascii="Arial" w:hAnsi="Arial" w:cs="Arial"/>
                <w:sz w:val="22"/>
                <w:szCs w:val="22"/>
                <w:lang w:eastAsia="zh-CN"/>
              </w:rPr>
              <w:t>MR</w:t>
            </w:r>
            <w:r>
              <w:rPr>
                <w:rFonts w:ascii="Arial" w:hAnsi="Arial" w:cs="Arial"/>
                <w:sz w:val="22"/>
                <w:szCs w:val="22"/>
                <w:lang w:eastAsia="zh-CN"/>
              </w:rPr>
              <w:t>,</w:t>
            </w:r>
            <w:r w:rsidR="00791570">
              <w:rPr>
                <w:rFonts w:ascii="Arial" w:hAnsi="Arial" w:cs="Arial"/>
                <w:sz w:val="22"/>
                <w:szCs w:val="22"/>
                <w:lang w:eastAsia="zh-CN"/>
              </w:rPr>
              <w:t xml:space="preserve"> ZR</w:t>
            </w:r>
            <w:r>
              <w:rPr>
                <w:rFonts w:ascii="Arial" w:hAnsi="Arial" w:cs="Arial" w:hint="eastAsia"/>
                <w:sz w:val="22"/>
                <w:szCs w:val="22"/>
                <w:lang w:eastAsia="zh-CN"/>
              </w:rPr>
              <w:t>]</w:t>
            </w:r>
          </w:p>
        </w:tc>
      </w:tr>
    </w:tbl>
    <w:p w14:paraId="42471AF1" w14:textId="12E74C55" w:rsidR="00F05B35" w:rsidRDefault="00F05B35" w:rsidP="00921B28">
      <w:pPr>
        <w:spacing w:before="120" w:after="120"/>
        <w:jc w:val="both"/>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03A6E7DF" w:rsidR="00121243" w:rsidRPr="00121243" w:rsidRDefault="005053D7" w:rsidP="00921B28">
            <w:pPr>
              <w:jc w:val="both"/>
              <w:rPr>
                <w:rFonts w:ascii="Arial" w:hAnsi="Arial" w:cs="Arial"/>
                <w:sz w:val="22"/>
                <w:szCs w:val="22"/>
                <w:lang w:eastAsia="zh-CN"/>
              </w:rPr>
            </w:pPr>
            <w:r>
              <w:rPr>
                <w:rFonts w:ascii="Arial" w:hAnsi="Arial" w:cs="Arial"/>
                <w:sz w:val="22"/>
                <w:szCs w:val="22"/>
                <w:lang w:eastAsia="zh-CN"/>
              </w:rPr>
              <w:t>Ma</w:t>
            </w:r>
            <w:r w:rsidR="00C35238">
              <w:rPr>
                <w:rFonts w:ascii="Arial" w:hAnsi="Arial" w:cs="Arial"/>
                <w:sz w:val="22"/>
                <w:szCs w:val="22"/>
                <w:lang w:eastAsia="zh-CN"/>
              </w:rPr>
              <w:t xml:space="preserve"> R</w:t>
            </w:r>
          </w:p>
        </w:tc>
      </w:tr>
    </w:tbl>
    <w:p w14:paraId="634A6865" w14:textId="41F07064" w:rsidR="00F05B35" w:rsidRPr="007B784D" w:rsidRDefault="00F05B35" w:rsidP="00921B28">
      <w:pPr>
        <w:spacing w:before="120" w:after="120"/>
        <w:jc w:val="both"/>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25E66086" w14:textId="77777777" w:rsidR="005053D7" w:rsidRPr="005053D7" w:rsidRDefault="005053D7" w:rsidP="00921B28">
            <w:pPr>
              <w:jc w:val="both"/>
              <w:rPr>
                <w:rFonts w:ascii="Arial" w:hAnsi="Arial" w:cs="Arial"/>
                <w:sz w:val="22"/>
                <w:szCs w:val="22"/>
              </w:rPr>
            </w:pPr>
            <w:r w:rsidRPr="005053D7">
              <w:rPr>
                <w:rFonts w:ascii="Arial" w:hAnsi="Arial" w:cs="Arial"/>
                <w:sz w:val="22"/>
                <w:szCs w:val="22"/>
              </w:rPr>
              <w:t xml:space="preserve">Bacterial and Archaeal Viruses Subcommittee </w:t>
            </w:r>
          </w:p>
          <w:p w14:paraId="7377557F" w14:textId="0CEAB5B0" w:rsidR="00F05B35" w:rsidRPr="00121243" w:rsidRDefault="005053D7" w:rsidP="00921B28">
            <w:pPr>
              <w:jc w:val="both"/>
              <w:rPr>
                <w:rFonts w:ascii="Arial" w:hAnsi="Arial" w:cs="Arial"/>
                <w:sz w:val="22"/>
                <w:szCs w:val="22"/>
              </w:rPr>
            </w:pPr>
            <w:r w:rsidRPr="00C240B0">
              <w:rPr>
                <w:rFonts w:ascii="Arial" w:hAnsi="Arial" w:cs="Arial"/>
                <w:i/>
                <w:iCs/>
                <w:sz w:val="22"/>
                <w:szCs w:val="22"/>
              </w:rPr>
              <w:t>Caudovirales</w:t>
            </w:r>
            <w:r w:rsidRPr="005053D7">
              <w:rPr>
                <w:rFonts w:ascii="Arial" w:hAnsi="Arial" w:cs="Arial"/>
                <w:sz w:val="22"/>
                <w:szCs w:val="22"/>
              </w:rPr>
              <w:t xml:space="preserve"> Study Group</w:t>
            </w:r>
          </w:p>
        </w:tc>
      </w:tr>
    </w:tbl>
    <w:p w14:paraId="7E3B42E0" w14:textId="40148EDC" w:rsidR="00F05B35" w:rsidRPr="007B784D" w:rsidRDefault="00F05B35" w:rsidP="00921B28">
      <w:pPr>
        <w:spacing w:before="120" w:after="120"/>
        <w:jc w:val="both"/>
        <w:rPr>
          <w:rFonts w:ascii="Arial" w:hAnsi="Arial" w:cs="Arial"/>
          <w:b/>
        </w:rPr>
      </w:pPr>
      <w:r>
        <w:rPr>
          <w:rFonts w:ascii="Arial" w:hAnsi="Arial" w:cs="Arial"/>
          <w:b/>
        </w:rPr>
        <w:t>ICTV study group comments and response of proposer</w:t>
      </w: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38FCD660" w14:textId="4AEFE8EA" w:rsidR="00F05B35" w:rsidRPr="00121243" w:rsidRDefault="00F05B35" w:rsidP="00921B28">
            <w:pPr>
              <w:jc w:val="both"/>
              <w:rPr>
                <w:rFonts w:ascii="Arial" w:hAnsi="Arial" w:cs="Arial"/>
                <w:sz w:val="22"/>
                <w:szCs w:val="22"/>
              </w:rPr>
            </w:pPr>
          </w:p>
        </w:tc>
      </w:tr>
    </w:tbl>
    <w:p w14:paraId="6E76571C" w14:textId="6FB9624A" w:rsidR="00F05B35" w:rsidRPr="007B784D" w:rsidRDefault="00F05B35" w:rsidP="00921B28">
      <w:pPr>
        <w:spacing w:before="120" w:after="120"/>
        <w:jc w:val="both"/>
        <w:rPr>
          <w:rFonts w:ascii="Arial" w:hAnsi="Arial" w:cs="Arial"/>
          <w:b/>
        </w:rPr>
      </w:pPr>
      <w:r w:rsidRPr="009320C8">
        <w:rPr>
          <w:rFonts w:ascii="Arial" w:hAnsi="Arial" w:cs="Arial"/>
          <w:b/>
        </w:rPr>
        <w:t>Author</w:t>
      </w:r>
      <w:r>
        <w:rPr>
          <w:rFonts w:ascii="Arial" w:hAnsi="Arial" w:cs="Arial"/>
          <w:b/>
        </w:rPr>
        <w:t>ity to use the name of a living person</w:t>
      </w: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921B28">
            <w:pPr>
              <w:jc w:val="both"/>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921B28">
            <w:pPr>
              <w:jc w:val="both"/>
            </w:pPr>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921B28">
            <w:pPr>
              <w:jc w:val="both"/>
            </w:pPr>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921B28">
            <w:pPr>
              <w:jc w:val="both"/>
              <w:rPr>
                <w:rFonts w:ascii="Arial" w:hAnsi="Arial" w:cs="Arial"/>
                <w:sz w:val="22"/>
                <w:szCs w:val="22"/>
              </w:rPr>
            </w:pPr>
          </w:p>
        </w:tc>
        <w:tc>
          <w:tcPr>
            <w:tcW w:w="3402" w:type="dxa"/>
          </w:tcPr>
          <w:p w14:paraId="0F0F29C0" w14:textId="201C0E97" w:rsidR="004609D1" w:rsidRPr="00121243" w:rsidRDefault="004609D1" w:rsidP="00921B28">
            <w:pPr>
              <w:jc w:val="both"/>
              <w:rPr>
                <w:rFonts w:ascii="Arial" w:hAnsi="Arial" w:cs="Arial"/>
                <w:sz w:val="22"/>
                <w:szCs w:val="22"/>
              </w:rPr>
            </w:pPr>
          </w:p>
        </w:tc>
        <w:tc>
          <w:tcPr>
            <w:tcW w:w="2977" w:type="dxa"/>
          </w:tcPr>
          <w:p w14:paraId="53C168A4" w14:textId="77777777" w:rsidR="004609D1" w:rsidRPr="00121243" w:rsidRDefault="004609D1" w:rsidP="00921B28">
            <w:pPr>
              <w:jc w:val="both"/>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921B28">
            <w:pPr>
              <w:jc w:val="both"/>
              <w:rPr>
                <w:rFonts w:ascii="Arial" w:hAnsi="Arial" w:cs="Arial"/>
                <w:sz w:val="22"/>
                <w:szCs w:val="22"/>
              </w:rPr>
            </w:pPr>
          </w:p>
        </w:tc>
        <w:tc>
          <w:tcPr>
            <w:tcW w:w="3402" w:type="dxa"/>
          </w:tcPr>
          <w:p w14:paraId="36CEEEEB" w14:textId="181F5E60" w:rsidR="004609D1" w:rsidRPr="00121243" w:rsidRDefault="004609D1" w:rsidP="00921B28">
            <w:pPr>
              <w:jc w:val="both"/>
              <w:rPr>
                <w:rFonts w:ascii="Arial" w:hAnsi="Arial" w:cs="Arial"/>
                <w:sz w:val="22"/>
                <w:szCs w:val="22"/>
              </w:rPr>
            </w:pPr>
          </w:p>
        </w:tc>
        <w:tc>
          <w:tcPr>
            <w:tcW w:w="2977" w:type="dxa"/>
          </w:tcPr>
          <w:p w14:paraId="3BB08257" w14:textId="77777777" w:rsidR="004609D1" w:rsidRPr="00121243" w:rsidRDefault="004609D1" w:rsidP="00921B28">
            <w:pPr>
              <w:jc w:val="both"/>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921B28">
            <w:pPr>
              <w:jc w:val="both"/>
              <w:rPr>
                <w:rFonts w:ascii="Arial" w:hAnsi="Arial" w:cs="Arial"/>
                <w:sz w:val="22"/>
                <w:szCs w:val="22"/>
              </w:rPr>
            </w:pPr>
          </w:p>
        </w:tc>
        <w:tc>
          <w:tcPr>
            <w:tcW w:w="3402" w:type="dxa"/>
          </w:tcPr>
          <w:p w14:paraId="0D63B27A" w14:textId="360805AD" w:rsidR="004609D1" w:rsidRPr="00121243" w:rsidRDefault="004609D1" w:rsidP="00921B28">
            <w:pPr>
              <w:jc w:val="both"/>
              <w:rPr>
                <w:rFonts w:ascii="Arial" w:hAnsi="Arial" w:cs="Arial"/>
                <w:sz w:val="22"/>
                <w:szCs w:val="22"/>
              </w:rPr>
            </w:pPr>
          </w:p>
        </w:tc>
        <w:tc>
          <w:tcPr>
            <w:tcW w:w="2977" w:type="dxa"/>
          </w:tcPr>
          <w:p w14:paraId="44C2BCE0" w14:textId="77777777" w:rsidR="004609D1" w:rsidRPr="00121243" w:rsidRDefault="004609D1" w:rsidP="00921B28">
            <w:pPr>
              <w:jc w:val="both"/>
              <w:rPr>
                <w:rFonts w:ascii="Arial" w:hAnsi="Arial" w:cs="Arial"/>
                <w:sz w:val="22"/>
                <w:szCs w:val="22"/>
              </w:rPr>
            </w:pPr>
          </w:p>
        </w:tc>
      </w:tr>
    </w:tbl>
    <w:p w14:paraId="0AB0BF5B" w14:textId="6ED0832C" w:rsidR="00F05B35" w:rsidRDefault="00F05B35" w:rsidP="00921B28">
      <w:pPr>
        <w:jc w:val="both"/>
      </w:pPr>
    </w:p>
    <w:p w14:paraId="504533E8" w14:textId="21C8A471" w:rsidR="00F05B35" w:rsidRPr="00121243" w:rsidRDefault="00121243" w:rsidP="00921B28">
      <w:pPr>
        <w:jc w:val="both"/>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921B28">
            <w:pPr>
              <w:jc w:val="both"/>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65C198D6" w:rsidR="00F05B35" w:rsidRPr="0016009A" w:rsidRDefault="00233AE9" w:rsidP="00921B28">
            <w:pPr>
              <w:jc w:val="both"/>
              <w:rPr>
                <w:rFonts w:ascii="Arial" w:hAnsi="Arial" w:cs="Arial"/>
                <w:sz w:val="22"/>
                <w:szCs w:val="22"/>
              </w:rPr>
            </w:pPr>
            <w:r w:rsidRPr="0016009A">
              <w:rPr>
                <w:rFonts w:ascii="Arial" w:hAnsi="Arial" w:cs="Arial"/>
                <w:sz w:val="22"/>
                <w:szCs w:val="22"/>
              </w:rPr>
              <w:t>May 2020</w:t>
            </w:r>
          </w:p>
        </w:tc>
      </w:tr>
      <w:tr w:rsidR="00F05B35" w:rsidRPr="00121243" w14:paraId="6DBAD156" w14:textId="77777777" w:rsidTr="00F05B35">
        <w:tc>
          <w:tcPr>
            <w:tcW w:w="4820" w:type="dxa"/>
          </w:tcPr>
          <w:p w14:paraId="5EA6079A" w14:textId="6A342DDE" w:rsidR="00F05B35" w:rsidRPr="00121243" w:rsidRDefault="00F05B35" w:rsidP="00921B28">
            <w:pPr>
              <w:jc w:val="both"/>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921B28">
            <w:pPr>
              <w:jc w:val="both"/>
              <w:rPr>
                <w:sz w:val="22"/>
                <w:szCs w:val="22"/>
              </w:rPr>
            </w:pPr>
          </w:p>
        </w:tc>
      </w:tr>
    </w:tbl>
    <w:p w14:paraId="4303ED1F" w14:textId="3C1A5C79" w:rsidR="00F05B35" w:rsidRDefault="00F05B35" w:rsidP="00921B28">
      <w:pPr>
        <w:spacing w:before="120" w:after="120"/>
        <w:jc w:val="both"/>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1215F657" w14:textId="43B7FB90" w:rsidR="00F05B35" w:rsidRPr="00121243" w:rsidRDefault="00F05B35" w:rsidP="00921B28">
            <w:pPr>
              <w:jc w:val="both"/>
              <w:rPr>
                <w:rFonts w:ascii="Arial" w:hAnsi="Arial" w:cs="Arial"/>
                <w:sz w:val="22"/>
                <w:szCs w:val="22"/>
              </w:rPr>
            </w:pPr>
          </w:p>
        </w:tc>
      </w:tr>
    </w:tbl>
    <w:p w14:paraId="33A8758E" w14:textId="77777777" w:rsidR="00121243" w:rsidRDefault="00121243" w:rsidP="00921B28">
      <w:pPr>
        <w:pStyle w:val="BodyTextIndent"/>
        <w:spacing w:before="120" w:after="120"/>
        <w:ind w:left="0" w:firstLine="0"/>
        <w:jc w:val="both"/>
        <w:rPr>
          <w:rFonts w:ascii="Arial" w:hAnsi="Arial" w:cs="Arial"/>
          <w:b/>
          <w:color w:val="000000"/>
          <w:szCs w:val="24"/>
        </w:rPr>
      </w:pPr>
    </w:p>
    <w:p w14:paraId="40F6D6CB" w14:textId="77777777" w:rsidR="00121243" w:rsidRDefault="00121243" w:rsidP="00921B28">
      <w:pPr>
        <w:jc w:val="both"/>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921B28">
      <w:pPr>
        <w:pStyle w:val="BodyTextIndent"/>
        <w:spacing w:before="120" w:after="120"/>
        <w:ind w:left="0" w:firstLine="0"/>
        <w:jc w:val="both"/>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921B28">
      <w:pPr>
        <w:spacing w:before="120" w:after="120"/>
        <w:jc w:val="both"/>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0262AA76" w:rsidR="00237296" w:rsidRPr="0016009A" w:rsidRDefault="0016009A" w:rsidP="00921B28">
            <w:pPr>
              <w:spacing w:before="120" w:after="120"/>
              <w:jc w:val="both"/>
              <w:rPr>
                <w:rFonts w:ascii="Arial" w:hAnsi="Arial" w:cs="Arial"/>
                <w:sz w:val="22"/>
                <w:szCs w:val="22"/>
              </w:rPr>
            </w:pPr>
            <w:r w:rsidRPr="0016009A">
              <w:rPr>
                <w:rFonts w:ascii="Arial" w:hAnsi="Arial" w:cs="Arial"/>
                <w:sz w:val="22"/>
                <w:szCs w:val="22"/>
                <w:lang w:eastAsia="zh-CN"/>
              </w:rPr>
              <w:t>2020.128B.</w:t>
            </w:r>
            <w:r w:rsidR="00B91EB0">
              <w:rPr>
                <w:rFonts w:ascii="Arial" w:hAnsi="Arial" w:cs="Arial"/>
                <w:sz w:val="22"/>
                <w:szCs w:val="22"/>
                <w:lang w:eastAsia="zh-CN"/>
              </w:rPr>
              <w:t>R</w:t>
            </w:r>
            <w:r w:rsidRPr="0016009A">
              <w:rPr>
                <w:rFonts w:ascii="Arial" w:hAnsi="Arial" w:cs="Arial"/>
                <w:sz w:val="22"/>
                <w:szCs w:val="22"/>
                <w:lang w:eastAsia="zh-CN"/>
              </w:rPr>
              <w:t>.</w:t>
            </w:r>
            <w:r w:rsidR="00111579" w:rsidRPr="0016009A">
              <w:rPr>
                <w:rFonts w:ascii="Arial" w:hAnsi="Arial" w:cs="Arial"/>
                <w:sz w:val="22"/>
                <w:szCs w:val="22"/>
                <w:lang w:eastAsia="zh-CN"/>
              </w:rPr>
              <w:t>Queuovirinae</w:t>
            </w:r>
            <w:r w:rsidRPr="0016009A">
              <w:rPr>
                <w:rFonts w:ascii="Arial" w:hAnsi="Arial" w:cs="Arial"/>
                <w:sz w:val="22"/>
                <w:szCs w:val="22"/>
                <w:lang w:eastAsia="zh-CN"/>
              </w:rPr>
              <w:t>.xlsx</w:t>
            </w:r>
          </w:p>
        </w:tc>
      </w:tr>
    </w:tbl>
    <w:p w14:paraId="4F095581" w14:textId="376ACA09" w:rsidR="00237296" w:rsidRDefault="00237296" w:rsidP="00921B28">
      <w:pPr>
        <w:spacing w:before="120" w:after="120"/>
        <w:jc w:val="both"/>
        <w:rPr>
          <w:rFonts w:ascii="Arial" w:hAnsi="Arial" w:cs="Arial"/>
          <w:color w:val="0000FF"/>
          <w:sz w:val="20"/>
        </w:rPr>
      </w:pPr>
      <w:r>
        <w:rPr>
          <w:rFonts w:ascii="Arial" w:hAnsi="Arial" w:cs="Arial"/>
          <w:b/>
        </w:rPr>
        <w:t>Abstract</w:t>
      </w: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0EB2202F" w14:textId="4F06179B" w:rsidR="00237296" w:rsidRPr="0016009A" w:rsidRDefault="005C1ED0" w:rsidP="00921B28">
            <w:pPr>
              <w:jc w:val="both"/>
              <w:rPr>
                <w:rFonts w:ascii="Arial" w:hAnsi="Arial" w:cs="Arial"/>
                <w:sz w:val="22"/>
                <w:szCs w:val="22"/>
                <w:lang w:eastAsia="zh-CN"/>
              </w:rPr>
            </w:pPr>
            <w:r w:rsidRPr="0016009A">
              <w:rPr>
                <w:rFonts w:ascii="Arial" w:hAnsi="Arial" w:cs="Arial"/>
                <w:sz w:val="22"/>
                <w:szCs w:val="22"/>
                <w:lang w:eastAsia="zh-CN"/>
              </w:rPr>
              <w:t xml:space="preserve">A novel siphophage vB_AcoS-R7M infecting a marine bacterium </w:t>
            </w:r>
            <w:r w:rsidRPr="0016009A">
              <w:rPr>
                <w:rFonts w:ascii="Arial" w:hAnsi="Arial" w:cs="Arial"/>
                <w:i/>
                <w:sz w:val="22"/>
                <w:szCs w:val="22"/>
                <w:lang w:eastAsia="zh-CN"/>
              </w:rPr>
              <w:t>Alteromonas confluentis</w:t>
            </w:r>
            <w:r w:rsidRPr="0016009A">
              <w:rPr>
                <w:rFonts w:ascii="Arial" w:hAnsi="Arial" w:cs="Arial"/>
                <w:sz w:val="22"/>
                <w:szCs w:val="22"/>
                <w:lang w:eastAsia="zh-CN"/>
              </w:rPr>
              <w:t xml:space="preserve"> DSSK2-12(T) was isolated from the coastal surface water of Xiamen, China. </w:t>
            </w:r>
            <w:r w:rsidR="0071117A" w:rsidRPr="0016009A">
              <w:rPr>
                <w:rFonts w:ascii="Arial" w:hAnsi="Arial" w:cs="Arial"/>
                <w:sz w:val="22"/>
                <w:szCs w:val="22"/>
                <w:lang w:eastAsia="zh-CN"/>
              </w:rPr>
              <w:t>Here, w</w:t>
            </w:r>
            <w:r w:rsidR="009267C5" w:rsidRPr="0016009A">
              <w:rPr>
                <w:rFonts w:ascii="Arial" w:hAnsi="Arial" w:cs="Arial"/>
                <w:sz w:val="22"/>
                <w:szCs w:val="22"/>
                <w:lang w:eastAsia="zh-CN"/>
              </w:rPr>
              <w:t xml:space="preserve">e </w:t>
            </w:r>
            <w:r w:rsidR="00D07063" w:rsidRPr="0016009A">
              <w:rPr>
                <w:rFonts w:ascii="Arial" w:hAnsi="Arial" w:cs="Arial"/>
                <w:sz w:val="22"/>
                <w:szCs w:val="22"/>
                <w:lang w:eastAsia="zh-CN"/>
              </w:rPr>
              <w:t>combined the results from</w:t>
            </w:r>
            <w:r w:rsidR="009267C5" w:rsidRPr="0016009A">
              <w:rPr>
                <w:rFonts w:ascii="Arial" w:hAnsi="Arial" w:cs="Arial"/>
                <w:sz w:val="22"/>
                <w:szCs w:val="22"/>
                <w:lang w:eastAsia="zh-CN"/>
              </w:rPr>
              <w:t xml:space="preserve"> NCBI BLAST</w:t>
            </w:r>
            <w:r w:rsidR="00E46AEC" w:rsidRPr="0016009A">
              <w:rPr>
                <w:rFonts w:ascii="Arial" w:hAnsi="Arial" w:cs="Arial"/>
                <w:sz w:val="22"/>
                <w:szCs w:val="22"/>
                <w:lang w:eastAsia="zh-CN"/>
              </w:rPr>
              <w:t>n</w:t>
            </w:r>
            <w:r w:rsidR="009267C5" w:rsidRPr="0016009A">
              <w:rPr>
                <w:rFonts w:ascii="Arial" w:hAnsi="Arial" w:cs="Arial"/>
                <w:sz w:val="22"/>
                <w:szCs w:val="22"/>
                <w:lang w:eastAsia="zh-CN"/>
              </w:rPr>
              <w:t xml:space="preserve">, </w:t>
            </w:r>
            <w:r w:rsidRPr="0016009A">
              <w:rPr>
                <w:rFonts w:ascii="Arial" w:hAnsi="Arial" w:cs="Arial"/>
                <w:sz w:val="22"/>
                <w:szCs w:val="22"/>
                <w:lang w:eastAsia="zh-CN"/>
              </w:rPr>
              <w:t>BLAST</w:t>
            </w:r>
            <w:r w:rsidR="00E46AEC" w:rsidRPr="0016009A">
              <w:rPr>
                <w:rFonts w:ascii="Arial" w:hAnsi="Arial" w:cs="Arial"/>
                <w:sz w:val="22"/>
                <w:szCs w:val="22"/>
                <w:lang w:eastAsia="zh-CN"/>
              </w:rPr>
              <w:t>p</w:t>
            </w:r>
            <w:r w:rsidR="009267C5" w:rsidRPr="0016009A">
              <w:rPr>
                <w:rFonts w:ascii="Arial" w:hAnsi="Arial" w:cs="Arial"/>
                <w:sz w:val="22"/>
                <w:szCs w:val="22"/>
                <w:lang w:eastAsia="zh-CN"/>
              </w:rPr>
              <w:t xml:space="preserve">, </w:t>
            </w:r>
            <w:r w:rsidR="00E46AEC" w:rsidRPr="0016009A">
              <w:rPr>
                <w:rFonts w:ascii="Arial" w:hAnsi="Arial" w:cs="Arial"/>
                <w:sz w:val="22"/>
                <w:szCs w:val="22"/>
                <w:lang w:eastAsia="zh-CN"/>
              </w:rPr>
              <w:t>network analysis</w:t>
            </w:r>
            <w:r w:rsidR="009267C5" w:rsidRPr="0016009A">
              <w:rPr>
                <w:rFonts w:ascii="Arial" w:hAnsi="Arial" w:cs="Arial"/>
                <w:sz w:val="22"/>
                <w:szCs w:val="22"/>
                <w:lang w:eastAsia="zh-CN"/>
              </w:rPr>
              <w:t xml:space="preserve">, </w:t>
            </w:r>
            <w:r w:rsidR="00E46AEC" w:rsidRPr="0016009A">
              <w:rPr>
                <w:rFonts w:ascii="Arial" w:hAnsi="Arial" w:cs="Arial"/>
                <w:sz w:val="22"/>
                <w:szCs w:val="22"/>
                <w:lang w:eastAsia="zh-CN"/>
              </w:rPr>
              <w:t>marker gene phylogenies and g</w:t>
            </w:r>
            <w:r w:rsidR="00E46AEC" w:rsidRPr="0016009A">
              <w:rPr>
                <w:rFonts w:ascii="Arial" w:hAnsi="Arial" w:cs="Arial"/>
                <w:sz w:val="22"/>
                <w:szCs w:val="22"/>
              </w:rPr>
              <w:t>enome-wide</w:t>
            </w:r>
            <w:r w:rsidR="00D07063" w:rsidRPr="0016009A">
              <w:rPr>
                <w:rFonts w:ascii="Arial" w:hAnsi="Arial" w:cs="Arial"/>
                <w:sz w:val="22"/>
                <w:szCs w:val="22"/>
                <w:lang w:eastAsia="zh-CN"/>
              </w:rPr>
              <w:t xml:space="preserve"> </w:t>
            </w:r>
            <w:r w:rsidR="00E46AEC" w:rsidRPr="0016009A">
              <w:rPr>
                <w:rFonts w:ascii="Arial" w:hAnsi="Arial" w:cs="Arial"/>
                <w:sz w:val="22"/>
                <w:szCs w:val="22"/>
                <w:lang w:eastAsia="zh-CN"/>
              </w:rPr>
              <w:t xml:space="preserve">comparisons </w:t>
            </w:r>
            <w:r w:rsidR="0071117A" w:rsidRPr="0016009A">
              <w:rPr>
                <w:rFonts w:ascii="Arial" w:hAnsi="Arial" w:cs="Arial"/>
                <w:sz w:val="22"/>
                <w:szCs w:val="22"/>
                <w:lang w:eastAsia="zh-CN"/>
              </w:rPr>
              <w:t xml:space="preserve">to provide a comprehensive overview of the </w:t>
            </w:r>
            <w:r w:rsidR="00D07063" w:rsidRPr="0016009A">
              <w:rPr>
                <w:rFonts w:ascii="Arial" w:hAnsi="Arial" w:cs="Arial"/>
                <w:sz w:val="22"/>
                <w:szCs w:val="22"/>
                <w:lang w:eastAsia="zh-CN"/>
              </w:rPr>
              <w:t xml:space="preserve">evolutionary status </w:t>
            </w:r>
            <w:r w:rsidR="00197CD0" w:rsidRPr="0016009A">
              <w:rPr>
                <w:rFonts w:ascii="Arial" w:hAnsi="Arial" w:cs="Arial"/>
                <w:sz w:val="22"/>
                <w:szCs w:val="22"/>
                <w:lang w:eastAsia="zh-CN"/>
              </w:rPr>
              <w:t xml:space="preserve">of vB_AcoS-R7M and to </w:t>
            </w:r>
            <w:r w:rsidR="00D07063" w:rsidRPr="0016009A">
              <w:rPr>
                <w:rFonts w:ascii="Arial" w:hAnsi="Arial" w:cs="Arial"/>
                <w:sz w:val="22"/>
                <w:szCs w:val="22"/>
                <w:lang w:eastAsia="zh-CN"/>
              </w:rPr>
              <w:t>propose</w:t>
            </w:r>
            <w:r w:rsidR="009267C5" w:rsidRPr="0016009A">
              <w:rPr>
                <w:rFonts w:ascii="Arial" w:hAnsi="Arial" w:cs="Arial"/>
                <w:sz w:val="22"/>
                <w:szCs w:val="22"/>
                <w:lang w:eastAsia="zh-CN"/>
              </w:rPr>
              <w:t xml:space="preserve"> a new genus </w:t>
            </w:r>
            <w:r w:rsidR="009267C5" w:rsidRPr="0016009A">
              <w:rPr>
                <w:rFonts w:ascii="Arial" w:hAnsi="Arial" w:cs="Arial"/>
                <w:i/>
                <w:sz w:val="22"/>
                <w:szCs w:val="22"/>
                <w:lang w:eastAsia="zh-CN"/>
              </w:rPr>
              <w:t>Amoyvirus</w:t>
            </w:r>
            <w:r w:rsidR="009267C5" w:rsidRPr="0016009A">
              <w:rPr>
                <w:rFonts w:ascii="Arial" w:hAnsi="Arial" w:cs="Arial"/>
                <w:sz w:val="22"/>
                <w:szCs w:val="22"/>
                <w:lang w:eastAsia="zh-CN"/>
              </w:rPr>
              <w:t xml:space="preserve"> with vB_AcoS-R7M as the type species</w:t>
            </w:r>
            <w:r w:rsidR="00FC1DAC" w:rsidRPr="0016009A">
              <w:rPr>
                <w:rFonts w:ascii="Arial" w:hAnsi="Arial" w:cs="Arial"/>
                <w:sz w:val="22"/>
                <w:szCs w:val="22"/>
                <w:lang w:eastAsia="zh-CN"/>
              </w:rPr>
              <w:t>.</w:t>
            </w:r>
            <w:r w:rsidR="00E46AEC" w:rsidRPr="0016009A">
              <w:rPr>
                <w:rFonts w:ascii="Arial" w:hAnsi="Arial" w:cs="Arial"/>
                <w:sz w:val="22"/>
                <w:szCs w:val="22"/>
                <w:lang w:eastAsia="zh-CN"/>
              </w:rPr>
              <w:t xml:space="preserve"> </w:t>
            </w:r>
            <w:r w:rsidR="00FC1DAC" w:rsidRPr="0016009A">
              <w:rPr>
                <w:rFonts w:ascii="Arial" w:hAnsi="Arial" w:cs="Arial"/>
                <w:sz w:val="22"/>
                <w:szCs w:val="22"/>
                <w:lang w:eastAsia="zh-CN"/>
              </w:rPr>
              <w:t>A</w:t>
            </w:r>
            <w:r w:rsidR="00E46AEC" w:rsidRPr="0016009A">
              <w:rPr>
                <w:rFonts w:ascii="Arial" w:hAnsi="Arial" w:cs="Arial"/>
                <w:sz w:val="22"/>
                <w:szCs w:val="22"/>
                <w:lang w:eastAsia="zh-CN"/>
              </w:rPr>
              <w:t xml:space="preserve"> new subfamily </w:t>
            </w:r>
            <w:r w:rsidR="00E46AEC" w:rsidRPr="0016009A">
              <w:rPr>
                <w:rFonts w:ascii="Arial" w:hAnsi="Arial" w:cs="Arial"/>
                <w:i/>
                <w:sz w:val="22"/>
                <w:szCs w:val="22"/>
                <w:lang w:eastAsia="zh-CN"/>
              </w:rPr>
              <w:t>Queuovirinae</w:t>
            </w:r>
            <w:r w:rsidR="00FC1DAC" w:rsidRPr="0016009A">
              <w:rPr>
                <w:rFonts w:ascii="Arial" w:hAnsi="Arial" w:cs="Arial"/>
                <w:sz w:val="22"/>
                <w:szCs w:val="22"/>
                <w:lang w:eastAsia="zh-CN"/>
              </w:rPr>
              <w:t xml:space="preserve"> was also created, including four viral genera (</w:t>
            </w:r>
            <w:r w:rsidR="00FC1DAC" w:rsidRPr="0016009A">
              <w:rPr>
                <w:rFonts w:ascii="Arial" w:hAnsi="Arial" w:cs="Arial"/>
                <w:i/>
                <w:sz w:val="22"/>
                <w:szCs w:val="22"/>
                <w:lang w:eastAsia="zh-CN"/>
              </w:rPr>
              <w:t>Amoyvirus,</w:t>
            </w:r>
            <w:r w:rsidR="00FC1DAC" w:rsidRPr="0016009A">
              <w:rPr>
                <w:rFonts w:ascii="Arial" w:hAnsi="Arial" w:cs="Arial"/>
                <w:sz w:val="22"/>
                <w:szCs w:val="22"/>
              </w:rPr>
              <w:t xml:space="preserve"> </w:t>
            </w:r>
            <w:r w:rsidR="00FC1DAC" w:rsidRPr="0016009A">
              <w:rPr>
                <w:rFonts w:ascii="Arial" w:hAnsi="Arial" w:cs="Arial"/>
                <w:i/>
                <w:sz w:val="22"/>
                <w:szCs w:val="22"/>
                <w:lang w:eastAsia="zh-CN"/>
              </w:rPr>
              <w:t>Nipunavirus, Nonagvirus, Seuratvirus</w:t>
            </w:r>
            <w:r w:rsidR="00FC1DAC" w:rsidRPr="0016009A">
              <w:rPr>
                <w:rFonts w:ascii="Arial" w:hAnsi="Arial" w:cs="Arial"/>
                <w:sz w:val="22"/>
                <w:szCs w:val="22"/>
                <w:lang w:eastAsia="zh-CN"/>
              </w:rPr>
              <w:t>).</w:t>
            </w:r>
          </w:p>
        </w:tc>
      </w:tr>
    </w:tbl>
    <w:p w14:paraId="201C3F87" w14:textId="2C1CA6EE" w:rsidR="00237296" w:rsidRPr="009320C8" w:rsidRDefault="00237296" w:rsidP="00921B28">
      <w:pPr>
        <w:pStyle w:val="BodyTextIndent"/>
        <w:spacing w:before="120" w:after="120"/>
        <w:ind w:left="0" w:firstLine="0"/>
        <w:jc w:val="both"/>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3B7B94">
        <w:trPr>
          <w:trHeight w:val="1566"/>
        </w:trPr>
        <w:tc>
          <w:tcPr>
            <w:tcW w:w="9228" w:type="dxa"/>
          </w:tcPr>
          <w:p w14:paraId="15A2D963" w14:textId="5993C6F9" w:rsidR="00237296" w:rsidRPr="00820E4D" w:rsidRDefault="00237296" w:rsidP="00921B28">
            <w:pPr>
              <w:pStyle w:val="BodyTextIndent"/>
              <w:spacing w:after="120"/>
              <w:ind w:left="0" w:firstLine="0"/>
              <w:jc w:val="both"/>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C240B0" w14:paraId="596D248E" w14:textId="77777777" w:rsidTr="00237296">
              <w:tc>
                <w:tcPr>
                  <w:tcW w:w="9002" w:type="dxa"/>
                </w:tcPr>
                <w:p w14:paraId="3699B7B0" w14:textId="045ADE70" w:rsidR="00237296" w:rsidRPr="0016009A" w:rsidRDefault="007E5DA7" w:rsidP="00921B28">
                  <w:pPr>
                    <w:jc w:val="both"/>
                    <w:rPr>
                      <w:rFonts w:ascii="Arial" w:hAnsi="Arial" w:cs="Arial"/>
                      <w:sz w:val="22"/>
                      <w:szCs w:val="22"/>
                      <w:lang w:eastAsia="zh-CN"/>
                    </w:rPr>
                  </w:pPr>
                  <w:r w:rsidRPr="0016009A">
                    <w:rPr>
                      <w:rFonts w:ascii="Arial" w:hAnsi="Arial" w:cs="Arial"/>
                      <w:sz w:val="22"/>
                      <w:szCs w:val="22"/>
                      <w:lang w:eastAsia="zh-CN"/>
                    </w:rPr>
                    <w:t xml:space="preserve">A novel siphophage vB_AcoS-R7M infecting </w:t>
                  </w:r>
                  <w:r w:rsidR="005C1ED0" w:rsidRPr="0016009A">
                    <w:rPr>
                      <w:rFonts w:ascii="Arial" w:hAnsi="Arial" w:cs="Arial"/>
                      <w:sz w:val="22"/>
                      <w:szCs w:val="22"/>
                      <w:lang w:eastAsia="zh-CN"/>
                    </w:rPr>
                    <w:t xml:space="preserve">a marine bacterium </w:t>
                  </w:r>
                  <w:r w:rsidRPr="0016009A">
                    <w:rPr>
                      <w:rFonts w:ascii="Arial" w:hAnsi="Arial" w:cs="Arial"/>
                      <w:i/>
                      <w:sz w:val="22"/>
                      <w:szCs w:val="22"/>
                      <w:lang w:eastAsia="zh-CN"/>
                    </w:rPr>
                    <w:t>Alteromonas confluentis</w:t>
                  </w:r>
                  <w:r w:rsidRPr="0016009A">
                    <w:rPr>
                      <w:rFonts w:ascii="Arial" w:hAnsi="Arial" w:cs="Arial"/>
                      <w:sz w:val="22"/>
                      <w:szCs w:val="22"/>
                      <w:lang w:eastAsia="zh-CN"/>
                    </w:rPr>
                    <w:t xml:space="preserve"> DSSK2-12(T) was isolated from the coastal surface water of Xiamen, China. </w:t>
                  </w:r>
                  <w:r w:rsidR="002315C7" w:rsidRPr="0016009A">
                    <w:rPr>
                      <w:rFonts w:ascii="Arial" w:hAnsi="Arial" w:cs="Arial"/>
                      <w:sz w:val="22"/>
                      <w:szCs w:val="22"/>
                      <w:lang w:eastAsia="zh-CN"/>
                    </w:rPr>
                    <w:t xml:space="preserve">Genomic analysis showed that the dsDNA phage </w:t>
                  </w:r>
                  <w:r w:rsidR="003D0028" w:rsidRPr="0016009A">
                    <w:rPr>
                      <w:rFonts w:ascii="Arial" w:hAnsi="Arial" w:cs="Arial"/>
                      <w:sz w:val="22"/>
                      <w:szCs w:val="22"/>
                      <w:lang w:eastAsia="zh-CN"/>
                    </w:rPr>
                    <w:t xml:space="preserve">vB_AcoS-R7M </w:t>
                  </w:r>
                  <w:r w:rsidR="002315C7" w:rsidRPr="0016009A">
                    <w:rPr>
                      <w:rFonts w:ascii="Arial" w:hAnsi="Arial" w:cs="Arial"/>
                      <w:sz w:val="22"/>
                      <w:szCs w:val="22"/>
                      <w:lang w:eastAsia="zh-CN"/>
                    </w:rPr>
                    <w:t>has 56,163 bp in length with a G+C content of 45.61%.</w:t>
                  </w:r>
                  <w:r w:rsidR="003D0028" w:rsidRPr="0016009A">
                    <w:rPr>
                      <w:rFonts w:ascii="Arial" w:hAnsi="Arial" w:cs="Arial"/>
                      <w:sz w:val="22"/>
                      <w:szCs w:val="22"/>
                      <w:lang w:eastAsia="zh-CN"/>
                    </w:rPr>
                    <w:t xml:space="preserve"> In total, 67 putative ORFs were predicted in the phage genome while no tRNA genes were found.</w:t>
                  </w:r>
                  <w:r w:rsidR="002315C7" w:rsidRPr="0016009A">
                    <w:rPr>
                      <w:rFonts w:ascii="Arial" w:hAnsi="Arial" w:cs="Arial"/>
                      <w:sz w:val="22"/>
                      <w:szCs w:val="22"/>
                      <w:lang w:eastAsia="zh-CN"/>
                    </w:rPr>
                    <w:t xml:space="preserve"> The complete phage genome of vB_AcoS-R7M has been deposited at the GenBank database under the accession number MT345684</w:t>
                  </w:r>
                  <w:r w:rsidR="005C10EB" w:rsidRPr="0016009A">
                    <w:rPr>
                      <w:rFonts w:ascii="Arial" w:hAnsi="Arial" w:cs="Arial"/>
                      <w:sz w:val="22"/>
                      <w:szCs w:val="22"/>
                      <w:lang w:eastAsia="zh-CN"/>
                    </w:rPr>
                    <w:t>.1</w:t>
                  </w:r>
                  <w:r w:rsidR="002315C7" w:rsidRPr="0016009A">
                    <w:rPr>
                      <w:rFonts w:ascii="Arial" w:hAnsi="Arial" w:cs="Arial"/>
                      <w:sz w:val="22"/>
                      <w:szCs w:val="22"/>
                      <w:lang w:eastAsia="zh-CN"/>
                    </w:rPr>
                    <w:t>.</w:t>
                  </w:r>
                </w:p>
                <w:p w14:paraId="2F304204" w14:textId="77777777" w:rsidR="00237296" w:rsidRPr="0016009A" w:rsidRDefault="00237296" w:rsidP="00921B28">
                  <w:pPr>
                    <w:jc w:val="both"/>
                    <w:rPr>
                      <w:rFonts w:ascii="Arial" w:hAnsi="Arial" w:cs="Arial"/>
                      <w:sz w:val="22"/>
                      <w:szCs w:val="22"/>
                      <w:lang w:eastAsia="zh-CN"/>
                    </w:rPr>
                  </w:pPr>
                </w:p>
                <w:p w14:paraId="1B59DDBD" w14:textId="2B289145" w:rsidR="00EF7AAD" w:rsidRPr="0016009A" w:rsidRDefault="003D0028" w:rsidP="00921B28">
                  <w:pPr>
                    <w:jc w:val="both"/>
                    <w:rPr>
                      <w:rFonts w:ascii="Arial" w:hAnsi="Arial" w:cs="Arial"/>
                      <w:sz w:val="22"/>
                      <w:szCs w:val="22"/>
                      <w:lang w:eastAsia="zh-CN"/>
                    </w:rPr>
                  </w:pPr>
                  <w:r w:rsidRPr="0016009A">
                    <w:rPr>
                      <w:rFonts w:ascii="Arial" w:hAnsi="Arial" w:cs="Arial"/>
                      <w:sz w:val="22"/>
                      <w:szCs w:val="22"/>
                      <w:lang w:eastAsia="zh-CN"/>
                    </w:rPr>
                    <w:t xml:space="preserve">We first </w:t>
                  </w:r>
                  <w:r w:rsidR="00634801" w:rsidRPr="0016009A">
                    <w:rPr>
                      <w:rFonts w:ascii="Arial" w:hAnsi="Arial" w:cs="Arial"/>
                      <w:sz w:val="22"/>
                      <w:szCs w:val="22"/>
                      <w:lang w:eastAsia="zh-CN"/>
                    </w:rPr>
                    <w:t>recruited</w:t>
                  </w:r>
                  <w:r w:rsidRPr="0016009A">
                    <w:rPr>
                      <w:rFonts w:ascii="Arial" w:hAnsi="Arial" w:cs="Arial"/>
                      <w:sz w:val="22"/>
                      <w:szCs w:val="22"/>
                      <w:lang w:eastAsia="zh-CN"/>
                    </w:rPr>
                    <w:t xml:space="preserve"> viral homologs of vB_AcoS-R7M using BLAST</w:t>
                  </w:r>
                  <w:r w:rsidR="003630C4" w:rsidRPr="0016009A">
                    <w:rPr>
                      <w:rFonts w:ascii="Arial" w:hAnsi="Arial" w:cs="Arial"/>
                      <w:sz w:val="22"/>
                      <w:szCs w:val="22"/>
                      <w:lang w:eastAsia="zh-CN"/>
                    </w:rPr>
                    <w:t>n</w:t>
                  </w:r>
                  <w:r w:rsidRPr="0016009A">
                    <w:rPr>
                      <w:rFonts w:ascii="Arial" w:eastAsia="SimSun" w:hAnsi="Arial" w:cs="Arial"/>
                      <w:sz w:val="22"/>
                      <w:szCs w:val="22"/>
                      <w:lang w:eastAsia="zh-CN"/>
                    </w:rPr>
                    <w:t>,</w:t>
                  </w:r>
                  <w:r w:rsidRPr="0016009A">
                    <w:rPr>
                      <w:rFonts w:ascii="Arial" w:hAnsi="Arial" w:cs="Arial"/>
                      <w:sz w:val="22"/>
                      <w:szCs w:val="22"/>
                      <w:lang w:eastAsia="zh-CN"/>
                    </w:rPr>
                    <w:t xml:space="preserve"> however</w:t>
                  </w:r>
                  <w:r w:rsidR="00772A26" w:rsidRPr="0016009A">
                    <w:rPr>
                      <w:rFonts w:ascii="Arial" w:hAnsi="Arial" w:cs="Arial"/>
                      <w:sz w:val="22"/>
                      <w:szCs w:val="22"/>
                      <w:lang w:eastAsia="zh-CN"/>
                    </w:rPr>
                    <w:t xml:space="preserve">, </w:t>
                  </w:r>
                  <w:r w:rsidR="00634801" w:rsidRPr="0016009A">
                    <w:rPr>
                      <w:rFonts w:ascii="Arial" w:hAnsi="Arial" w:cs="Arial"/>
                      <w:sz w:val="22"/>
                      <w:szCs w:val="22"/>
                      <w:lang w:eastAsia="zh-CN"/>
                    </w:rPr>
                    <w:t>only 1</w:t>
                  </w:r>
                  <w:r w:rsidR="007D5B72" w:rsidRPr="0016009A">
                    <w:rPr>
                      <w:rFonts w:ascii="Arial" w:hAnsi="Arial" w:cs="Arial"/>
                      <w:sz w:val="22"/>
                      <w:szCs w:val="22"/>
                      <w:lang w:eastAsia="zh-CN"/>
                    </w:rPr>
                    <w:t>.85</w:t>
                  </w:r>
                  <w:r w:rsidR="00634801" w:rsidRPr="0016009A">
                    <w:rPr>
                      <w:rFonts w:ascii="Arial" w:hAnsi="Arial" w:cs="Arial"/>
                      <w:sz w:val="22"/>
                      <w:szCs w:val="22"/>
                      <w:lang w:eastAsia="zh-CN"/>
                    </w:rPr>
                    <w:t xml:space="preserve">% of the </w:t>
                  </w:r>
                  <w:r w:rsidR="00AE3904" w:rsidRPr="0016009A">
                    <w:rPr>
                      <w:rFonts w:ascii="Arial" w:hAnsi="Arial" w:cs="Arial"/>
                      <w:sz w:val="22"/>
                      <w:szCs w:val="22"/>
                      <w:lang w:eastAsia="zh-CN"/>
                    </w:rPr>
                    <w:t>entire</w:t>
                  </w:r>
                  <w:r w:rsidR="00634801" w:rsidRPr="0016009A">
                    <w:rPr>
                      <w:rFonts w:ascii="Arial" w:hAnsi="Arial" w:cs="Arial"/>
                      <w:sz w:val="22"/>
                      <w:szCs w:val="22"/>
                      <w:lang w:eastAsia="zh-CN"/>
                    </w:rPr>
                    <w:t xml:space="preserve"> genome could match </w:t>
                  </w:r>
                  <w:r w:rsidR="00772A26" w:rsidRPr="0016009A">
                    <w:rPr>
                      <w:rFonts w:ascii="Arial" w:hAnsi="Arial" w:cs="Arial"/>
                      <w:sz w:val="22"/>
                      <w:szCs w:val="22"/>
                      <w:lang w:eastAsia="zh-CN"/>
                    </w:rPr>
                    <w:t xml:space="preserve">with </w:t>
                  </w:r>
                  <w:r w:rsidR="00634801" w:rsidRPr="0016009A">
                    <w:rPr>
                      <w:rFonts w:ascii="Arial" w:hAnsi="Arial" w:cs="Arial"/>
                      <w:sz w:val="22"/>
                      <w:szCs w:val="22"/>
                      <w:lang w:eastAsia="zh-CN"/>
                    </w:rPr>
                    <w:t xml:space="preserve">a short fragment of </w:t>
                  </w:r>
                  <w:r w:rsidR="00772A26" w:rsidRPr="0016009A">
                    <w:rPr>
                      <w:rFonts w:ascii="Arial" w:hAnsi="Arial" w:cs="Arial"/>
                      <w:i/>
                      <w:sz w:val="22"/>
                      <w:szCs w:val="22"/>
                      <w:lang w:eastAsia="zh-CN"/>
                    </w:rPr>
                    <w:t>Vibrio</w:t>
                  </w:r>
                  <w:r w:rsidR="00772A26" w:rsidRPr="0016009A">
                    <w:rPr>
                      <w:rFonts w:ascii="Arial" w:hAnsi="Arial" w:cs="Arial"/>
                      <w:sz w:val="22"/>
                      <w:szCs w:val="22"/>
                      <w:lang w:eastAsia="zh-CN"/>
                    </w:rPr>
                    <w:t xml:space="preserve"> phage vB_Vhas-tm, implying the </w:t>
                  </w:r>
                  <w:r w:rsidR="00634801" w:rsidRPr="0016009A">
                    <w:rPr>
                      <w:rFonts w:ascii="Arial" w:hAnsi="Arial" w:cs="Arial"/>
                      <w:sz w:val="22"/>
                      <w:szCs w:val="22"/>
                      <w:lang w:eastAsia="zh-CN"/>
                    </w:rPr>
                    <w:t xml:space="preserve">overall </w:t>
                  </w:r>
                  <w:r w:rsidR="00772A26" w:rsidRPr="0016009A">
                    <w:rPr>
                      <w:rFonts w:ascii="Arial" w:hAnsi="Arial" w:cs="Arial"/>
                      <w:sz w:val="22"/>
                      <w:szCs w:val="22"/>
                      <w:lang w:eastAsia="zh-CN"/>
                    </w:rPr>
                    <w:t>novelty of</w:t>
                  </w:r>
                  <w:r w:rsidRPr="0016009A">
                    <w:rPr>
                      <w:rFonts w:ascii="Arial" w:hAnsi="Arial" w:cs="Arial"/>
                      <w:sz w:val="22"/>
                      <w:szCs w:val="22"/>
                      <w:lang w:eastAsia="zh-CN"/>
                    </w:rPr>
                    <w:t xml:space="preserve"> </w:t>
                  </w:r>
                  <w:r w:rsidR="00772A26" w:rsidRPr="0016009A">
                    <w:rPr>
                      <w:rFonts w:ascii="Arial" w:hAnsi="Arial" w:cs="Arial"/>
                      <w:sz w:val="22"/>
                      <w:szCs w:val="22"/>
                      <w:lang w:eastAsia="zh-CN"/>
                    </w:rPr>
                    <w:t>vB_AcoS-R7M</w:t>
                  </w:r>
                  <w:r w:rsidR="00634801" w:rsidRPr="0016009A">
                    <w:rPr>
                      <w:rFonts w:ascii="Arial" w:hAnsi="Arial" w:cs="Arial"/>
                      <w:sz w:val="22"/>
                      <w:szCs w:val="22"/>
                      <w:lang w:eastAsia="zh-CN"/>
                    </w:rPr>
                    <w:t>.</w:t>
                  </w:r>
                  <w:r w:rsidR="00772A26" w:rsidRPr="0016009A">
                    <w:rPr>
                      <w:rFonts w:ascii="Arial" w:hAnsi="Arial" w:cs="Arial"/>
                      <w:sz w:val="22"/>
                      <w:szCs w:val="22"/>
                      <w:lang w:eastAsia="zh-CN"/>
                    </w:rPr>
                    <w:t xml:space="preserve"> </w:t>
                  </w:r>
                  <w:r w:rsidR="00EA1106" w:rsidRPr="0016009A">
                    <w:rPr>
                      <w:rFonts w:ascii="Arial" w:hAnsi="Arial" w:cs="Arial"/>
                      <w:sz w:val="22"/>
                      <w:szCs w:val="22"/>
                      <w:lang w:eastAsia="zh-CN"/>
                    </w:rPr>
                    <w:t xml:space="preserve">Therefore, more viral homologs were inferred from the protein-level comparison using the online PHAST server [1]. </w:t>
                  </w:r>
                  <w:r w:rsidR="00581A6E" w:rsidRPr="0016009A">
                    <w:rPr>
                      <w:rFonts w:ascii="Arial" w:hAnsi="Arial" w:cs="Arial"/>
                      <w:sz w:val="22"/>
                      <w:szCs w:val="22"/>
                      <w:lang w:eastAsia="zh-CN"/>
                    </w:rPr>
                    <w:t>As a result, 9 similar siphoviruses were included in the subsequent analysis (</w:t>
                  </w:r>
                  <w:r w:rsidR="00581A6E" w:rsidRPr="0016009A">
                    <w:rPr>
                      <w:rFonts w:ascii="Arial" w:hAnsi="Arial" w:cs="Arial"/>
                      <w:b/>
                      <w:sz w:val="22"/>
                      <w:szCs w:val="22"/>
                      <w:lang w:eastAsia="zh-CN"/>
                    </w:rPr>
                    <w:t>Table 1</w:t>
                  </w:r>
                  <w:r w:rsidR="00581A6E" w:rsidRPr="0016009A">
                    <w:rPr>
                      <w:rFonts w:ascii="Arial" w:hAnsi="Arial" w:cs="Arial"/>
                      <w:sz w:val="22"/>
                      <w:szCs w:val="22"/>
                      <w:lang w:eastAsia="zh-CN"/>
                    </w:rPr>
                    <w:t xml:space="preserve">). </w:t>
                  </w:r>
                  <w:r w:rsidR="00EF7AAD" w:rsidRPr="0016009A">
                    <w:rPr>
                      <w:rFonts w:ascii="Arial" w:hAnsi="Arial" w:cs="Arial"/>
                      <w:sz w:val="22"/>
                      <w:szCs w:val="22"/>
                      <w:lang w:eastAsia="zh-CN"/>
                    </w:rPr>
                    <w:t>It is noteworthy that morphological evidence suggested that those who with electron micrographs were all siphoviruses with elongated heads (</w:t>
                  </w:r>
                  <w:r w:rsidR="00EF7AAD" w:rsidRPr="0016009A">
                    <w:rPr>
                      <w:rFonts w:ascii="Arial" w:hAnsi="Arial" w:cs="Arial"/>
                      <w:b/>
                      <w:sz w:val="22"/>
                      <w:szCs w:val="22"/>
                      <w:lang w:eastAsia="zh-CN"/>
                    </w:rPr>
                    <w:t>Table 1</w:t>
                  </w:r>
                  <w:r w:rsidR="00EF7AAD" w:rsidRPr="0016009A">
                    <w:rPr>
                      <w:rFonts w:ascii="Arial" w:hAnsi="Arial" w:cs="Arial"/>
                      <w:sz w:val="22"/>
                      <w:szCs w:val="22"/>
                      <w:lang w:eastAsia="zh-CN"/>
                    </w:rPr>
                    <w:t xml:space="preserve">), in common with vB_AcoS-R7M. </w:t>
                  </w:r>
                </w:p>
                <w:p w14:paraId="479FC057" w14:textId="77777777" w:rsidR="00EF7AAD" w:rsidRPr="0016009A" w:rsidRDefault="00EF7AAD" w:rsidP="00921B28">
                  <w:pPr>
                    <w:jc w:val="both"/>
                    <w:rPr>
                      <w:rFonts w:ascii="Arial" w:hAnsi="Arial" w:cs="Arial"/>
                      <w:sz w:val="22"/>
                      <w:szCs w:val="22"/>
                      <w:lang w:eastAsia="zh-CN"/>
                    </w:rPr>
                  </w:pPr>
                </w:p>
                <w:p w14:paraId="1322F735" w14:textId="619C6371" w:rsidR="0057260D" w:rsidRPr="0016009A" w:rsidRDefault="00EA1106" w:rsidP="00921B28">
                  <w:pPr>
                    <w:jc w:val="both"/>
                    <w:rPr>
                      <w:rFonts w:ascii="Arial" w:hAnsi="Arial" w:cs="Arial"/>
                      <w:sz w:val="22"/>
                      <w:szCs w:val="22"/>
                      <w:lang w:eastAsia="zh-CN"/>
                    </w:rPr>
                  </w:pPr>
                  <w:r w:rsidRPr="0016009A">
                    <w:rPr>
                      <w:rFonts w:ascii="Arial" w:hAnsi="Arial" w:cs="Arial"/>
                      <w:sz w:val="22"/>
                      <w:szCs w:val="22"/>
                      <w:lang w:eastAsia="zh-CN"/>
                    </w:rPr>
                    <w:t>Pairwise comparisons of shared phage proteins were performed using BLAST</w:t>
                  </w:r>
                  <w:r w:rsidR="00E46AEC" w:rsidRPr="0016009A">
                    <w:rPr>
                      <w:rFonts w:ascii="Arial" w:hAnsi="Arial" w:cs="Arial"/>
                      <w:sz w:val="22"/>
                      <w:szCs w:val="22"/>
                      <w:lang w:eastAsia="zh-CN"/>
                    </w:rPr>
                    <w:t xml:space="preserve">p </w:t>
                  </w:r>
                  <w:r w:rsidRPr="0016009A">
                    <w:rPr>
                      <w:rFonts w:ascii="Arial" w:hAnsi="Arial" w:cs="Arial"/>
                      <w:sz w:val="22"/>
                      <w:szCs w:val="22"/>
                      <w:lang w:eastAsia="zh-CN"/>
                    </w:rPr>
                    <w:t xml:space="preserve">with a threshold of bit score &gt; 75 and further visualized using R version 3.5.1 package. </w:t>
                  </w:r>
                  <w:r w:rsidRPr="0016009A">
                    <w:rPr>
                      <w:rFonts w:ascii="Arial" w:hAnsi="Arial" w:cs="Arial"/>
                      <w:sz w:val="22"/>
                      <w:szCs w:val="22"/>
                    </w:rPr>
                    <w:t xml:space="preserve">It turned out that </w:t>
                  </w:r>
                  <w:r w:rsidRPr="0016009A">
                    <w:rPr>
                      <w:rFonts w:ascii="Arial" w:hAnsi="Arial" w:cs="Arial"/>
                      <w:sz w:val="22"/>
                      <w:szCs w:val="22"/>
                      <w:lang w:eastAsia="zh-CN"/>
                    </w:rPr>
                    <w:t xml:space="preserve">vB_AcoS-R7M is most similar to </w:t>
                  </w:r>
                  <w:r w:rsidR="003630C4" w:rsidRPr="0016009A">
                    <w:rPr>
                      <w:rFonts w:ascii="Arial" w:hAnsi="Arial" w:cs="Arial"/>
                      <w:i/>
                      <w:sz w:val="22"/>
                      <w:szCs w:val="22"/>
                      <w:lang w:eastAsia="zh-CN"/>
                    </w:rPr>
                    <w:t>Pseudo</w:t>
                  </w:r>
                  <w:r w:rsidR="00B300E3" w:rsidRPr="0016009A">
                    <w:rPr>
                      <w:rFonts w:ascii="Arial" w:hAnsi="Arial" w:cs="Arial"/>
                      <w:i/>
                      <w:sz w:val="22"/>
                      <w:szCs w:val="22"/>
                      <w:lang w:eastAsia="zh-CN"/>
                    </w:rPr>
                    <w:t>monas</w:t>
                  </w:r>
                  <w:r w:rsidR="00B300E3" w:rsidRPr="0016009A">
                    <w:rPr>
                      <w:rFonts w:ascii="Arial" w:hAnsi="Arial" w:cs="Arial"/>
                      <w:sz w:val="22"/>
                      <w:szCs w:val="22"/>
                      <w:lang w:eastAsia="zh-CN"/>
                    </w:rPr>
                    <w:t xml:space="preserve"> </w:t>
                  </w:r>
                  <w:r w:rsidR="003630C4" w:rsidRPr="0016009A">
                    <w:rPr>
                      <w:rFonts w:ascii="Arial" w:hAnsi="Arial" w:cs="Arial"/>
                      <w:sz w:val="22"/>
                      <w:szCs w:val="22"/>
                      <w:lang w:eastAsia="zh-CN"/>
                    </w:rPr>
                    <w:t>phages</w:t>
                  </w:r>
                  <w:r w:rsidRPr="0016009A">
                    <w:rPr>
                      <w:rFonts w:ascii="Arial" w:hAnsi="Arial" w:cs="Arial"/>
                      <w:sz w:val="22"/>
                      <w:szCs w:val="22"/>
                      <w:lang w:eastAsia="zh-CN"/>
                    </w:rPr>
                    <w:t xml:space="preserve"> within the genus </w:t>
                  </w:r>
                  <w:r w:rsidRPr="0016009A">
                    <w:rPr>
                      <w:rFonts w:ascii="Arial" w:hAnsi="Arial" w:cs="Arial"/>
                      <w:i/>
                      <w:sz w:val="22"/>
                      <w:szCs w:val="22"/>
                      <w:lang w:eastAsia="zh-CN"/>
                    </w:rPr>
                    <w:t>Nipunavirus</w:t>
                  </w:r>
                  <w:r w:rsidRPr="0016009A">
                    <w:rPr>
                      <w:rFonts w:ascii="Arial" w:hAnsi="Arial" w:cs="Arial"/>
                      <w:sz w:val="22"/>
                      <w:szCs w:val="22"/>
                      <w:lang w:eastAsia="zh-CN"/>
                    </w:rPr>
                    <w:t xml:space="preserve"> (35-36% proteins shared)</w:t>
                  </w:r>
                  <w:r w:rsidR="007D5B72" w:rsidRPr="0016009A">
                    <w:rPr>
                      <w:rFonts w:ascii="Arial" w:hAnsi="Arial" w:cs="Arial"/>
                      <w:sz w:val="22"/>
                      <w:szCs w:val="22"/>
                      <w:lang w:eastAsia="zh-CN"/>
                    </w:rPr>
                    <w:t xml:space="preserve"> at protein level</w:t>
                  </w:r>
                  <w:r w:rsidRPr="0016009A">
                    <w:rPr>
                      <w:rFonts w:ascii="Arial" w:hAnsi="Arial" w:cs="Arial"/>
                      <w:sz w:val="22"/>
                      <w:szCs w:val="22"/>
                    </w:rPr>
                    <w:t xml:space="preserve"> (</w:t>
                  </w:r>
                  <w:r w:rsidRPr="0016009A">
                    <w:rPr>
                      <w:rFonts w:ascii="Arial" w:hAnsi="Arial" w:cs="Arial"/>
                      <w:b/>
                      <w:sz w:val="22"/>
                      <w:szCs w:val="22"/>
                    </w:rPr>
                    <w:t xml:space="preserve">Figure </w:t>
                  </w:r>
                  <w:r w:rsidR="00386C22" w:rsidRPr="0016009A">
                    <w:rPr>
                      <w:rFonts w:ascii="Arial" w:hAnsi="Arial" w:cs="Arial"/>
                      <w:b/>
                      <w:sz w:val="22"/>
                      <w:szCs w:val="22"/>
                    </w:rPr>
                    <w:t>1</w:t>
                  </w:r>
                  <w:r w:rsidRPr="0016009A">
                    <w:rPr>
                      <w:rFonts w:ascii="Arial" w:hAnsi="Arial" w:cs="Arial"/>
                      <w:sz w:val="22"/>
                      <w:szCs w:val="22"/>
                    </w:rPr>
                    <w:t>)</w:t>
                  </w:r>
                  <w:r w:rsidRPr="0016009A">
                    <w:rPr>
                      <w:rFonts w:ascii="Arial" w:hAnsi="Arial" w:cs="Arial"/>
                      <w:sz w:val="22"/>
                      <w:szCs w:val="22"/>
                      <w:lang w:eastAsia="zh-CN"/>
                    </w:rPr>
                    <w:t xml:space="preserve">. </w:t>
                  </w:r>
                  <w:r w:rsidR="00386C22" w:rsidRPr="0016009A">
                    <w:rPr>
                      <w:rFonts w:ascii="Arial" w:hAnsi="Arial" w:cs="Arial"/>
                      <w:sz w:val="22"/>
                      <w:szCs w:val="22"/>
                      <w:lang w:eastAsia="zh-CN"/>
                    </w:rPr>
                    <w:t>In addition, vB_AcoS-R7M</w:t>
                  </w:r>
                  <w:r w:rsidR="009A0B45" w:rsidRPr="0016009A">
                    <w:rPr>
                      <w:rFonts w:ascii="Arial" w:hAnsi="Arial" w:cs="Arial"/>
                      <w:sz w:val="22"/>
                      <w:szCs w:val="22"/>
                      <w:lang w:eastAsia="zh-CN"/>
                    </w:rPr>
                    <w:t xml:space="preserve"> shared a number of proteins with certain </w:t>
                  </w:r>
                  <w:r w:rsidR="009A0B45" w:rsidRPr="0016009A">
                    <w:rPr>
                      <w:rFonts w:ascii="Arial" w:hAnsi="Arial" w:cs="Arial"/>
                      <w:i/>
                      <w:sz w:val="22"/>
                      <w:szCs w:val="22"/>
                      <w:lang w:eastAsia="zh-CN"/>
                    </w:rPr>
                    <w:t>Vibrio</w:t>
                  </w:r>
                  <w:r w:rsidR="00B300E3" w:rsidRPr="0016009A">
                    <w:rPr>
                      <w:rFonts w:ascii="Arial" w:hAnsi="Arial" w:cs="Arial"/>
                      <w:sz w:val="22"/>
                      <w:szCs w:val="22"/>
                      <w:lang w:eastAsia="zh-CN"/>
                    </w:rPr>
                    <w:t xml:space="preserve"> </w:t>
                  </w:r>
                  <w:r w:rsidR="009A0B45" w:rsidRPr="0016009A">
                    <w:rPr>
                      <w:rFonts w:ascii="Arial" w:hAnsi="Arial" w:cs="Arial"/>
                      <w:sz w:val="22"/>
                      <w:szCs w:val="22"/>
                      <w:lang w:eastAsia="zh-CN"/>
                    </w:rPr>
                    <w:t xml:space="preserve">phages and </w:t>
                  </w:r>
                  <w:r w:rsidR="00B300E3" w:rsidRPr="0016009A">
                    <w:rPr>
                      <w:rFonts w:ascii="Arial" w:hAnsi="Arial" w:cs="Arial"/>
                      <w:sz w:val="22"/>
                      <w:szCs w:val="22"/>
                      <w:lang w:eastAsia="zh-CN"/>
                    </w:rPr>
                    <w:t xml:space="preserve">Enterobacteria </w:t>
                  </w:r>
                  <w:r w:rsidR="003630C4" w:rsidRPr="0016009A">
                    <w:rPr>
                      <w:rFonts w:ascii="Arial" w:hAnsi="Arial" w:cs="Arial"/>
                      <w:sz w:val="22"/>
                      <w:szCs w:val="22"/>
                      <w:lang w:eastAsia="zh-CN"/>
                    </w:rPr>
                    <w:t xml:space="preserve">phages </w:t>
                  </w:r>
                  <w:r w:rsidR="009A0B45" w:rsidRPr="0016009A">
                    <w:rPr>
                      <w:rFonts w:ascii="Arial" w:hAnsi="Arial" w:cs="Arial"/>
                      <w:sz w:val="22"/>
                      <w:szCs w:val="22"/>
                      <w:lang w:eastAsia="zh-CN"/>
                    </w:rPr>
                    <w:t xml:space="preserve">from </w:t>
                  </w:r>
                  <w:r w:rsidR="009A0B45" w:rsidRPr="0016009A">
                    <w:rPr>
                      <w:rFonts w:ascii="Arial" w:hAnsi="Arial" w:cs="Arial"/>
                      <w:i/>
                      <w:sz w:val="22"/>
                      <w:szCs w:val="22"/>
                      <w:lang w:eastAsia="zh-CN"/>
                    </w:rPr>
                    <w:t>Nonagvirus</w:t>
                  </w:r>
                  <w:r w:rsidR="009A0B45" w:rsidRPr="0016009A">
                    <w:rPr>
                      <w:rFonts w:ascii="Arial" w:hAnsi="Arial" w:cs="Arial"/>
                      <w:sz w:val="22"/>
                      <w:szCs w:val="22"/>
                      <w:lang w:eastAsia="zh-CN"/>
                    </w:rPr>
                    <w:t xml:space="preserve"> and </w:t>
                  </w:r>
                  <w:r w:rsidR="009A0B45" w:rsidRPr="0016009A">
                    <w:rPr>
                      <w:rFonts w:ascii="Arial" w:hAnsi="Arial" w:cs="Arial"/>
                      <w:i/>
                      <w:iCs/>
                      <w:sz w:val="22"/>
                      <w:szCs w:val="22"/>
                      <w:lang w:eastAsia="zh-CN"/>
                    </w:rPr>
                    <w:t>Seuratvirus</w:t>
                  </w:r>
                  <w:r w:rsidR="009A0B45" w:rsidRPr="0016009A">
                    <w:rPr>
                      <w:rFonts w:ascii="Arial" w:hAnsi="Arial" w:cs="Arial"/>
                      <w:iCs/>
                      <w:sz w:val="22"/>
                      <w:szCs w:val="22"/>
                      <w:lang w:eastAsia="zh-CN"/>
                    </w:rPr>
                    <w:t xml:space="preserve"> as well. This is also verified by w</w:t>
                  </w:r>
                  <w:r w:rsidR="009A0B45" w:rsidRPr="0016009A">
                    <w:rPr>
                      <w:rFonts w:ascii="Arial" w:hAnsi="Arial" w:cs="Arial"/>
                      <w:sz w:val="22"/>
                      <w:szCs w:val="22"/>
                      <w:lang w:eastAsia="zh-CN"/>
                    </w:rPr>
                    <w:t xml:space="preserve">hole-genome tBLASTx comparisons </w:t>
                  </w:r>
                  <w:r w:rsidR="00581A6E" w:rsidRPr="0016009A">
                    <w:rPr>
                      <w:rFonts w:ascii="Arial" w:hAnsi="Arial" w:cs="Arial"/>
                      <w:sz w:val="22"/>
                      <w:szCs w:val="22"/>
                      <w:lang w:eastAsia="zh-CN"/>
                    </w:rPr>
                    <w:t>(</w:t>
                  </w:r>
                  <w:r w:rsidR="00581A6E" w:rsidRPr="0016009A">
                    <w:rPr>
                      <w:rFonts w:ascii="Arial" w:hAnsi="Arial" w:cs="Arial"/>
                      <w:b/>
                      <w:sz w:val="22"/>
                      <w:szCs w:val="22"/>
                    </w:rPr>
                    <w:t>Figure 2</w:t>
                  </w:r>
                  <w:r w:rsidR="00581A6E" w:rsidRPr="0016009A">
                    <w:rPr>
                      <w:rFonts w:ascii="Arial" w:hAnsi="Arial" w:cs="Arial"/>
                      <w:sz w:val="22"/>
                      <w:szCs w:val="22"/>
                      <w:lang w:eastAsia="zh-CN"/>
                    </w:rPr>
                    <w:t xml:space="preserve">) </w:t>
                  </w:r>
                  <w:r w:rsidR="009A0B45" w:rsidRPr="0016009A">
                    <w:rPr>
                      <w:rFonts w:ascii="Arial" w:hAnsi="Arial" w:cs="Arial"/>
                      <w:i/>
                      <w:sz w:val="22"/>
                      <w:szCs w:val="22"/>
                      <w:lang w:eastAsia="zh-CN"/>
                    </w:rPr>
                    <w:t xml:space="preserve">in silico </w:t>
                  </w:r>
                  <w:r w:rsidR="009A0B45" w:rsidRPr="0016009A">
                    <w:rPr>
                      <w:rFonts w:ascii="Arial" w:hAnsi="Arial" w:cs="Arial"/>
                      <w:sz w:val="22"/>
                      <w:szCs w:val="22"/>
                      <w:lang w:eastAsia="zh-CN"/>
                    </w:rPr>
                    <w:t>using the BLAST Ring Image Generator (BRIG) [</w:t>
                  </w:r>
                  <w:r w:rsidR="009722BC" w:rsidRPr="0016009A">
                    <w:rPr>
                      <w:rFonts w:ascii="Arial" w:hAnsi="Arial" w:cs="Arial"/>
                      <w:sz w:val="22"/>
                      <w:szCs w:val="22"/>
                      <w:lang w:eastAsia="zh-CN"/>
                    </w:rPr>
                    <w:t>2</w:t>
                  </w:r>
                  <w:r w:rsidR="009A0B45" w:rsidRPr="0016009A">
                    <w:rPr>
                      <w:rFonts w:ascii="Arial" w:hAnsi="Arial" w:cs="Arial"/>
                      <w:sz w:val="22"/>
                      <w:szCs w:val="22"/>
                      <w:lang w:eastAsia="zh-CN"/>
                    </w:rPr>
                    <w:t>]</w:t>
                  </w:r>
                  <w:r w:rsidR="00581A6E" w:rsidRPr="0016009A">
                    <w:rPr>
                      <w:rFonts w:ascii="Arial" w:hAnsi="Arial" w:cs="Arial"/>
                      <w:sz w:val="22"/>
                      <w:szCs w:val="22"/>
                      <w:lang w:eastAsia="zh-CN"/>
                    </w:rPr>
                    <w:t xml:space="preserve"> </w:t>
                  </w:r>
                  <w:r w:rsidR="0057260D" w:rsidRPr="0016009A">
                    <w:rPr>
                      <w:rFonts w:ascii="Arial" w:hAnsi="Arial" w:cs="Arial"/>
                      <w:sz w:val="22"/>
                      <w:szCs w:val="22"/>
                      <w:lang w:eastAsia="zh-CN"/>
                    </w:rPr>
                    <w:t>and by the protein-sharing network (</w:t>
                  </w:r>
                  <w:r w:rsidR="0057260D" w:rsidRPr="0016009A">
                    <w:rPr>
                      <w:rFonts w:ascii="Arial" w:hAnsi="Arial" w:cs="Arial"/>
                      <w:b/>
                      <w:sz w:val="22"/>
                      <w:szCs w:val="22"/>
                      <w:lang w:eastAsia="zh-CN"/>
                    </w:rPr>
                    <w:t>Figure 3</w:t>
                  </w:r>
                  <w:r w:rsidR="0057260D" w:rsidRPr="0016009A">
                    <w:rPr>
                      <w:rFonts w:ascii="Arial" w:hAnsi="Arial" w:cs="Arial"/>
                      <w:sz w:val="22"/>
                      <w:szCs w:val="22"/>
                      <w:lang w:eastAsia="zh-CN"/>
                    </w:rPr>
                    <w:t>)</w:t>
                  </w:r>
                  <w:r w:rsidR="00581A6E" w:rsidRPr="0016009A">
                    <w:rPr>
                      <w:rFonts w:ascii="Arial" w:hAnsi="Arial" w:cs="Arial"/>
                      <w:sz w:val="22"/>
                      <w:szCs w:val="22"/>
                      <w:lang w:eastAsia="zh-CN"/>
                    </w:rPr>
                    <w:t xml:space="preserve"> generated using Cytoscape 3.8.0 [</w:t>
                  </w:r>
                  <w:r w:rsidR="009722BC" w:rsidRPr="0016009A">
                    <w:rPr>
                      <w:rFonts w:ascii="Arial" w:hAnsi="Arial" w:cs="Arial"/>
                      <w:sz w:val="22"/>
                      <w:szCs w:val="22"/>
                      <w:lang w:eastAsia="zh-CN"/>
                    </w:rPr>
                    <w:t>3</w:t>
                  </w:r>
                  <w:r w:rsidR="00581A6E" w:rsidRPr="0016009A">
                    <w:rPr>
                      <w:rFonts w:ascii="Arial" w:hAnsi="Arial" w:cs="Arial"/>
                      <w:sz w:val="22"/>
                      <w:szCs w:val="22"/>
                      <w:lang w:eastAsia="zh-CN"/>
                    </w:rPr>
                    <w:t>]</w:t>
                  </w:r>
                  <w:r w:rsidR="009A0B45" w:rsidRPr="0016009A">
                    <w:rPr>
                      <w:rFonts w:ascii="Arial" w:hAnsi="Arial" w:cs="Arial"/>
                      <w:sz w:val="22"/>
                      <w:szCs w:val="22"/>
                      <w:lang w:eastAsia="zh-CN"/>
                    </w:rPr>
                    <w:t>.</w:t>
                  </w:r>
                  <w:r w:rsidR="003630C4" w:rsidRPr="0016009A">
                    <w:rPr>
                      <w:rFonts w:ascii="Arial" w:hAnsi="Arial" w:cs="Arial"/>
                      <w:sz w:val="22"/>
                      <w:szCs w:val="22"/>
                      <w:lang w:eastAsia="zh-CN"/>
                    </w:rPr>
                    <w:t xml:space="preserve"> </w:t>
                  </w:r>
                </w:p>
                <w:p w14:paraId="233C6A2F" w14:textId="77777777" w:rsidR="0057260D" w:rsidRPr="0016009A" w:rsidRDefault="0057260D" w:rsidP="00921B28">
                  <w:pPr>
                    <w:jc w:val="both"/>
                    <w:rPr>
                      <w:rFonts w:ascii="Arial" w:hAnsi="Arial" w:cs="Arial"/>
                      <w:sz w:val="22"/>
                      <w:szCs w:val="22"/>
                    </w:rPr>
                  </w:pPr>
                </w:p>
                <w:p w14:paraId="3E40F94B" w14:textId="6A413F71" w:rsidR="00273727" w:rsidRPr="0016009A" w:rsidRDefault="003630C4" w:rsidP="00921B28">
                  <w:pPr>
                    <w:jc w:val="both"/>
                    <w:rPr>
                      <w:rFonts w:ascii="Arial" w:hAnsi="Arial" w:cs="Arial"/>
                      <w:sz w:val="22"/>
                      <w:szCs w:val="22"/>
                      <w:lang w:eastAsia="zh-CN"/>
                    </w:rPr>
                  </w:pPr>
                  <w:r w:rsidRPr="0016009A">
                    <w:rPr>
                      <w:rFonts w:ascii="Arial" w:hAnsi="Arial" w:cs="Arial"/>
                      <w:sz w:val="22"/>
                      <w:szCs w:val="22"/>
                    </w:rPr>
                    <w:t xml:space="preserve">Phylogenetic trees were also constructed using hallmark viral </w:t>
                  </w:r>
                  <w:r w:rsidRPr="0016009A">
                    <w:rPr>
                      <w:rFonts w:ascii="Arial" w:hAnsi="Arial" w:cs="Arial"/>
                      <w:sz w:val="22"/>
                      <w:szCs w:val="22"/>
                      <w:lang w:eastAsia="zh-CN"/>
                    </w:rPr>
                    <w:t>proteins</w:t>
                  </w:r>
                  <w:r w:rsidRPr="0016009A">
                    <w:rPr>
                      <w:rFonts w:ascii="Arial" w:hAnsi="Arial" w:cs="Arial"/>
                      <w:sz w:val="22"/>
                      <w:szCs w:val="22"/>
                    </w:rPr>
                    <w:t>, including terminase large subunit</w:t>
                  </w:r>
                  <w:r w:rsidR="00B300E3" w:rsidRPr="0016009A">
                    <w:rPr>
                      <w:rFonts w:ascii="Arial" w:hAnsi="Arial" w:cs="Arial"/>
                      <w:sz w:val="22"/>
                      <w:szCs w:val="22"/>
                    </w:rPr>
                    <w:t xml:space="preserve"> (terL)</w:t>
                  </w:r>
                  <w:r w:rsidRPr="0016009A">
                    <w:rPr>
                      <w:rFonts w:ascii="Arial" w:hAnsi="Arial" w:cs="Arial"/>
                      <w:sz w:val="22"/>
                      <w:szCs w:val="22"/>
                    </w:rPr>
                    <w:t>, major capsid protein and DNA polymerase B (</w:t>
                  </w:r>
                  <w:r w:rsidRPr="0016009A">
                    <w:rPr>
                      <w:rFonts w:ascii="Arial" w:hAnsi="Arial" w:cs="Arial"/>
                      <w:b/>
                      <w:sz w:val="22"/>
                      <w:szCs w:val="22"/>
                    </w:rPr>
                    <w:t xml:space="preserve">Figure </w:t>
                  </w:r>
                  <w:r w:rsidR="0057260D" w:rsidRPr="0016009A">
                    <w:rPr>
                      <w:rFonts w:ascii="Arial" w:hAnsi="Arial" w:cs="Arial"/>
                      <w:b/>
                      <w:sz w:val="22"/>
                      <w:szCs w:val="22"/>
                    </w:rPr>
                    <w:t>4</w:t>
                  </w:r>
                  <w:r w:rsidRPr="0016009A">
                    <w:rPr>
                      <w:rFonts w:ascii="Arial" w:hAnsi="Arial" w:cs="Arial"/>
                      <w:sz w:val="22"/>
                      <w:szCs w:val="22"/>
                    </w:rPr>
                    <w:t xml:space="preserve">). Results indicated that </w:t>
                  </w:r>
                  <w:r w:rsidRPr="0016009A">
                    <w:rPr>
                      <w:rFonts w:ascii="Arial" w:hAnsi="Arial" w:cs="Arial"/>
                      <w:sz w:val="22"/>
                      <w:szCs w:val="22"/>
                      <w:lang w:eastAsia="zh-CN"/>
                    </w:rPr>
                    <w:t xml:space="preserve">vB_AcoS-R7M is monophyletic in marker gene phylogenies, however, it </w:t>
                  </w:r>
                  <w:r w:rsidR="002535DC" w:rsidRPr="0016009A">
                    <w:rPr>
                      <w:rFonts w:ascii="Arial" w:hAnsi="Arial" w:cs="Arial"/>
                      <w:sz w:val="22"/>
                      <w:szCs w:val="22"/>
                      <w:lang w:eastAsia="zh-CN"/>
                    </w:rPr>
                    <w:t xml:space="preserve">showed weak </w:t>
                  </w:r>
                  <w:r w:rsidR="00273727" w:rsidRPr="0016009A">
                    <w:rPr>
                      <w:rFonts w:ascii="Arial" w:hAnsi="Arial" w:cs="Arial"/>
                      <w:sz w:val="22"/>
                      <w:szCs w:val="22"/>
                      <w:lang w:eastAsia="zh-CN"/>
                    </w:rPr>
                    <w:t>clustering</w:t>
                  </w:r>
                  <w:r w:rsidR="002535DC" w:rsidRPr="0016009A">
                    <w:rPr>
                      <w:rFonts w:ascii="Arial" w:hAnsi="Arial" w:cs="Arial"/>
                      <w:sz w:val="22"/>
                      <w:szCs w:val="22"/>
                      <w:lang w:eastAsia="zh-CN"/>
                    </w:rPr>
                    <w:t xml:space="preserve"> </w:t>
                  </w:r>
                  <w:r w:rsidRPr="0016009A">
                    <w:rPr>
                      <w:rFonts w:ascii="Arial" w:hAnsi="Arial" w:cs="Arial"/>
                      <w:sz w:val="22"/>
                      <w:szCs w:val="22"/>
                      <w:lang w:eastAsia="zh-CN"/>
                    </w:rPr>
                    <w:t xml:space="preserve">with unassigned </w:t>
                  </w:r>
                  <w:r w:rsidRPr="0016009A">
                    <w:rPr>
                      <w:rFonts w:ascii="Arial" w:hAnsi="Arial" w:cs="Arial"/>
                      <w:i/>
                      <w:sz w:val="22"/>
                      <w:szCs w:val="22"/>
                      <w:lang w:eastAsia="zh-CN"/>
                    </w:rPr>
                    <w:t>Vibrio</w:t>
                  </w:r>
                  <w:r w:rsidRPr="0016009A">
                    <w:rPr>
                      <w:rFonts w:ascii="Arial" w:hAnsi="Arial" w:cs="Arial"/>
                      <w:sz w:val="22"/>
                      <w:szCs w:val="22"/>
                      <w:lang w:eastAsia="zh-CN"/>
                    </w:rPr>
                    <w:t xml:space="preserve"> siphoviruses in</w:t>
                  </w:r>
                  <w:r w:rsidR="00273727" w:rsidRPr="0016009A">
                    <w:rPr>
                      <w:rFonts w:ascii="Arial" w:hAnsi="Arial" w:cs="Arial"/>
                      <w:sz w:val="22"/>
                      <w:szCs w:val="22"/>
                      <w:lang w:eastAsia="zh-CN"/>
                    </w:rPr>
                    <w:t xml:space="preserve"> terms of</w:t>
                  </w:r>
                  <w:r w:rsidRPr="0016009A">
                    <w:rPr>
                      <w:rFonts w:ascii="Arial" w:hAnsi="Arial" w:cs="Arial"/>
                      <w:sz w:val="22"/>
                      <w:szCs w:val="22"/>
                      <w:lang w:eastAsia="zh-CN"/>
                    </w:rPr>
                    <w:t xml:space="preserve"> </w:t>
                  </w:r>
                  <w:r w:rsidR="00273727" w:rsidRPr="0016009A">
                    <w:rPr>
                      <w:rFonts w:ascii="Arial" w:hAnsi="Arial" w:cs="Arial"/>
                      <w:sz w:val="22"/>
                      <w:szCs w:val="22"/>
                    </w:rPr>
                    <w:t>terL</w:t>
                  </w:r>
                  <w:r w:rsidR="00B300E3" w:rsidRPr="0016009A">
                    <w:rPr>
                      <w:rFonts w:ascii="Arial" w:hAnsi="Arial" w:cs="Arial"/>
                      <w:sz w:val="22"/>
                      <w:szCs w:val="22"/>
                    </w:rPr>
                    <w:t xml:space="preserve"> </w:t>
                  </w:r>
                  <w:r w:rsidRPr="0016009A">
                    <w:rPr>
                      <w:rFonts w:ascii="Arial" w:hAnsi="Arial" w:cs="Arial"/>
                      <w:sz w:val="22"/>
                      <w:szCs w:val="22"/>
                    </w:rPr>
                    <w:t xml:space="preserve">and major capsid protein while clustering with </w:t>
                  </w:r>
                  <w:r w:rsidRPr="0016009A">
                    <w:rPr>
                      <w:rFonts w:ascii="Arial" w:hAnsi="Arial" w:cs="Arial"/>
                      <w:i/>
                      <w:sz w:val="22"/>
                      <w:szCs w:val="22"/>
                    </w:rPr>
                    <w:t>Pseudomonas</w:t>
                  </w:r>
                  <w:r w:rsidRPr="0016009A">
                    <w:rPr>
                      <w:rFonts w:ascii="Arial" w:hAnsi="Arial" w:cs="Arial"/>
                      <w:sz w:val="22"/>
                      <w:szCs w:val="22"/>
                    </w:rPr>
                    <w:t xml:space="preserve"> phages within the genus </w:t>
                  </w:r>
                  <w:r w:rsidRPr="0016009A">
                    <w:rPr>
                      <w:rFonts w:ascii="Arial" w:hAnsi="Arial" w:cs="Arial"/>
                      <w:i/>
                      <w:sz w:val="22"/>
                      <w:szCs w:val="22"/>
                    </w:rPr>
                    <w:t>Nipunavirus</w:t>
                  </w:r>
                  <w:r w:rsidRPr="0016009A">
                    <w:rPr>
                      <w:rFonts w:ascii="Arial" w:hAnsi="Arial" w:cs="Arial"/>
                      <w:sz w:val="22"/>
                      <w:szCs w:val="22"/>
                    </w:rPr>
                    <w:t xml:space="preserve"> in the DNA polymerase B. </w:t>
                  </w:r>
                  <w:r w:rsidR="00581A6E" w:rsidRPr="0016009A">
                    <w:rPr>
                      <w:rFonts w:ascii="Arial" w:hAnsi="Arial" w:cs="Arial"/>
                      <w:sz w:val="22"/>
                      <w:szCs w:val="22"/>
                    </w:rPr>
                    <w:t xml:space="preserve">In </w:t>
                  </w:r>
                  <w:r w:rsidR="00581A6E" w:rsidRPr="0016009A">
                    <w:rPr>
                      <w:rFonts w:ascii="Arial" w:hAnsi="Arial" w:cs="Arial"/>
                      <w:sz w:val="22"/>
                      <w:szCs w:val="22"/>
                      <w:lang w:eastAsia="zh-CN"/>
                    </w:rPr>
                    <w:t xml:space="preserve">this </w:t>
                  </w:r>
                  <w:r w:rsidR="00581A6E" w:rsidRPr="0016009A">
                    <w:rPr>
                      <w:rFonts w:ascii="Arial" w:hAnsi="Arial" w:cs="Arial"/>
                      <w:sz w:val="22"/>
                      <w:szCs w:val="22"/>
                    </w:rPr>
                    <w:t>sense</w:t>
                  </w:r>
                  <w:r w:rsidR="002535DC" w:rsidRPr="0016009A">
                    <w:rPr>
                      <w:rFonts w:ascii="Arial" w:hAnsi="Arial" w:cs="Arial"/>
                      <w:sz w:val="22"/>
                      <w:szCs w:val="22"/>
                    </w:rPr>
                    <w:t>,</w:t>
                  </w:r>
                  <w:r w:rsidRPr="0016009A">
                    <w:rPr>
                      <w:rFonts w:ascii="Arial" w:hAnsi="Arial" w:cs="Arial"/>
                      <w:sz w:val="22"/>
                      <w:szCs w:val="22"/>
                    </w:rPr>
                    <w:t xml:space="preserve"> phylogenetic analysis </w:t>
                  </w:r>
                  <w:r w:rsidR="002535DC" w:rsidRPr="0016009A">
                    <w:rPr>
                      <w:rFonts w:ascii="Arial" w:hAnsi="Arial" w:cs="Arial"/>
                      <w:sz w:val="22"/>
                      <w:szCs w:val="22"/>
                    </w:rPr>
                    <w:t xml:space="preserve">also </w:t>
                  </w:r>
                  <w:r w:rsidRPr="0016009A">
                    <w:rPr>
                      <w:rFonts w:ascii="Arial" w:hAnsi="Arial" w:cs="Arial"/>
                      <w:sz w:val="22"/>
                      <w:szCs w:val="22"/>
                    </w:rPr>
                    <w:t xml:space="preserve">reflects evolutionary relationships between </w:t>
                  </w:r>
                  <w:r w:rsidRPr="0016009A">
                    <w:rPr>
                      <w:rFonts w:ascii="Arial" w:hAnsi="Arial" w:cs="Arial"/>
                      <w:sz w:val="22"/>
                      <w:szCs w:val="22"/>
                      <w:lang w:eastAsia="zh-CN"/>
                    </w:rPr>
                    <w:t>vB_AcoS-R7M and</w:t>
                  </w:r>
                  <w:r w:rsidR="003B7B94" w:rsidRPr="0016009A">
                    <w:rPr>
                      <w:rFonts w:ascii="Arial" w:hAnsi="Arial" w:cs="Arial"/>
                      <w:sz w:val="22"/>
                      <w:szCs w:val="22"/>
                      <w:lang w:eastAsia="zh-CN"/>
                    </w:rPr>
                    <w:t xml:space="preserve"> certain</w:t>
                  </w:r>
                  <w:r w:rsidRPr="0016009A">
                    <w:rPr>
                      <w:rFonts w:ascii="Arial" w:hAnsi="Arial" w:cs="Arial"/>
                      <w:sz w:val="22"/>
                      <w:szCs w:val="22"/>
                      <w:lang w:eastAsia="zh-CN"/>
                    </w:rPr>
                    <w:t xml:space="preserve"> </w:t>
                  </w:r>
                  <w:r w:rsidRPr="0016009A">
                    <w:rPr>
                      <w:rFonts w:ascii="Arial" w:hAnsi="Arial" w:cs="Arial"/>
                      <w:i/>
                      <w:sz w:val="22"/>
                      <w:szCs w:val="22"/>
                      <w:lang w:eastAsia="zh-CN"/>
                    </w:rPr>
                    <w:t>Vibrio</w:t>
                  </w:r>
                  <w:r w:rsidRPr="0016009A">
                    <w:rPr>
                      <w:rFonts w:ascii="Arial" w:hAnsi="Arial" w:cs="Arial"/>
                      <w:sz w:val="22"/>
                      <w:szCs w:val="22"/>
                      <w:lang w:eastAsia="zh-CN"/>
                    </w:rPr>
                    <w:t xml:space="preserve"> and </w:t>
                  </w:r>
                  <w:r w:rsidRPr="0016009A">
                    <w:rPr>
                      <w:rFonts w:ascii="Arial" w:hAnsi="Arial" w:cs="Arial"/>
                      <w:i/>
                      <w:sz w:val="22"/>
                      <w:szCs w:val="22"/>
                    </w:rPr>
                    <w:t>Pseudomonas</w:t>
                  </w:r>
                  <w:r w:rsidRPr="0016009A">
                    <w:rPr>
                      <w:rFonts w:ascii="Arial" w:hAnsi="Arial" w:cs="Arial"/>
                      <w:sz w:val="22"/>
                      <w:szCs w:val="22"/>
                    </w:rPr>
                    <w:t xml:space="preserve"> phages.</w:t>
                  </w:r>
                </w:p>
                <w:p w14:paraId="689F13D0" w14:textId="77777777" w:rsidR="00273727" w:rsidRPr="0016009A" w:rsidRDefault="00273727" w:rsidP="00921B28">
                  <w:pPr>
                    <w:jc w:val="both"/>
                    <w:rPr>
                      <w:rFonts w:ascii="Arial" w:hAnsi="Arial" w:cs="Arial"/>
                      <w:sz w:val="22"/>
                      <w:szCs w:val="22"/>
                      <w:lang w:eastAsia="zh-CN"/>
                    </w:rPr>
                  </w:pPr>
                </w:p>
                <w:p w14:paraId="0DDCB532" w14:textId="1C22C0AF" w:rsidR="00386C22" w:rsidRPr="0016009A" w:rsidRDefault="002535DC" w:rsidP="00921B28">
                  <w:pPr>
                    <w:jc w:val="both"/>
                    <w:rPr>
                      <w:rFonts w:ascii="Arial" w:hAnsi="Arial" w:cs="Arial"/>
                      <w:iCs/>
                      <w:sz w:val="22"/>
                      <w:szCs w:val="22"/>
                      <w:lang w:eastAsia="zh-CN"/>
                    </w:rPr>
                  </w:pPr>
                  <w:r w:rsidRPr="0016009A">
                    <w:rPr>
                      <w:rFonts w:ascii="Arial" w:hAnsi="Arial" w:cs="Arial"/>
                      <w:sz w:val="22"/>
                      <w:szCs w:val="22"/>
                      <w:lang w:eastAsia="zh-CN"/>
                    </w:rPr>
                    <w:t xml:space="preserve">Subsequently, </w:t>
                  </w:r>
                  <w:r w:rsidR="00386C22" w:rsidRPr="0016009A">
                    <w:rPr>
                      <w:rFonts w:ascii="Arial" w:hAnsi="Arial" w:cs="Arial"/>
                      <w:iCs/>
                      <w:sz w:val="22"/>
                      <w:szCs w:val="22"/>
                      <w:lang w:eastAsia="zh-CN"/>
                    </w:rPr>
                    <w:t xml:space="preserve">Vibrio </w:t>
                  </w:r>
                  <w:r w:rsidR="00386C22" w:rsidRPr="0016009A">
                    <w:rPr>
                      <w:rFonts w:ascii="Arial" w:hAnsi="Arial" w:cs="Arial"/>
                      <w:sz w:val="22"/>
                      <w:szCs w:val="22"/>
                      <w:lang w:eastAsia="zh-CN"/>
                    </w:rPr>
                    <w:t xml:space="preserve">siphophage VpKK5 (NC_026610.2), </w:t>
                  </w:r>
                  <w:r w:rsidR="00386C22" w:rsidRPr="0016009A">
                    <w:rPr>
                      <w:rFonts w:ascii="Arial" w:hAnsi="Arial" w:cs="Arial"/>
                      <w:iCs/>
                      <w:sz w:val="22"/>
                      <w:szCs w:val="22"/>
                      <w:lang w:eastAsia="zh-CN"/>
                    </w:rPr>
                    <w:t xml:space="preserve">Pseudomonas </w:t>
                  </w:r>
                  <w:r w:rsidR="00386C22" w:rsidRPr="0016009A">
                    <w:rPr>
                      <w:rFonts w:ascii="Arial" w:hAnsi="Arial" w:cs="Arial"/>
                      <w:sz w:val="22"/>
                      <w:szCs w:val="22"/>
                      <w:lang w:eastAsia="zh-CN"/>
                    </w:rPr>
                    <w:t xml:space="preserve">siphophage NP1 (NC_031058.1) and Enterobacteria phage JenK1 (NC_029021.1) were chosen to </w:t>
                  </w:r>
                  <w:r w:rsidR="009A0B45" w:rsidRPr="0016009A">
                    <w:rPr>
                      <w:rFonts w:ascii="Arial" w:hAnsi="Arial" w:cs="Arial"/>
                      <w:sz w:val="22"/>
                      <w:szCs w:val="22"/>
                      <w:lang w:eastAsia="zh-CN"/>
                    </w:rPr>
                    <w:t xml:space="preserve">further </w:t>
                  </w:r>
                  <w:r w:rsidR="00386C22" w:rsidRPr="0016009A">
                    <w:rPr>
                      <w:rFonts w:ascii="Arial" w:hAnsi="Arial" w:cs="Arial"/>
                      <w:sz w:val="22"/>
                      <w:szCs w:val="22"/>
                      <w:lang w:eastAsia="zh-CN"/>
                    </w:rPr>
                    <w:t>compare with R7M</w:t>
                  </w:r>
                  <w:r w:rsidR="009A0B45" w:rsidRPr="0016009A">
                    <w:rPr>
                      <w:rFonts w:ascii="Arial" w:hAnsi="Arial" w:cs="Arial"/>
                      <w:sz w:val="22"/>
                      <w:szCs w:val="22"/>
                      <w:lang w:eastAsia="zh-CN"/>
                    </w:rPr>
                    <w:t xml:space="preserve">. It is noteworthy that the homologous fragments shared by these phages are very conserved in certain blocks, namely the head and packaging genes, queuosine </w:t>
                  </w:r>
                  <w:r w:rsidR="009A0B45" w:rsidRPr="0016009A">
                    <w:rPr>
                      <w:rFonts w:ascii="Arial" w:hAnsi="Arial" w:cs="Arial"/>
                      <w:sz w:val="22"/>
                      <w:szCs w:val="22"/>
                      <w:lang w:eastAsia="zh-CN"/>
                    </w:rPr>
                    <w:lastRenderedPageBreak/>
                    <w:t xml:space="preserve">biosynthesis genes, and the DNA replication and transcription module </w:t>
                  </w:r>
                  <w:r w:rsidR="009A0B45" w:rsidRPr="0016009A">
                    <w:rPr>
                      <w:rFonts w:ascii="Arial" w:hAnsi="Arial" w:cs="Arial"/>
                      <w:sz w:val="22"/>
                      <w:szCs w:val="22"/>
                    </w:rPr>
                    <w:t>(</w:t>
                  </w:r>
                  <w:r w:rsidR="009A0B45" w:rsidRPr="0016009A">
                    <w:rPr>
                      <w:rFonts w:ascii="Arial" w:hAnsi="Arial" w:cs="Arial"/>
                      <w:b/>
                      <w:sz w:val="22"/>
                      <w:szCs w:val="22"/>
                    </w:rPr>
                    <w:t xml:space="preserve">Figure </w:t>
                  </w:r>
                  <w:r w:rsidR="0057260D" w:rsidRPr="0016009A">
                    <w:rPr>
                      <w:rFonts w:ascii="Arial" w:hAnsi="Arial" w:cs="Arial"/>
                      <w:b/>
                      <w:sz w:val="22"/>
                      <w:szCs w:val="22"/>
                    </w:rPr>
                    <w:t>5</w:t>
                  </w:r>
                  <w:r w:rsidR="009A0B45" w:rsidRPr="0016009A">
                    <w:rPr>
                      <w:rFonts w:ascii="Arial" w:hAnsi="Arial" w:cs="Arial"/>
                      <w:sz w:val="22"/>
                      <w:szCs w:val="22"/>
                    </w:rPr>
                    <w:t>)</w:t>
                  </w:r>
                  <w:r w:rsidR="003630C4" w:rsidRPr="0016009A">
                    <w:rPr>
                      <w:rFonts w:ascii="Arial" w:hAnsi="Arial" w:cs="Arial"/>
                      <w:sz w:val="22"/>
                      <w:szCs w:val="22"/>
                    </w:rPr>
                    <w:t xml:space="preserve">, </w:t>
                  </w:r>
                  <w:r w:rsidR="00273727" w:rsidRPr="0016009A">
                    <w:rPr>
                      <w:rFonts w:ascii="Arial" w:hAnsi="Arial" w:cs="Arial"/>
                      <w:sz w:val="22"/>
                      <w:szCs w:val="22"/>
                      <w:lang w:eastAsia="zh-CN"/>
                    </w:rPr>
                    <w:t>giving a further verification of</w:t>
                  </w:r>
                  <w:r w:rsidR="003630C4" w:rsidRPr="0016009A">
                    <w:rPr>
                      <w:rFonts w:ascii="Arial" w:hAnsi="Arial" w:cs="Arial"/>
                      <w:sz w:val="22"/>
                      <w:szCs w:val="22"/>
                      <w:lang w:eastAsia="zh-CN"/>
                    </w:rPr>
                    <w:t xml:space="preserve"> evolutionary links among these phages infecting different hosts</w:t>
                  </w:r>
                  <w:r w:rsidR="009A0B45" w:rsidRPr="0016009A">
                    <w:rPr>
                      <w:rFonts w:ascii="Arial" w:hAnsi="Arial" w:cs="Arial"/>
                      <w:sz w:val="22"/>
                      <w:szCs w:val="22"/>
                      <w:lang w:eastAsia="zh-CN"/>
                    </w:rPr>
                    <w:t xml:space="preserve">. </w:t>
                  </w:r>
                </w:p>
                <w:p w14:paraId="5003A273" w14:textId="77777777" w:rsidR="00386C22" w:rsidRPr="0016009A" w:rsidRDefault="00386C22" w:rsidP="00921B28">
                  <w:pPr>
                    <w:jc w:val="both"/>
                    <w:rPr>
                      <w:rFonts w:ascii="Arial" w:hAnsi="Arial" w:cs="Arial"/>
                      <w:sz w:val="22"/>
                      <w:szCs w:val="22"/>
                      <w:lang w:eastAsia="zh-CN"/>
                    </w:rPr>
                  </w:pPr>
                </w:p>
                <w:p w14:paraId="0F1CBFAD" w14:textId="7ABFA166" w:rsidR="002315C7" w:rsidRPr="0016009A" w:rsidRDefault="001F3A86" w:rsidP="00921B28">
                  <w:pPr>
                    <w:jc w:val="both"/>
                    <w:rPr>
                      <w:rFonts w:ascii="Arial" w:eastAsia="SimSun" w:hAnsi="Arial" w:cs="Arial"/>
                      <w:sz w:val="22"/>
                      <w:szCs w:val="22"/>
                      <w:lang w:eastAsia="zh-CN"/>
                    </w:rPr>
                  </w:pPr>
                  <w:r w:rsidRPr="0016009A">
                    <w:rPr>
                      <w:rFonts w:ascii="Arial" w:hAnsi="Arial" w:cs="Arial"/>
                      <w:sz w:val="22"/>
                      <w:szCs w:val="22"/>
                      <w:lang w:eastAsia="zh-CN"/>
                    </w:rPr>
                    <w:t xml:space="preserve">According to a </w:t>
                  </w:r>
                  <w:r w:rsidR="00B25C3A" w:rsidRPr="0016009A">
                    <w:rPr>
                      <w:rFonts w:ascii="Arial" w:hAnsi="Arial" w:cs="Arial"/>
                      <w:sz w:val="22"/>
                      <w:szCs w:val="22"/>
                      <w:lang w:eastAsia="zh-CN"/>
                    </w:rPr>
                    <w:t>most up-do-date viral genus demarcation criteria proposed by Adriaenssens and Brister [</w:t>
                  </w:r>
                  <w:r w:rsidR="009722BC" w:rsidRPr="0016009A">
                    <w:rPr>
                      <w:rFonts w:ascii="Arial" w:hAnsi="Arial" w:cs="Arial"/>
                      <w:sz w:val="22"/>
                      <w:szCs w:val="22"/>
                      <w:lang w:eastAsia="zh-CN"/>
                    </w:rPr>
                    <w:t>4</w:t>
                  </w:r>
                  <w:r w:rsidR="00B25C3A" w:rsidRPr="0016009A">
                    <w:rPr>
                      <w:rFonts w:ascii="Arial" w:hAnsi="Arial" w:cs="Arial"/>
                      <w:sz w:val="22"/>
                      <w:szCs w:val="22"/>
                      <w:lang w:eastAsia="zh-CN"/>
                    </w:rPr>
                    <w:t>], members within the same genus</w:t>
                  </w:r>
                  <w:r w:rsidRPr="0016009A">
                    <w:rPr>
                      <w:rFonts w:ascii="Arial" w:hAnsi="Arial" w:cs="Arial"/>
                      <w:sz w:val="22"/>
                      <w:szCs w:val="22"/>
                      <w:lang w:eastAsia="zh-CN"/>
                    </w:rPr>
                    <w:t xml:space="preserve"> </w:t>
                  </w:r>
                  <w:r w:rsidR="00B25C3A" w:rsidRPr="0016009A">
                    <w:rPr>
                      <w:rFonts w:ascii="Arial" w:hAnsi="Arial" w:cs="Arial"/>
                      <w:sz w:val="22"/>
                      <w:szCs w:val="22"/>
                      <w:lang w:eastAsia="zh-CN"/>
                    </w:rPr>
                    <w:t>should share a high degree of pairwise nucleotide sequence similarity (&gt;50%)</w:t>
                  </w:r>
                  <w:r w:rsidR="00513CDA" w:rsidRPr="0016009A">
                    <w:rPr>
                      <w:rFonts w:ascii="Arial" w:hAnsi="Arial" w:cs="Arial"/>
                      <w:sz w:val="22"/>
                      <w:szCs w:val="22"/>
                      <w:lang w:eastAsia="zh-CN"/>
                    </w:rPr>
                    <w:t xml:space="preserve"> over the whole genome length</w:t>
                  </w:r>
                  <w:r w:rsidR="00B25C3A" w:rsidRPr="0016009A">
                    <w:rPr>
                      <w:rFonts w:ascii="Arial" w:hAnsi="Arial" w:cs="Arial"/>
                      <w:sz w:val="22"/>
                      <w:szCs w:val="22"/>
                      <w:lang w:eastAsia="zh-CN"/>
                    </w:rPr>
                    <w:t>.</w:t>
                  </w:r>
                  <w:r w:rsidR="00EA1106" w:rsidRPr="0016009A">
                    <w:rPr>
                      <w:rFonts w:ascii="Arial" w:hAnsi="Arial" w:cs="Arial"/>
                      <w:sz w:val="22"/>
                      <w:szCs w:val="22"/>
                      <w:lang w:eastAsia="zh-CN"/>
                    </w:rPr>
                    <w:t xml:space="preserve"> </w:t>
                  </w:r>
                  <w:r w:rsidR="00203FC7" w:rsidRPr="0016009A">
                    <w:rPr>
                      <w:rFonts w:ascii="Arial" w:hAnsi="Arial" w:cs="Arial"/>
                      <w:sz w:val="22"/>
                      <w:szCs w:val="22"/>
                      <w:lang w:eastAsia="zh-CN"/>
                    </w:rPr>
                    <w:t xml:space="preserve">Seeing </w:t>
                  </w:r>
                  <w:r w:rsidR="00513CDA" w:rsidRPr="0016009A">
                    <w:rPr>
                      <w:rFonts w:ascii="Arial" w:hAnsi="Arial" w:cs="Arial"/>
                      <w:sz w:val="22"/>
                      <w:szCs w:val="22"/>
                      <w:lang w:eastAsia="zh-CN"/>
                    </w:rPr>
                    <w:t xml:space="preserve">that vB_AcoS-R7M shared very limited </w:t>
                  </w:r>
                  <w:r w:rsidR="007D5B72" w:rsidRPr="0016009A">
                    <w:rPr>
                      <w:rFonts w:ascii="Arial" w:hAnsi="Arial" w:cs="Arial"/>
                      <w:sz w:val="22"/>
                      <w:szCs w:val="22"/>
                      <w:lang w:eastAsia="zh-CN"/>
                    </w:rPr>
                    <w:t>fragment</w:t>
                  </w:r>
                  <w:r w:rsidR="00513CDA" w:rsidRPr="0016009A">
                    <w:rPr>
                      <w:rFonts w:ascii="Arial" w:hAnsi="Arial" w:cs="Arial"/>
                      <w:sz w:val="22"/>
                      <w:szCs w:val="22"/>
                      <w:lang w:eastAsia="zh-CN"/>
                    </w:rPr>
                    <w:t xml:space="preserve"> (</w:t>
                  </w:r>
                  <w:r w:rsidR="0019208D" w:rsidRPr="0016009A">
                    <w:rPr>
                      <w:rFonts w:ascii="Arial" w:hAnsi="Arial" w:cs="Arial"/>
                      <w:sz w:val="22"/>
                      <w:szCs w:val="22"/>
                      <w:lang w:eastAsia="zh-CN"/>
                    </w:rPr>
                    <w:t>&lt;</w:t>
                  </w:r>
                  <w:r w:rsidR="007D5B72" w:rsidRPr="0016009A">
                    <w:rPr>
                      <w:rFonts w:ascii="Arial" w:hAnsi="Arial" w:cs="Arial"/>
                      <w:sz w:val="22"/>
                      <w:szCs w:val="22"/>
                      <w:lang w:eastAsia="zh-CN"/>
                    </w:rPr>
                    <w:t>2</w:t>
                  </w:r>
                  <w:r w:rsidR="00513CDA" w:rsidRPr="0016009A">
                    <w:rPr>
                      <w:rFonts w:ascii="Arial" w:hAnsi="Arial" w:cs="Arial"/>
                      <w:sz w:val="22"/>
                      <w:szCs w:val="22"/>
                      <w:lang w:eastAsia="zh-CN"/>
                    </w:rPr>
                    <w:t>%</w:t>
                  </w:r>
                  <w:r w:rsidR="0019208D" w:rsidRPr="0016009A">
                    <w:rPr>
                      <w:rFonts w:ascii="Arial" w:hAnsi="Arial" w:cs="Arial"/>
                      <w:sz w:val="22"/>
                      <w:szCs w:val="22"/>
                      <w:lang w:eastAsia="zh-CN"/>
                    </w:rPr>
                    <w:t xml:space="preserve"> whole genome</w:t>
                  </w:r>
                  <w:r w:rsidR="00513CDA" w:rsidRPr="0016009A">
                    <w:rPr>
                      <w:rFonts w:ascii="Arial" w:hAnsi="Arial" w:cs="Arial"/>
                      <w:sz w:val="22"/>
                      <w:szCs w:val="22"/>
                      <w:lang w:eastAsia="zh-CN"/>
                    </w:rPr>
                    <w:t xml:space="preserve">) with </w:t>
                  </w:r>
                  <w:r w:rsidR="007D5B72" w:rsidRPr="0016009A">
                    <w:rPr>
                      <w:rFonts w:ascii="Arial" w:hAnsi="Arial" w:cs="Arial"/>
                      <w:i/>
                      <w:sz w:val="22"/>
                      <w:szCs w:val="22"/>
                      <w:lang w:eastAsia="zh-CN"/>
                    </w:rPr>
                    <w:t>Vibrio</w:t>
                  </w:r>
                  <w:r w:rsidR="007D5B72" w:rsidRPr="0016009A">
                    <w:rPr>
                      <w:rFonts w:ascii="Arial" w:hAnsi="Arial" w:cs="Arial"/>
                      <w:sz w:val="22"/>
                      <w:szCs w:val="22"/>
                      <w:lang w:eastAsia="zh-CN"/>
                    </w:rPr>
                    <w:t xml:space="preserve"> phage vB_Vha</w:t>
                  </w:r>
                  <w:r w:rsidR="00C240B0" w:rsidRPr="0016009A">
                    <w:rPr>
                      <w:rFonts w:ascii="Arial" w:hAnsi="Arial" w:cs="Arial"/>
                      <w:sz w:val="22"/>
                      <w:szCs w:val="22"/>
                      <w:lang w:eastAsia="zh-CN"/>
                    </w:rPr>
                    <w:t>S</w:t>
                  </w:r>
                  <w:r w:rsidR="007D5B72" w:rsidRPr="0016009A">
                    <w:rPr>
                      <w:rFonts w:ascii="Arial" w:hAnsi="Arial" w:cs="Arial"/>
                      <w:sz w:val="22"/>
                      <w:szCs w:val="22"/>
                      <w:lang w:eastAsia="zh-CN"/>
                    </w:rPr>
                    <w:t>-tm</w:t>
                  </w:r>
                  <w:r w:rsidR="008B0C93" w:rsidRPr="0016009A">
                    <w:rPr>
                      <w:rFonts w:ascii="Arial" w:hAnsi="Arial" w:cs="Arial"/>
                      <w:sz w:val="22"/>
                      <w:szCs w:val="22"/>
                      <w:lang w:eastAsia="zh-CN"/>
                    </w:rPr>
                    <w:t xml:space="preserve"> at nucleotide level</w:t>
                  </w:r>
                  <w:r w:rsidR="003630C4" w:rsidRPr="0016009A">
                    <w:rPr>
                      <w:rFonts w:ascii="Arial" w:hAnsi="Arial" w:cs="Arial"/>
                      <w:sz w:val="22"/>
                      <w:szCs w:val="22"/>
                      <w:lang w:eastAsia="zh-CN"/>
                    </w:rPr>
                    <w:t xml:space="preserve">, </w:t>
                  </w:r>
                  <w:r w:rsidR="00203FC7" w:rsidRPr="0016009A">
                    <w:rPr>
                      <w:rFonts w:ascii="Arial" w:hAnsi="Arial" w:cs="Arial"/>
                      <w:sz w:val="22"/>
                      <w:szCs w:val="22"/>
                      <w:lang w:eastAsia="zh-CN"/>
                    </w:rPr>
                    <w:t xml:space="preserve">it </w:t>
                  </w:r>
                  <w:r w:rsidR="00513CDA" w:rsidRPr="0016009A">
                    <w:rPr>
                      <w:rFonts w:ascii="Arial" w:hAnsi="Arial" w:cs="Arial"/>
                      <w:sz w:val="22"/>
                      <w:szCs w:val="22"/>
                      <w:lang w:eastAsia="zh-CN"/>
                    </w:rPr>
                    <w:t>should be classified into a new viral genus.</w:t>
                  </w:r>
                  <w:r w:rsidR="003630C4" w:rsidRPr="0016009A">
                    <w:rPr>
                      <w:rFonts w:ascii="Arial" w:hAnsi="Arial" w:cs="Arial"/>
                      <w:sz w:val="22"/>
                      <w:szCs w:val="22"/>
                      <w:lang w:eastAsia="zh-CN"/>
                    </w:rPr>
                    <w:t xml:space="preserve"> </w:t>
                  </w:r>
                  <w:r w:rsidR="002535DC" w:rsidRPr="0016009A">
                    <w:rPr>
                      <w:rFonts w:ascii="Arial" w:hAnsi="Arial" w:cs="Arial"/>
                      <w:sz w:val="22"/>
                      <w:szCs w:val="22"/>
                      <w:lang w:eastAsia="zh-CN"/>
                    </w:rPr>
                    <w:t xml:space="preserve">Moreover, </w:t>
                  </w:r>
                  <w:r w:rsidR="00FD6A20" w:rsidRPr="0016009A">
                    <w:rPr>
                      <w:rFonts w:ascii="Arial" w:hAnsi="Arial" w:cs="Arial"/>
                      <w:sz w:val="22"/>
                      <w:szCs w:val="22"/>
                      <w:lang w:eastAsia="zh-CN"/>
                    </w:rPr>
                    <w:t>given</w:t>
                  </w:r>
                  <w:r w:rsidR="002535DC" w:rsidRPr="0016009A">
                    <w:rPr>
                      <w:rFonts w:ascii="Arial" w:hAnsi="Arial" w:cs="Arial"/>
                      <w:sz w:val="22"/>
                      <w:szCs w:val="22"/>
                      <w:lang w:eastAsia="zh-CN"/>
                    </w:rPr>
                    <w:t xml:space="preserve"> that vB_AcoS-R7M together with </w:t>
                  </w:r>
                  <w:r w:rsidR="00203FC7" w:rsidRPr="0016009A">
                    <w:rPr>
                      <w:rFonts w:ascii="Arial" w:hAnsi="Arial" w:cs="Arial"/>
                      <w:sz w:val="22"/>
                      <w:szCs w:val="22"/>
                      <w:lang w:eastAsia="zh-CN"/>
                    </w:rPr>
                    <w:t>bacterio</w:t>
                  </w:r>
                  <w:r w:rsidR="002535DC" w:rsidRPr="0016009A">
                    <w:rPr>
                      <w:rFonts w:ascii="Arial" w:hAnsi="Arial" w:cs="Arial"/>
                      <w:sz w:val="22"/>
                      <w:szCs w:val="22"/>
                      <w:lang w:eastAsia="zh-CN"/>
                    </w:rPr>
                    <w:t xml:space="preserve">phages from </w:t>
                  </w:r>
                  <w:r w:rsidR="00203FC7" w:rsidRPr="0016009A">
                    <w:rPr>
                      <w:rFonts w:ascii="Arial" w:hAnsi="Arial" w:cs="Arial"/>
                      <w:i/>
                      <w:sz w:val="22"/>
                      <w:szCs w:val="22"/>
                      <w:lang w:eastAsia="zh-CN"/>
                    </w:rPr>
                    <w:t>Nipunavirus</w:t>
                  </w:r>
                  <w:r w:rsidR="00203FC7" w:rsidRPr="0016009A">
                    <w:rPr>
                      <w:rFonts w:ascii="Arial" w:hAnsi="Arial" w:cs="Arial"/>
                      <w:sz w:val="22"/>
                      <w:szCs w:val="22"/>
                      <w:lang w:eastAsia="zh-CN"/>
                    </w:rPr>
                    <w:t xml:space="preserve">, </w:t>
                  </w:r>
                  <w:r w:rsidR="00203FC7" w:rsidRPr="0016009A">
                    <w:rPr>
                      <w:rFonts w:ascii="Arial" w:hAnsi="Arial" w:cs="Arial"/>
                      <w:i/>
                      <w:sz w:val="22"/>
                      <w:szCs w:val="22"/>
                      <w:lang w:eastAsia="zh-CN"/>
                    </w:rPr>
                    <w:t>Nonagvirus</w:t>
                  </w:r>
                  <w:r w:rsidR="0057260D" w:rsidRPr="0016009A">
                    <w:rPr>
                      <w:rFonts w:ascii="Arial" w:hAnsi="Arial" w:cs="Arial"/>
                      <w:sz w:val="22"/>
                      <w:szCs w:val="22"/>
                      <w:lang w:eastAsia="zh-CN"/>
                    </w:rPr>
                    <w:t>,</w:t>
                  </w:r>
                  <w:r w:rsidR="00203FC7" w:rsidRPr="0016009A">
                    <w:rPr>
                      <w:rFonts w:ascii="Arial" w:hAnsi="Arial" w:cs="Arial"/>
                      <w:sz w:val="22"/>
                      <w:szCs w:val="22"/>
                      <w:lang w:eastAsia="zh-CN"/>
                    </w:rPr>
                    <w:t xml:space="preserve"> </w:t>
                  </w:r>
                  <w:r w:rsidR="00203FC7" w:rsidRPr="0016009A">
                    <w:rPr>
                      <w:rFonts w:ascii="Arial" w:hAnsi="Arial" w:cs="Arial"/>
                      <w:i/>
                      <w:iCs/>
                      <w:sz w:val="22"/>
                      <w:szCs w:val="22"/>
                      <w:lang w:eastAsia="zh-CN"/>
                    </w:rPr>
                    <w:t>Seuratvirus</w:t>
                  </w:r>
                  <w:r w:rsidR="0057260D" w:rsidRPr="0016009A">
                    <w:rPr>
                      <w:rFonts w:ascii="Arial" w:hAnsi="Arial" w:cs="Arial"/>
                      <w:iCs/>
                      <w:sz w:val="22"/>
                      <w:szCs w:val="22"/>
                      <w:lang w:eastAsia="zh-CN"/>
                    </w:rPr>
                    <w:t xml:space="preserve"> and the </w:t>
                  </w:r>
                  <w:r w:rsidR="003B7B94" w:rsidRPr="0016009A">
                    <w:rPr>
                      <w:rFonts w:ascii="Arial" w:hAnsi="Arial" w:cs="Arial"/>
                      <w:iCs/>
                      <w:sz w:val="22"/>
                      <w:szCs w:val="22"/>
                      <w:lang w:eastAsia="zh-CN"/>
                    </w:rPr>
                    <w:t>un</w:t>
                  </w:r>
                  <w:r w:rsidR="0057260D" w:rsidRPr="0016009A">
                    <w:rPr>
                      <w:rFonts w:ascii="Arial" w:hAnsi="Arial" w:cs="Arial"/>
                      <w:iCs/>
                      <w:sz w:val="22"/>
                      <w:szCs w:val="22"/>
                      <w:lang w:eastAsia="zh-CN"/>
                    </w:rPr>
                    <w:t>assigned Vibriophages</w:t>
                  </w:r>
                  <w:r w:rsidR="00203FC7" w:rsidRPr="0016009A">
                    <w:rPr>
                      <w:rFonts w:ascii="Arial" w:hAnsi="Arial" w:cs="Arial"/>
                      <w:sz w:val="22"/>
                      <w:szCs w:val="22"/>
                      <w:lang w:eastAsia="zh-CN"/>
                    </w:rPr>
                    <w:t xml:space="preserve"> (listed in </w:t>
                  </w:r>
                  <w:r w:rsidR="00203FC7" w:rsidRPr="0016009A">
                    <w:rPr>
                      <w:rFonts w:ascii="Arial" w:hAnsi="Arial" w:cs="Arial"/>
                      <w:b/>
                      <w:sz w:val="22"/>
                      <w:szCs w:val="22"/>
                      <w:lang w:eastAsia="zh-CN"/>
                    </w:rPr>
                    <w:t>Table 1</w:t>
                  </w:r>
                  <w:r w:rsidR="00203FC7" w:rsidRPr="0016009A">
                    <w:rPr>
                      <w:rFonts w:ascii="Arial" w:hAnsi="Arial" w:cs="Arial"/>
                      <w:sz w:val="22"/>
                      <w:szCs w:val="22"/>
                      <w:lang w:eastAsia="zh-CN"/>
                    </w:rPr>
                    <w:t xml:space="preserve">) </w:t>
                  </w:r>
                  <w:r w:rsidR="00373015" w:rsidRPr="0016009A">
                    <w:rPr>
                      <w:rFonts w:ascii="Arial" w:hAnsi="Arial" w:cs="Arial"/>
                      <w:sz w:val="22"/>
                      <w:szCs w:val="22"/>
                      <w:lang w:eastAsia="zh-CN"/>
                    </w:rPr>
                    <w:t>shared a set of characteristics</w:t>
                  </w:r>
                  <w:r w:rsidR="00FD6A20" w:rsidRPr="0016009A">
                    <w:rPr>
                      <w:rFonts w:ascii="Arial" w:hAnsi="Arial" w:cs="Arial"/>
                      <w:sz w:val="22"/>
                      <w:szCs w:val="22"/>
                      <w:lang w:eastAsia="zh-CN"/>
                    </w:rPr>
                    <w:t xml:space="preserve"> as described above</w:t>
                  </w:r>
                  <w:r w:rsidR="00373015" w:rsidRPr="0016009A">
                    <w:rPr>
                      <w:rFonts w:ascii="Arial" w:hAnsi="Arial" w:cs="Arial"/>
                      <w:sz w:val="22"/>
                      <w:szCs w:val="22"/>
                      <w:lang w:eastAsia="zh-CN"/>
                    </w:rPr>
                    <w:t xml:space="preserve">, </w:t>
                  </w:r>
                  <w:r w:rsidR="00FD6A20" w:rsidRPr="0016009A">
                    <w:rPr>
                      <w:rFonts w:ascii="Arial" w:hAnsi="Arial" w:cs="Arial"/>
                      <w:sz w:val="22"/>
                      <w:szCs w:val="22"/>
                      <w:lang w:eastAsia="zh-CN"/>
                    </w:rPr>
                    <w:t xml:space="preserve">these phages probably can be </w:t>
                  </w:r>
                  <w:r w:rsidR="00373015" w:rsidRPr="0016009A">
                    <w:rPr>
                      <w:rFonts w:ascii="Arial" w:hAnsi="Arial" w:cs="Arial"/>
                      <w:sz w:val="22"/>
                      <w:szCs w:val="22"/>
                      <w:lang w:eastAsia="zh-CN"/>
                    </w:rPr>
                    <w:t>group</w:t>
                  </w:r>
                  <w:r w:rsidR="00FD6A20" w:rsidRPr="0016009A">
                    <w:rPr>
                      <w:rFonts w:ascii="Arial" w:hAnsi="Arial" w:cs="Arial"/>
                      <w:sz w:val="22"/>
                      <w:szCs w:val="22"/>
                      <w:lang w:eastAsia="zh-CN"/>
                    </w:rPr>
                    <w:t xml:space="preserve">ed </w:t>
                  </w:r>
                  <w:r w:rsidR="00373015" w:rsidRPr="0016009A">
                    <w:rPr>
                      <w:rFonts w:ascii="Arial" w:hAnsi="Arial" w:cs="Arial"/>
                      <w:sz w:val="22"/>
                      <w:szCs w:val="22"/>
                      <w:lang w:eastAsia="zh-CN"/>
                    </w:rPr>
                    <w:t xml:space="preserve">into a </w:t>
                  </w:r>
                  <w:r w:rsidR="00FD6A20" w:rsidRPr="0016009A">
                    <w:rPr>
                      <w:rFonts w:ascii="Arial" w:hAnsi="Arial" w:cs="Arial"/>
                      <w:sz w:val="22"/>
                      <w:szCs w:val="22"/>
                      <w:lang w:eastAsia="zh-CN"/>
                    </w:rPr>
                    <w:t xml:space="preserve">new </w:t>
                  </w:r>
                  <w:r w:rsidR="00373015" w:rsidRPr="0016009A">
                    <w:rPr>
                      <w:rFonts w:ascii="Arial" w:hAnsi="Arial" w:cs="Arial"/>
                      <w:sz w:val="22"/>
                      <w:szCs w:val="22"/>
                      <w:lang w:eastAsia="zh-CN"/>
                    </w:rPr>
                    <w:t>subfamily</w:t>
                  </w:r>
                  <w:r w:rsidR="0057260D" w:rsidRPr="0016009A">
                    <w:rPr>
                      <w:rFonts w:ascii="Arial" w:hAnsi="Arial" w:cs="Arial"/>
                      <w:sz w:val="22"/>
                      <w:szCs w:val="22"/>
                      <w:lang w:eastAsia="zh-CN"/>
                    </w:rPr>
                    <w:t>.</w:t>
                  </w:r>
                </w:p>
                <w:p w14:paraId="4EA3D439" w14:textId="77777777" w:rsidR="002315C7" w:rsidRPr="0016009A" w:rsidRDefault="002315C7" w:rsidP="00921B28">
                  <w:pPr>
                    <w:jc w:val="both"/>
                    <w:rPr>
                      <w:rFonts w:ascii="Arial" w:hAnsi="Arial" w:cs="Arial"/>
                      <w:sz w:val="22"/>
                      <w:szCs w:val="22"/>
                    </w:rPr>
                  </w:pPr>
                </w:p>
                <w:p w14:paraId="0A722E76" w14:textId="40AF89DF" w:rsidR="00237296" w:rsidRPr="0016009A" w:rsidRDefault="002315C7" w:rsidP="00921B28">
                  <w:pPr>
                    <w:jc w:val="both"/>
                    <w:rPr>
                      <w:rFonts w:ascii="Arial" w:hAnsi="Arial" w:cs="Arial"/>
                      <w:sz w:val="22"/>
                      <w:szCs w:val="22"/>
                    </w:rPr>
                  </w:pPr>
                  <w:r w:rsidRPr="0016009A">
                    <w:rPr>
                      <w:rFonts w:ascii="Arial" w:hAnsi="Arial" w:cs="Arial"/>
                      <w:sz w:val="22"/>
                      <w:szCs w:val="22"/>
                    </w:rPr>
                    <w:t xml:space="preserve">Taken together, we proposed here a new bacteriophage genus, </w:t>
                  </w:r>
                  <w:r w:rsidR="00124205" w:rsidRPr="0016009A">
                    <w:rPr>
                      <w:rFonts w:ascii="Arial" w:hAnsi="Arial" w:cs="Arial"/>
                      <w:i/>
                      <w:sz w:val="22"/>
                      <w:szCs w:val="22"/>
                    </w:rPr>
                    <w:t>A</w:t>
                  </w:r>
                  <w:r w:rsidR="00124205" w:rsidRPr="0016009A">
                    <w:rPr>
                      <w:rFonts w:ascii="Arial" w:hAnsi="Arial" w:cs="Arial"/>
                      <w:i/>
                      <w:sz w:val="22"/>
                      <w:szCs w:val="22"/>
                      <w:lang w:eastAsia="zh-CN"/>
                    </w:rPr>
                    <w:t>moy</w:t>
                  </w:r>
                  <w:r w:rsidRPr="0016009A">
                    <w:rPr>
                      <w:rFonts w:ascii="Arial" w:hAnsi="Arial" w:cs="Arial"/>
                      <w:i/>
                      <w:sz w:val="22"/>
                      <w:szCs w:val="22"/>
                    </w:rPr>
                    <w:t>virus</w:t>
                  </w:r>
                  <w:r w:rsidRPr="0016009A">
                    <w:rPr>
                      <w:rFonts w:ascii="Arial" w:hAnsi="Arial" w:cs="Arial"/>
                      <w:sz w:val="22"/>
                      <w:szCs w:val="22"/>
                    </w:rPr>
                    <w:t xml:space="preserve">, in the family of </w:t>
                  </w:r>
                  <w:r w:rsidRPr="0016009A">
                    <w:rPr>
                      <w:rFonts w:ascii="Arial" w:hAnsi="Arial" w:cs="Arial"/>
                      <w:i/>
                      <w:sz w:val="22"/>
                      <w:szCs w:val="22"/>
                    </w:rPr>
                    <w:t>Siphoviridae</w:t>
                  </w:r>
                  <w:r w:rsidRPr="0016009A">
                    <w:rPr>
                      <w:rFonts w:ascii="Arial" w:hAnsi="Arial" w:cs="Arial"/>
                      <w:sz w:val="22"/>
                      <w:szCs w:val="22"/>
                    </w:rPr>
                    <w:t xml:space="preserve"> of the </w:t>
                  </w:r>
                  <w:r w:rsidRPr="0016009A">
                    <w:rPr>
                      <w:rFonts w:ascii="Arial" w:hAnsi="Arial" w:cs="Arial"/>
                      <w:i/>
                      <w:sz w:val="22"/>
                      <w:szCs w:val="22"/>
                    </w:rPr>
                    <w:t>Caudovirales</w:t>
                  </w:r>
                  <w:r w:rsidRPr="0016009A">
                    <w:rPr>
                      <w:rFonts w:ascii="Arial" w:hAnsi="Arial" w:cs="Arial"/>
                      <w:sz w:val="22"/>
                      <w:szCs w:val="22"/>
                    </w:rPr>
                    <w:t xml:space="preserve"> order. </w:t>
                  </w:r>
                  <w:r w:rsidRPr="0016009A">
                    <w:rPr>
                      <w:rFonts w:ascii="Arial" w:hAnsi="Arial" w:cs="Arial"/>
                      <w:i/>
                      <w:color w:val="000000"/>
                      <w:sz w:val="22"/>
                      <w:szCs w:val="22"/>
                    </w:rPr>
                    <w:t>Alteromonas</w:t>
                  </w:r>
                  <w:r w:rsidRPr="0016009A">
                    <w:rPr>
                      <w:rFonts w:ascii="Arial" w:hAnsi="Arial" w:cs="Arial"/>
                      <w:color w:val="000000"/>
                      <w:sz w:val="22"/>
                      <w:szCs w:val="22"/>
                    </w:rPr>
                    <w:t xml:space="preserve"> phage vB_AcoS-R7M</w:t>
                  </w:r>
                  <w:r w:rsidRPr="0016009A">
                    <w:rPr>
                      <w:rFonts w:ascii="Arial" w:hAnsi="Arial" w:cs="Arial"/>
                      <w:sz w:val="22"/>
                      <w:szCs w:val="22"/>
                    </w:rPr>
                    <w:t xml:space="preserve"> </w:t>
                  </w:r>
                  <w:r w:rsidRPr="0016009A">
                    <w:rPr>
                      <w:rFonts w:ascii="Arial" w:hAnsi="Arial" w:cs="Arial"/>
                      <w:color w:val="000000"/>
                      <w:sz w:val="22"/>
                      <w:szCs w:val="22"/>
                    </w:rPr>
                    <w:t>was chosen as the type species given that it was the first sequenced phage of this genus and the name of this new genus was based on</w:t>
                  </w:r>
                  <w:r w:rsidR="00124205" w:rsidRPr="0016009A">
                    <w:rPr>
                      <w:rFonts w:ascii="Arial" w:hAnsi="Arial" w:cs="Arial"/>
                      <w:color w:val="000000"/>
                      <w:sz w:val="22"/>
                      <w:szCs w:val="22"/>
                    </w:rPr>
                    <w:t xml:space="preserve"> the isolation site of vB_AcoS-R7M</w:t>
                  </w:r>
                  <w:r w:rsidRPr="0016009A">
                    <w:rPr>
                      <w:rFonts w:ascii="Arial" w:hAnsi="Arial" w:cs="Arial"/>
                      <w:color w:val="000000"/>
                      <w:sz w:val="22"/>
                      <w:szCs w:val="22"/>
                    </w:rPr>
                    <w:t xml:space="preserve">. </w:t>
                  </w:r>
                  <w:r w:rsidR="00FD6A20" w:rsidRPr="0016009A">
                    <w:rPr>
                      <w:rFonts w:ascii="Arial" w:hAnsi="Arial" w:cs="Arial"/>
                      <w:color w:val="000000"/>
                      <w:sz w:val="22"/>
                      <w:szCs w:val="22"/>
                    </w:rPr>
                    <w:t xml:space="preserve">We also try to establish a new </w:t>
                  </w:r>
                  <w:r w:rsidR="00FD6A20" w:rsidRPr="0016009A">
                    <w:rPr>
                      <w:rFonts w:ascii="Arial" w:hAnsi="Arial" w:cs="Arial"/>
                      <w:sz w:val="22"/>
                      <w:szCs w:val="22"/>
                    </w:rPr>
                    <w:t xml:space="preserve">bacteriophage subfamily </w:t>
                  </w:r>
                  <w:r w:rsidR="00FD6A20" w:rsidRPr="0016009A">
                    <w:rPr>
                      <w:rFonts w:ascii="Arial" w:hAnsi="Arial" w:cs="Arial"/>
                      <w:i/>
                      <w:sz w:val="22"/>
                      <w:szCs w:val="22"/>
                    </w:rPr>
                    <w:t>Q</w:t>
                  </w:r>
                  <w:r w:rsidR="00FD6A20" w:rsidRPr="0016009A">
                    <w:rPr>
                      <w:rFonts w:ascii="Arial" w:hAnsi="Arial" w:cs="Arial"/>
                      <w:i/>
                      <w:sz w:val="22"/>
                      <w:szCs w:val="22"/>
                      <w:lang w:eastAsia="zh-CN"/>
                    </w:rPr>
                    <w:t>ueuo</w:t>
                  </w:r>
                  <w:r w:rsidR="00FD6A20" w:rsidRPr="0016009A">
                    <w:rPr>
                      <w:rFonts w:ascii="Arial" w:hAnsi="Arial" w:cs="Arial"/>
                      <w:i/>
                      <w:sz w:val="22"/>
                      <w:szCs w:val="22"/>
                    </w:rPr>
                    <w:t>virinae</w:t>
                  </w:r>
                  <w:r w:rsidR="00FD6A20" w:rsidRPr="0016009A">
                    <w:rPr>
                      <w:rFonts w:ascii="Arial" w:hAnsi="Arial" w:cs="Arial"/>
                      <w:sz w:val="22"/>
                      <w:szCs w:val="22"/>
                    </w:rPr>
                    <w:t xml:space="preserve"> and</w:t>
                  </w:r>
                  <w:r w:rsidR="003B7B94" w:rsidRPr="0016009A">
                    <w:rPr>
                      <w:rFonts w:ascii="Arial" w:hAnsi="Arial" w:cs="Arial"/>
                      <w:sz w:val="22"/>
                      <w:szCs w:val="22"/>
                    </w:rPr>
                    <w:t xml:space="preserve"> to</w:t>
                  </w:r>
                  <w:r w:rsidR="00FD6A20" w:rsidRPr="0016009A">
                    <w:rPr>
                      <w:rFonts w:ascii="Arial" w:hAnsi="Arial" w:cs="Arial"/>
                      <w:sz w:val="22"/>
                      <w:szCs w:val="22"/>
                    </w:rPr>
                    <w:t xml:space="preserve"> </w:t>
                  </w:r>
                  <w:r w:rsidR="00FC1DAC" w:rsidRPr="0016009A">
                    <w:rPr>
                      <w:rFonts w:ascii="Arial" w:hAnsi="Arial" w:cs="Arial"/>
                      <w:sz w:val="22"/>
                      <w:szCs w:val="22"/>
                    </w:rPr>
                    <w:t>include</w:t>
                  </w:r>
                  <w:r w:rsidR="003B7B94" w:rsidRPr="0016009A">
                    <w:rPr>
                      <w:rFonts w:ascii="Arial" w:hAnsi="Arial" w:cs="Arial"/>
                      <w:sz w:val="22"/>
                      <w:szCs w:val="22"/>
                    </w:rPr>
                    <w:t xml:space="preserve"> </w:t>
                  </w:r>
                  <w:r w:rsidR="003B7B94" w:rsidRPr="0016009A">
                    <w:rPr>
                      <w:rFonts w:ascii="Arial" w:hAnsi="Arial" w:cs="Arial"/>
                      <w:i/>
                      <w:sz w:val="22"/>
                      <w:szCs w:val="22"/>
                    </w:rPr>
                    <w:t>A</w:t>
                  </w:r>
                  <w:r w:rsidR="003B7B94" w:rsidRPr="0016009A">
                    <w:rPr>
                      <w:rFonts w:ascii="Arial" w:hAnsi="Arial" w:cs="Arial"/>
                      <w:i/>
                      <w:sz w:val="22"/>
                      <w:szCs w:val="22"/>
                      <w:lang w:eastAsia="zh-CN"/>
                    </w:rPr>
                    <w:t>moy</w:t>
                  </w:r>
                  <w:r w:rsidR="003B7B94" w:rsidRPr="0016009A">
                    <w:rPr>
                      <w:rFonts w:ascii="Arial" w:hAnsi="Arial" w:cs="Arial"/>
                      <w:i/>
                      <w:sz w:val="22"/>
                      <w:szCs w:val="22"/>
                    </w:rPr>
                    <w:t>virus</w:t>
                  </w:r>
                  <w:r w:rsidR="003B7B94" w:rsidRPr="0016009A">
                    <w:rPr>
                      <w:rFonts w:ascii="Arial" w:hAnsi="Arial" w:cs="Arial"/>
                      <w:sz w:val="22"/>
                      <w:szCs w:val="22"/>
                    </w:rPr>
                    <w:t xml:space="preserve"> together with the three viral genera (</w:t>
                  </w:r>
                  <w:r w:rsidR="003B7B94" w:rsidRPr="0016009A">
                    <w:rPr>
                      <w:rFonts w:ascii="Arial" w:hAnsi="Arial" w:cs="Arial"/>
                      <w:i/>
                      <w:sz w:val="22"/>
                      <w:szCs w:val="22"/>
                      <w:lang w:eastAsia="zh-CN"/>
                    </w:rPr>
                    <w:t>Nipunavirus</w:t>
                  </w:r>
                  <w:r w:rsidR="003B7B94" w:rsidRPr="0016009A">
                    <w:rPr>
                      <w:rFonts w:ascii="Arial" w:hAnsi="Arial" w:cs="Arial"/>
                      <w:sz w:val="22"/>
                      <w:szCs w:val="22"/>
                      <w:lang w:eastAsia="zh-CN"/>
                    </w:rPr>
                    <w:t xml:space="preserve">, </w:t>
                  </w:r>
                  <w:r w:rsidR="003B7B94" w:rsidRPr="0016009A">
                    <w:rPr>
                      <w:rFonts w:ascii="Arial" w:hAnsi="Arial" w:cs="Arial"/>
                      <w:i/>
                      <w:sz w:val="22"/>
                      <w:szCs w:val="22"/>
                      <w:lang w:eastAsia="zh-CN"/>
                    </w:rPr>
                    <w:t>Nonagvirus</w:t>
                  </w:r>
                  <w:r w:rsidR="003B7B94" w:rsidRPr="0016009A">
                    <w:rPr>
                      <w:rFonts w:ascii="Arial" w:hAnsi="Arial" w:cs="Arial"/>
                      <w:sz w:val="22"/>
                      <w:szCs w:val="22"/>
                      <w:lang w:eastAsia="zh-CN"/>
                    </w:rPr>
                    <w:t xml:space="preserve">, </w:t>
                  </w:r>
                  <w:r w:rsidR="003B7B94" w:rsidRPr="0016009A">
                    <w:rPr>
                      <w:rFonts w:ascii="Arial" w:hAnsi="Arial" w:cs="Arial"/>
                      <w:i/>
                      <w:iCs/>
                      <w:sz w:val="22"/>
                      <w:szCs w:val="22"/>
                      <w:lang w:eastAsia="zh-CN"/>
                    </w:rPr>
                    <w:t>Seuratvirus</w:t>
                  </w:r>
                  <w:r w:rsidR="003B7B94" w:rsidRPr="0016009A">
                    <w:rPr>
                      <w:rFonts w:ascii="Arial" w:hAnsi="Arial" w:cs="Arial"/>
                      <w:sz w:val="22"/>
                      <w:szCs w:val="22"/>
                    </w:rPr>
                    <w:t>) into this new subfamily. This subfamily</w:t>
                  </w:r>
                  <w:r w:rsidR="00FD6A20" w:rsidRPr="0016009A">
                    <w:rPr>
                      <w:rFonts w:ascii="Arial" w:hAnsi="Arial" w:cs="Arial"/>
                      <w:sz w:val="22"/>
                      <w:szCs w:val="22"/>
                    </w:rPr>
                    <w:t xml:space="preserve"> name was created</w:t>
                  </w:r>
                  <w:r w:rsidR="003B7B94" w:rsidRPr="0016009A">
                    <w:rPr>
                      <w:rFonts w:ascii="Arial" w:hAnsi="Arial" w:cs="Arial"/>
                      <w:sz w:val="22"/>
                      <w:szCs w:val="22"/>
                    </w:rPr>
                    <w:t xml:space="preserve"> insp</w:t>
                  </w:r>
                  <w:r w:rsidR="003B7B94" w:rsidRPr="0016009A">
                    <w:rPr>
                      <w:rFonts w:ascii="Arial" w:hAnsi="Arial" w:cs="Arial"/>
                      <w:sz w:val="22"/>
                      <w:szCs w:val="22"/>
                      <w:lang w:eastAsia="zh-CN"/>
                    </w:rPr>
                    <w:t>ired by the fact that</w:t>
                  </w:r>
                  <w:r w:rsidR="00FD6A20" w:rsidRPr="0016009A">
                    <w:rPr>
                      <w:rFonts w:ascii="Arial" w:hAnsi="Arial" w:cs="Arial"/>
                      <w:sz w:val="22"/>
                      <w:szCs w:val="22"/>
                    </w:rPr>
                    <w:t xml:space="preserve"> phages within this </w:t>
                  </w:r>
                  <w:r w:rsidR="003B7B94" w:rsidRPr="0016009A">
                    <w:rPr>
                      <w:rFonts w:ascii="Arial" w:hAnsi="Arial" w:cs="Arial"/>
                      <w:sz w:val="22"/>
                      <w:szCs w:val="22"/>
                    </w:rPr>
                    <w:t>group</w:t>
                  </w:r>
                  <w:r w:rsidR="00FD6A20" w:rsidRPr="0016009A">
                    <w:rPr>
                      <w:rFonts w:ascii="Arial" w:hAnsi="Arial" w:cs="Arial"/>
                      <w:sz w:val="22"/>
                      <w:szCs w:val="22"/>
                    </w:rPr>
                    <w:t xml:space="preserve"> </w:t>
                  </w:r>
                  <w:r w:rsidR="00E46AEC" w:rsidRPr="0016009A">
                    <w:rPr>
                      <w:rFonts w:ascii="Arial" w:hAnsi="Arial" w:cs="Arial"/>
                      <w:sz w:val="22"/>
                      <w:szCs w:val="22"/>
                    </w:rPr>
                    <w:t xml:space="preserve">were observed that </w:t>
                  </w:r>
                  <w:r w:rsidR="003B7B94" w:rsidRPr="0016009A">
                    <w:rPr>
                      <w:rFonts w:ascii="Arial" w:hAnsi="Arial" w:cs="Arial"/>
                      <w:sz w:val="22"/>
                      <w:szCs w:val="22"/>
                    </w:rPr>
                    <w:t xml:space="preserve">all </w:t>
                  </w:r>
                  <w:r w:rsidR="00FD6A20" w:rsidRPr="0016009A">
                    <w:rPr>
                      <w:rFonts w:ascii="Arial" w:hAnsi="Arial" w:cs="Arial"/>
                      <w:sz w:val="22"/>
                      <w:szCs w:val="22"/>
                    </w:rPr>
                    <w:t xml:space="preserve">possess </w:t>
                  </w:r>
                  <w:r w:rsidR="00FD6A20" w:rsidRPr="0016009A">
                    <w:rPr>
                      <w:rFonts w:ascii="Arial" w:hAnsi="Arial" w:cs="Arial"/>
                      <w:sz w:val="22"/>
                      <w:szCs w:val="22"/>
                      <w:lang w:eastAsia="zh-CN"/>
                    </w:rPr>
                    <w:t>queuosine biosynthesis genes, a cluster of genes of great importance</w:t>
                  </w:r>
                  <w:r w:rsidR="00E46AEC" w:rsidRPr="0016009A">
                    <w:rPr>
                      <w:rFonts w:ascii="Arial" w:hAnsi="Arial" w:cs="Arial"/>
                      <w:sz w:val="22"/>
                      <w:szCs w:val="22"/>
                      <w:lang w:eastAsia="zh-CN"/>
                    </w:rPr>
                    <w:t xml:space="preserve"> in the tRNA modifications.</w:t>
                  </w:r>
                </w:p>
              </w:tc>
            </w:tr>
          </w:tbl>
          <w:p w14:paraId="237A7752" w14:textId="77777777" w:rsidR="00237296" w:rsidRPr="00B91D87" w:rsidRDefault="00237296" w:rsidP="00921B28">
            <w:pPr>
              <w:jc w:val="both"/>
              <w:rPr>
                <w:rFonts w:ascii="Arial" w:hAnsi="Arial" w:cs="Arial"/>
                <w:color w:val="0000FF"/>
                <w:sz w:val="20"/>
              </w:rPr>
            </w:pPr>
          </w:p>
        </w:tc>
      </w:tr>
    </w:tbl>
    <w:p w14:paraId="7BD2B059" w14:textId="6B2A2DF8" w:rsidR="0097609F" w:rsidRDefault="00237296" w:rsidP="0097609F">
      <w:pPr>
        <w:pStyle w:val="BodyTextIndent"/>
        <w:spacing w:before="120" w:after="120"/>
        <w:ind w:left="0" w:firstLine="0"/>
        <w:jc w:val="both"/>
        <w:rPr>
          <w:rFonts w:ascii="Arial" w:hAnsi="Arial" w:cs="Arial"/>
          <w:b/>
          <w:color w:val="000000"/>
          <w:szCs w:val="24"/>
        </w:rPr>
      </w:pPr>
      <w:r>
        <w:rPr>
          <w:rFonts w:ascii="Arial" w:hAnsi="Arial" w:cs="Arial"/>
          <w:b/>
          <w:color w:val="000000"/>
          <w:szCs w:val="24"/>
        </w:rPr>
        <w:lastRenderedPageBreak/>
        <w:t>Supporting evidence</w:t>
      </w:r>
    </w:p>
    <w:p w14:paraId="4C327343" w14:textId="77777777" w:rsidR="0057260D" w:rsidRPr="0097609F" w:rsidRDefault="0057260D" w:rsidP="0097609F">
      <w:pPr>
        <w:pStyle w:val="BodyTextIndent"/>
        <w:spacing w:before="120" w:after="120"/>
        <w:ind w:left="0" w:firstLine="0"/>
        <w:jc w:val="both"/>
        <w:rPr>
          <w:rFonts w:ascii="Arial" w:hAnsi="Arial" w:cs="Arial"/>
          <w:b/>
          <w:color w:val="000000"/>
          <w:szCs w:val="24"/>
        </w:rPr>
      </w:pPr>
    </w:p>
    <w:p w14:paraId="789956A5" w14:textId="77777777" w:rsidR="0057260D" w:rsidRPr="0016009A" w:rsidRDefault="0057260D" w:rsidP="0057260D">
      <w:pPr>
        <w:jc w:val="both"/>
        <w:rPr>
          <w:rFonts w:ascii="Arial" w:hAnsi="Arial" w:cs="Arial"/>
          <w:sz w:val="22"/>
          <w:szCs w:val="22"/>
          <w:lang w:eastAsia="zh-CN"/>
        </w:rPr>
      </w:pPr>
      <w:r w:rsidRPr="0016009A">
        <w:rPr>
          <w:rFonts w:ascii="Arial" w:hAnsi="Arial" w:cs="Arial"/>
          <w:b/>
          <w:sz w:val="22"/>
          <w:szCs w:val="22"/>
          <w:lang w:eastAsia="zh-CN"/>
        </w:rPr>
        <w:t>Table 1</w:t>
      </w:r>
      <w:r w:rsidRPr="0016009A">
        <w:rPr>
          <w:rFonts w:ascii="Arial" w:hAnsi="Arial" w:cs="Arial"/>
          <w:sz w:val="22"/>
          <w:szCs w:val="22"/>
          <w:lang w:eastAsia="zh-CN"/>
        </w:rPr>
        <w:t>. Genomic features of vB_AcoS-R7M and other similar siphoviruses.</w:t>
      </w:r>
    </w:p>
    <w:p w14:paraId="2D9DFA65" w14:textId="77777777" w:rsidR="0057260D" w:rsidRPr="00795E0F" w:rsidRDefault="0057260D" w:rsidP="0057260D">
      <w:pPr>
        <w:jc w:val="both"/>
        <w:rPr>
          <w:lang w:eastAsia="zh-CN"/>
        </w:rPr>
      </w:pPr>
    </w:p>
    <w:tbl>
      <w:tblPr>
        <w:tblW w:w="10632" w:type="dxa"/>
        <w:tblInd w:w="-284" w:type="dxa"/>
        <w:tblLayout w:type="fixed"/>
        <w:tblLook w:val="04A0" w:firstRow="1" w:lastRow="0" w:firstColumn="1" w:lastColumn="0" w:noHBand="0" w:noVBand="1"/>
      </w:tblPr>
      <w:tblGrid>
        <w:gridCol w:w="2692"/>
        <w:gridCol w:w="1034"/>
        <w:gridCol w:w="1008"/>
        <w:gridCol w:w="1504"/>
        <w:gridCol w:w="850"/>
        <w:gridCol w:w="709"/>
        <w:gridCol w:w="1134"/>
        <w:gridCol w:w="851"/>
        <w:gridCol w:w="850"/>
      </w:tblGrid>
      <w:tr w:rsidR="00581A6E" w:rsidRPr="00421B88" w14:paraId="421C8039" w14:textId="77777777" w:rsidTr="00EF7AAD">
        <w:trPr>
          <w:trHeight w:val="560"/>
        </w:trPr>
        <w:tc>
          <w:tcPr>
            <w:tcW w:w="2692" w:type="dxa"/>
            <w:tcBorders>
              <w:top w:val="single" w:sz="4" w:space="0" w:color="auto"/>
              <w:left w:val="nil"/>
              <w:bottom w:val="single" w:sz="4" w:space="0" w:color="auto"/>
              <w:right w:val="nil"/>
            </w:tcBorders>
            <w:shd w:val="clear" w:color="000000" w:fill="FFFFFF"/>
            <w:noWrap/>
            <w:vAlign w:val="center"/>
            <w:hideMark/>
          </w:tcPr>
          <w:p w14:paraId="209BB150"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Phage</w:t>
            </w:r>
          </w:p>
        </w:tc>
        <w:tc>
          <w:tcPr>
            <w:tcW w:w="1034" w:type="dxa"/>
            <w:tcBorders>
              <w:top w:val="single" w:sz="4" w:space="0" w:color="auto"/>
              <w:left w:val="nil"/>
              <w:bottom w:val="single" w:sz="4" w:space="0" w:color="auto"/>
              <w:right w:val="nil"/>
            </w:tcBorders>
            <w:shd w:val="clear" w:color="000000" w:fill="FFFFFF"/>
            <w:vAlign w:val="center"/>
          </w:tcPr>
          <w:p w14:paraId="353DCECF" w14:textId="26107A6E" w:rsidR="00273727" w:rsidRPr="0005449D" w:rsidRDefault="00273727" w:rsidP="00273727">
            <w:pPr>
              <w:jc w:val="both"/>
              <w:rPr>
                <w:rFonts w:eastAsia="DengXian"/>
                <w:color w:val="000000"/>
                <w:sz w:val="16"/>
                <w:szCs w:val="22"/>
                <w:lang w:eastAsia="zh-CN"/>
              </w:rPr>
            </w:pPr>
            <w:r>
              <w:rPr>
                <w:rFonts w:eastAsia="DengXian" w:hint="eastAsia"/>
                <w:color w:val="000000"/>
                <w:sz w:val="16"/>
                <w:szCs w:val="22"/>
                <w:lang w:eastAsia="zh-CN"/>
              </w:rPr>
              <w:t>F</w:t>
            </w:r>
            <w:r>
              <w:rPr>
                <w:rFonts w:eastAsia="DengXian"/>
                <w:color w:val="000000"/>
                <w:sz w:val="16"/>
                <w:szCs w:val="22"/>
                <w:lang w:eastAsia="zh-CN"/>
              </w:rPr>
              <w:t>amily</w:t>
            </w:r>
          </w:p>
        </w:tc>
        <w:tc>
          <w:tcPr>
            <w:tcW w:w="1008" w:type="dxa"/>
            <w:tcBorders>
              <w:top w:val="single" w:sz="4" w:space="0" w:color="auto"/>
              <w:left w:val="nil"/>
              <w:bottom w:val="single" w:sz="4" w:space="0" w:color="auto"/>
              <w:right w:val="nil"/>
            </w:tcBorders>
            <w:shd w:val="clear" w:color="000000" w:fill="FFFFFF"/>
            <w:vAlign w:val="center"/>
          </w:tcPr>
          <w:p w14:paraId="32F5A92E" w14:textId="60B9B2FE" w:rsidR="00273727" w:rsidRDefault="00273727" w:rsidP="00273727">
            <w:pPr>
              <w:jc w:val="both"/>
              <w:rPr>
                <w:rFonts w:eastAsia="DengXian"/>
                <w:color w:val="000000"/>
                <w:sz w:val="16"/>
                <w:szCs w:val="22"/>
                <w:lang w:eastAsia="zh-CN"/>
              </w:rPr>
            </w:pPr>
            <w:r w:rsidRPr="0005449D">
              <w:rPr>
                <w:rFonts w:eastAsia="DengXian"/>
                <w:color w:val="000000"/>
                <w:sz w:val="16"/>
                <w:szCs w:val="22"/>
                <w:lang w:eastAsia="zh-CN"/>
              </w:rPr>
              <w:t>Genus</w:t>
            </w:r>
          </w:p>
        </w:tc>
        <w:tc>
          <w:tcPr>
            <w:tcW w:w="1504" w:type="dxa"/>
            <w:tcBorders>
              <w:top w:val="single" w:sz="4" w:space="0" w:color="auto"/>
              <w:left w:val="nil"/>
              <w:bottom w:val="single" w:sz="4" w:space="0" w:color="auto"/>
              <w:right w:val="nil"/>
            </w:tcBorders>
            <w:shd w:val="clear" w:color="000000" w:fill="FFFFFF"/>
            <w:vAlign w:val="center"/>
          </w:tcPr>
          <w:p w14:paraId="1F33AC59" w14:textId="098E4B91" w:rsidR="00273727" w:rsidRPr="0005449D" w:rsidRDefault="00273727" w:rsidP="00273727">
            <w:pPr>
              <w:jc w:val="both"/>
              <w:rPr>
                <w:rFonts w:eastAsia="DengXian"/>
                <w:color w:val="000000"/>
                <w:sz w:val="16"/>
                <w:szCs w:val="22"/>
                <w:lang w:eastAsia="zh-CN"/>
              </w:rPr>
            </w:pPr>
            <w:r>
              <w:rPr>
                <w:rFonts w:eastAsia="DengXian"/>
                <w:color w:val="000000"/>
                <w:sz w:val="16"/>
                <w:szCs w:val="22"/>
                <w:lang w:eastAsia="zh-CN"/>
              </w:rPr>
              <w:t>Morphological features</w:t>
            </w:r>
          </w:p>
        </w:tc>
        <w:tc>
          <w:tcPr>
            <w:tcW w:w="850" w:type="dxa"/>
            <w:tcBorders>
              <w:top w:val="single" w:sz="4" w:space="0" w:color="auto"/>
              <w:left w:val="nil"/>
              <w:bottom w:val="single" w:sz="4" w:space="0" w:color="auto"/>
              <w:right w:val="nil"/>
            </w:tcBorders>
            <w:shd w:val="clear" w:color="000000" w:fill="FFFFFF"/>
            <w:noWrap/>
            <w:vAlign w:val="center"/>
            <w:hideMark/>
          </w:tcPr>
          <w:p w14:paraId="0FEDFB85" w14:textId="1426F2D0"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Size</w:t>
            </w:r>
            <w:r w:rsidRPr="00421B88">
              <w:rPr>
                <w:rFonts w:eastAsia="DengXian"/>
                <w:color w:val="000000"/>
                <w:sz w:val="16"/>
                <w:szCs w:val="22"/>
                <w:lang w:eastAsia="zh-CN"/>
              </w:rPr>
              <w:t xml:space="preserve"> (</w:t>
            </w:r>
            <w:r w:rsidRPr="00421B88">
              <w:rPr>
                <w:rFonts w:eastAsia="DengXian" w:hint="eastAsia"/>
                <w:color w:val="000000"/>
                <w:sz w:val="16"/>
                <w:szCs w:val="22"/>
                <w:lang w:eastAsia="zh-CN"/>
              </w:rPr>
              <w:t>bp</w:t>
            </w:r>
            <w:r w:rsidRPr="00421B88">
              <w:rPr>
                <w:rFonts w:eastAsia="DengXian"/>
                <w:color w:val="000000"/>
                <w:sz w:val="16"/>
                <w:szCs w:val="22"/>
                <w:lang w:eastAsia="zh-CN"/>
              </w:rPr>
              <w:t>)</w:t>
            </w:r>
          </w:p>
        </w:tc>
        <w:tc>
          <w:tcPr>
            <w:tcW w:w="709" w:type="dxa"/>
            <w:tcBorders>
              <w:top w:val="single" w:sz="4" w:space="0" w:color="auto"/>
              <w:left w:val="nil"/>
              <w:bottom w:val="single" w:sz="4" w:space="0" w:color="auto"/>
              <w:right w:val="nil"/>
            </w:tcBorders>
            <w:shd w:val="clear" w:color="000000" w:fill="FFFFFF"/>
            <w:noWrap/>
            <w:vAlign w:val="center"/>
            <w:hideMark/>
          </w:tcPr>
          <w:p w14:paraId="37D6CC4C" w14:textId="77777777" w:rsidR="00273727" w:rsidRPr="0005449D" w:rsidRDefault="00273727" w:rsidP="00273727">
            <w:pPr>
              <w:jc w:val="both"/>
              <w:rPr>
                <w:rFonts w:eastAsia="DengXian"/>
                <w:color w:val="000000"/>
                <w:sz w:val="16"/>
                <w:szCs w:val="22"/>
                <w:lang w:eastAsia="zh-CN"/>
              </w:rPr>
            </w:pPr>
            <w:r w:rsidRPr="00421B88">
              <w:rPr>
                <w:rFonts w:eastAsia="DengXian"/>
                <w:color w:val="000000"/>
                <w:sz w:val="16"/>
                <w:szCs w:val="22"/>
                <w:lang w:eastAsia="zh-CN"/>
              </w:rPr>
              <w:t>%</w:t>
            </w:r>
            <w:r w:rsidRPr="0005449D">
              <w:rPr>
                <w:rFonts w:eastAsia="DengXian"/>
                <w:color w:val="000000"/>
                <w:sz w:val="16"/>
                <w:szCs w:val="22"/>
                <w:lang w:eastAsia="zh-CN"/>
              </w:rPr>
              <w:t>G</w:t>
            </w:r>
            <w:r w:rsidRPr="00421B88">
              <w:rPr>
                <w:rFonts w:eastAsia="DengXian"/>
                <w:color w:val="000000"/>
                <w:sz w:val="16"/>
                <w:szCs w:val="22"/>
                <w:lang w:eastAsia="zh-CN"/>
              </w:rPr>
              <w:t>+</w:t>
            </w:r>
            <w:r w:rsidRPr="0005449D">
              <w:rPr>
                <w:rFonts w:eastAsia="DengXian"/>
                <w:color w:val="000000"/>
                <w:sz w:val="16"/>
                <w:szCs w:val="22"/>
                <w:lang w:eastAsia="zh-CN"/>
              </w:rPr>
              <w:t>C</w:t>
            </w:r>
          </w:p>
        </w:tc>
        <w:tc>
          <w:tcPr>
            <w:tcW w:w="1134" w:type="dxa"/>
            <w:tcBorders>
              <w:top w:val="single" w:sz="4" w:space="0" w:color="auto"/>
              <w:left w:val="nil"/>
              <w:bottom w:val="single" w:sz="4" w:space="0" w:color="auto"/>
              <w:right w:val="nil"/>
            </w:tcBorders>
            <w:shd w:val="clear" w:color="000000" w:fill="FFFFFF"/>
            <w:noWrap/>
            <w:vAlign w:val="center"/>
            <w:hideMark/>
          </w:tcPr>
          <w:p w14:paraId="2B9889D3"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 xml:space="preserve">GenBank </w:t>
            </w:r>
            <w:r w:rsidRPr="00421B88">
              <w:rPr>
                <w:rFonts w:eastAsia="DengXian"/>
                <w:color w:val="000000"/>
                <w:sz w:val="16"/>
                <w:szCs w:val="22"/>
                <w:lang w:eastAsia="zh-CN"/>
              </w:rPr>
              <w:t>a</w:t>
            </w:r>
            <w:r w:rsidRPr="0005449D">
              <w:rPr>
                <w:rFonts w:eastAsia="DengXian"/>
                <w:color w:val="000000"/>
                <w:sz w:val="16"/>
                <w:szCs w:val="22"/>
                <w:lang w:eastAsia="zh-CN"/>
              </w:rPr>
              <w:t>cces</w:t>
            </w:r>
            <w:r w:rsidRPr="00421B88">
              <w:rPr>
                <w:rFonts w:eastAsia="DengXian" w:hint="eastAsia"/>
                <w:color w:val="000000"/>
                <w:sz w:val="16"/>
                <w:szCs w:val="22"/>
                <w:lang w:eastAsia="zh-CN"/>
              </w:rPr>
              <w:t>s</w:t>
            </w:r>
            <w:r w:rsidRPr="0005449D">
              <w:rPr>
                <w:rFonts w:eastAsia="DengXian"/>
                <w:color w:val="000000"/>
                <w:sz w:val="16"/>
                <w:szCs w:val="22"/>
                <w:lang w:eastAsia="zh-CN"/>
              </w:rPr>
              <w:t>ion</w:t>
            </w:r>
          </w:p>
        </w:tc>
        <w:tc>
          <w:tcPr>
            <w:tcW w:w="851" w:type="dxa"/>
            <w:tcBorders>
              <w:top w:val="single" w:sz="4" w:space="0" w:color="auto"/>
              <w:left w:val="nil"/>
              <w:bottom w:val="single" w:sz="4" w:space="0" w:color="auto"/>
              <w:right w:val="nil"/>
            </w:tcBorders>
            <w:shd w:val="clear" w:color="000000" w:fill="FFFFFF"/>
            <w:vAlign w:val="center"/>
            <w:hideMark/>
          </w:tcPr>
          <w:p w14:paraId="1DE3F74A" w14:textId="77777777" w:rsidR="00273727" w:rsidRPr="00421B88" w:rsidRDefault="00273727" w:rsidP="00273727">
            <w:pPr>
              <w:jc w:val="both"/>
              <w:rPr>
                <w:rFonts w:eastAsia="DengXian"/>
                <w:color w:val="000000"/>
                <w:sz w:val="16"/>
                <w:szCs w:val="22"/>
                <w:lang w:eastAsia="zh-CN"/>
              </w:rPr>
            </w:pPr>
            <w:r w:rsidRPr="00421B88">
              <w:rPr>
                <w:rFonts w:eastAsia="DengXian"/>
                <w:color w:val="000000"/>
                <w:sz w:val="16"/>
                <w:szCs w:val="22"/>
                <w:lang w:eastAsia="zh-CN"/>
              </w:rPr>
              <w:t>% DNA</w:t>
            </w:r>
          </w:p>
          <w:p w14:paraId="4D92A68D" w14:textId="77777777" w:rsidR="00273727" w:rsidRPr="00421B88" w:rsidRDefault="00273727" w:rsidP="00273727">
            <w:pPr>
              <w:jc w:val="both"/>
              <w:rPr>
                <w:rFonts w:eastAsia="DengXian"/>
                <w:color w:val="000000"/>
                <w:sz w:val="16"/>
                <w:szCs w:val="22"/>
                <w:lang w:eastAsia="zh-CN"/>
              </w:rPr>
            </w:pPr>
            <w:r w:rsidRPr="00421B88">
              <w:rPr>
                <w:rFonts w:eastAsia="DengXian"/>
                <w:color w:val="000000"/>
                <w:sz w:val="16"/>
                <w:szCs w:val="22"/>
                <w:lang w:eastAsia="zh-CN"/>
              </w:rPr>
              <w:t>sequence</w:t>
            </w:r>
          </w:p>
          <w:p w14:paraId="0E0C52CE" w14:textId="77777777" w:rsidR="00273727" w:rsidRPr="0005449D" w:rsidRDefault="00273727" w:rsidP="00273727">
            <w:pPr>
              <w:jc w:val="both"/>
              <w:rPr>
                <w:rFonts w:eastAsia="DengXian"/>
                <w:color w:val="000000"/>
                <w:sz w:val="16"/>
                <w:szCs w:val="22"/>
                <w:lang w:eastAsia="zh-CN"/>
              </w:rPr>
            </w:pPr>
            <w:r w:rsidRPr="00421B88">
              <w:rPr>
                <w:rFonts w:eastAsia="DengXian"/>
                <w:color w:val="000000"/>
                <w:sz w:val="16"/>
                <w:szCs w:val="22"/>
                <w:lang w:eastAsia="zh-CN"/>
              </w:rPr>
              <w:t>identity*</w:t>
            </w:r>
            <w:r w:rsidRPr="0005449D">
              <w:rPr>
                <w:rFonts w:eastAsia="DengXian"/>
                <w:color w:val="000000"/>
                <w:sz w:val="16"/>
                <w:szCs w:val="22"/>
                <w:lang w:eastAsia="zh-CN"/>
              </w:rPr>
              <w:t xml:space="preserve"> </w:t>
            </w:r>
          </w:p>
        </w:tc>
        <w:tc>
          <w:tcPr>
            <w:tcW w:w="850" w:type="dxa"/>
            <w:tcBorders>
              <w:top w:val="single" w:sz="4" w:space="0" w:color="auto"/>
              <w:left w:val="nil"/>
              <w:bottom w:val="single" w:sz="4" w:space="0" w:color="auto"/>
              <w:right w:val="nil"/>
            </w:tcBorders>
            <w:shd w:val="clear" w:color="000000" w:fill="FFFFFF"/>
            <w:vAlign w:val="center"/>
            <w:hideMark/>
          </w:tcPr>
          <w:p w14:paraId="0471A42E" w14:textId="77777777" w:rsidR="00EF7AAD" w:rsidRDefault="00273727" w:rsidP="00273727">
            <w:pPr>
              <w:jc w:val="both"/>
              <w:rPr>
                <w:rFonts w:eastAsia="DengXian"/>
                <w:color w:val="000000"/>
                <w:sz w:val="16"/>
                <w:szCs w:val="22"/>
                <w:lang w:eastAsia="zh-CN"/>
              </w:rPr>
            </w:pPr>
            <w:r w:rsidRPr="00421B88">
              <w:rPr>
                <w:rFonts w:eastAsia="DengXian"/>
                <w:color w:val="000000"/>
                <w:sz w:val="16"/>
                <w:szCs w:val="22"/>
                <w:lang w:eastAsia="zh-CN"/>
              </w:rPr>
              <w:t>%</w:t>
            </w:r>
          </w:p>
          <w:p w14:paraId="09D16BAD" w14:textId="7CDEA51F"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 xml:space="preserve">Aligned </w:t>
            </w:r>
            <w:r w:rsidRPr="00421B88">
              <w:rPr>
                <w:rFonts w:eastAsia="DengXian"/>
                <w:color w:val="000000"/>
                <w:sz w:val="16"/>
                <w:szCs w:val="22"/>
                <w:lang w:eastAsia="zh-CN"/>
              </w:rPr>
              <w:t>*</w:t>
            </w:r>
            <w:r w:rsidRPr="0005449D">
              <w:rPr>
                <w:rFonts w:eastAsia="DengXian"/>
                <w:color w:val="000000"/>
                <w:sz w:val="16"/>
                <w:szCs w:val="22"/>
                <w:lang w:eastAsia="zh-CN"/>
              </w:rPr>
              <w:t xml:space="preserve"> </w:t>
            </w:r>
          </w:p>
        </w:tc>
      </w:tr>
      <w:tr w:rsidR="00581A6E" w:rsidRPr="00421B88" w14:paraId="03782A20" w14:textId="77777777" w:rsidTr="00EF7AAD">
        <w:trPr>
          <w:trHeight w:val="320"/>
        </w:trPr>
        <w:tc>
          <w:tcPr>
            <w:tcW w:w="2692" w:type="dxa"/>
            <w:tcBorders>
              <w:top w:val="nil"/>
              <w:left w:val="nil"/>
              <w:bottom w:val="nil"/>
              <w:right w:val="nil"/>
            </w:tcBorders>
            <w:shd w:val="clear" w:color="000000" w:fill="FFFFFF"/>
            <w:noWrap/>
            <w:vAlign w:val="center"/>
            <w:hideMark/>
          </w:tcPr>
          <w:p w14:paraId="5A6FE345" w14:textId="77777777" w:rsidR="00273727" w:rsidRPr="00614841" w:rsidRDefault="00273727" w:rsidP="00273727">
            <w:pPr>
              <w:jc w:val="both"/>
              <w:rPr>
                <w:rFonts w:eastAsia="DengXian"/>
                <w:color w:val="000000"/>
                <w:sz w:val="16"/>
                <w:szCs w:val="22"/>
                <w:lang w:val="fr-FR" w:eastAsia="zh-CN"/>
              </w:rPr>
            </w:pPr>
            <w:r w:rsidRPr="00614841">
              <w:rPr>
                <w:rFonts w:eastAsia="DengXian"/>
                <w:i/>
                <w:iCs/>
                <w:color w:val="000000"/>
                <w:sz w:val="16"/>
                <w:szCs w:val="22"/>
                <w:lang w:val="fr-FR" w:eastAsia="zh-CN"/>
              </w:rPr>
              <w:t>Alteromonas</w:t>
            </w:r>
            <w:r w:rsidRPr="00614841">
              <w:rPr>
                <w:rFonts w:eastAsia="DengXian"/>
                <w:color w:val="000000"/>
                <w:sz w:val="16"/>
                <w:szCs w:val="22"/>
                <w:lang w:val="fr-FR" w:eastAsia="zh-CN"/>
              </w:rPr>
              <w:t xml:space="preserve"> phage vB_AcoS-R7M</w:t>
            </w:r>
          </w:p>
        </w:tc>
        <w:tc>
          <w:tcPr>
            <w:tcW w:w="1034" w:type="dxa"/>
            <w:tcBorders>
              <w:top w:val="nil"/>
              <w:left w:val="nil"/>
              <w:bottom w:val="nil"/>
              <w:right w:val="nil"/>
            </w:tcBorders>
            <w:shd w:val="clear" w:color="000000" w:fill="FFFFFF"/>
            <w:vAlign w:val="center"/>
          </w:tcPr>
          <w:p w14:paraId="4EA41868" w14:textId="5A33CC03" w:rsidR="00273727" w:rsidRPr="00273727" w:rsidRDefault="00273727" w:rsidP="00273727">
            <w:pPr>
              <w:jc w:val="both"/>
              <w:rPr>
                <w:rFonts w:eastAsia="DengXian"/>
                <w:i/>
                <w:color w:val="000000"/>
                <w:sz w:val="16"/>
                <w:szCs w:val="22"/>
                <w:lang w:eastAsia="zh-CN"/>
              </w:rPr>
            </w:pPr>
            <w:r w:rsidRPr="00273727">
              <w:rPr>
                <w:rFonts w:eastAsia="DengXian"/>
                <w:i/>
                <w:color w:val="000000"/>
                <w:sz w:val="16"/>
                <w:szCs w:val="22"/>
                <w:lang w:eastAsia="zh-CN"/>
              </w:rPr>
              <w:t>Siphoviridae</w:t>
            </w:r>
          </w:p>
        </w:tc>
        <w:tc>
          <w:tcPr>
            <w:tcW w:w="1008" w:type="dxa"/>
            <w:tcBorders>
              <w:top w:val="nil"/>
              <w:left w:val="nil"/>
              <w:bottom w:val="nil"/>
              <w:right w:val="nil"/>
            </w:tcBorders>
            <w:shd w:val="clear" w:color="000000" w:fill="FFFFFF"/>
            <w:vAlign w:val="center"/>
          </w:tcPr>
          <w:p w14:paraId="58145F4A" w14:textId="01CEF052" w:rsidR="00273727" w:rsidRDefault="003B7B94" w:rsidP="00273727">
            <w:pPr>
              <w:jc w:val="both"/>
              <w:rPr>
                <w:rFonts w:eastAsia="DengXian"/>
                <w:color w:val="000000"/>
                <w:sz w:val="16"/>
                <w:szCs w:val="22"/>
                <w:lang w:eastAsia="zh-CN"/>
              </w:rPr>
            </w:pPr>
            <w:r>
              <w:rPr>
                <w:rFonts w:eastAsia="DengXian"/>
                <w:color w:val="000000"/>
                <w:sz w:val="16"/>
                <w:szCs w:val="22"/>
                <w:lang w:eastAsia="zh-CN"/>
              </w:rPr>
              <w:t>-</w:t>
            </w:r>
          </w:p>
        </w:tc>
        <w:tc>
          <w:tcPr>
            <w:tcW w:w="1504" w:type="dxa"/>
            <w:tcBorders>
              <w:top w:val="nil"/>
              <w:left w:val="nil"/>
              <w:bottom w:val="nil"/>
              <w:right w:val="nil"/>
            </w:tcBorders>
            <w:shd w:val="clear" w:color="000000" w:fill="FFFFFF"/>
            <w:vAlign w:val="center"/>
          </w:tcPr>
          <w:p w14:paraId="08493D47" w14:textId="001C80FF" w:rsidR="00273727" w:rsidRPr="0005449D" w:rsidRDefault="00111579" w:rsidP="00273727">
            <w:pPr>
              <w:jc w:val="both"/>
              <w:rPr>
                <w:rFonts w:eastAsia="DengXian"/>
                <w:color w:val="000000"/>
                <w:sz w:val="16"/>
                <w:szCs w:val="22"/>
                <w:lang w:eastAsia="zh-CN"/>
              </w:rPr>
            </w:pPr>
            <w:r>
              <w:rPr>
                <w:rFonts w:eastAsia="DengXian"/>
                <w:color w:val="000000"/>
                <w:sz w:val="16"/>
                <w:szCs w:val="22"/>
                <w:lang w:eastAsia="zh-CN"/>
              </w:rPr>
              <w:t>e</w:t>
            </w:r>
            <w:r w:rsidR="00273727" w:rsidRPr="00273727">
              <w:rPr>
                <w:rFonts w:eastAsia="DengXian"/>
                <w:color w:val="000000"/>
                <w:sz w:val="16"/>
                <w:szCs w:val="22"/>
                <w:lang w:eastAsia="zh-CN"/>
              </w:rPr>
              <w:t>longated head</w:t>
            </w:r>
          </w:p>
        </w:tc>
        <w:tc>
          <w:tcPr>
            <w:tcW w:w="850" w:type="dxa"/>
            <w:tcBorders>
              <w:top w:val="nil"/>
              <w:left w:val="nil"/>
              <w:bottom w:val="nil"/>
              <w:right w:val="nil"/>
            </w:tcBorders>
            <w:shd w:val="clear" w:color="000000" w:fill="FFFFFF"/>
            <w:noWrap/>
            <w:vAlign w:val="center"/>
            <w:hideMark/>
          </w:tcPr>
          <w:p w14:paraId="116EC2BC" w14:textId="1C67A14F"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56,163</w:t>
            </w:r>
          </w:p>
        </w:tc>
        <w:tc>
          <w:tcPr>
            <w:tcW w:w="709" w:type="dxa"/>
            <w:tcBorders>
              <w:top w:val="nil"/>
              <w:left w:val="nil"/>
              <w:bottom w:val="nil"/>
              <w:right w:val="nil"/>
            </w:tcBorders>
            <w:shd w:val="clear" w:color="000000" w:fill="FFFFFF"/>
            <w:noWrap/>
            <w:vAlign w:val="center"/>
            <w:hideMark/>
          </w:tcPr>
          <w:p w14:paraId="613152A7"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45.6</w:t>
            </w:r>
          </w:p>
        </w:tc>
        <w:tc>
          <w:tcPr>
            <w:tcW w:w="1134" w:type="dxa"/>
            <w:tcBorders>
              <w:top w:val="nil"/>
              <w:left w:val="nil"/>
              <w:bottom w:val="nil"/>
              <w:right w:val="nil"/>
            </w:tcBorders>
            <w:shd w:val="clear" w:color="000000" w:fill="FFFFFF"/>
            <w:noWrap/>
            <w:vAlign w:val="center"/>
            <w:hideMark/>
          </w:tcPr>
          <w:p w14:paraId="0173EBBA" w14:textId="36EBF405"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MT345684</w:t>
            </w:r>
            <w:r w:rsidR="004A3AF6">
              <w:rPr>
                <w:rFonts w:eastAsia="DengXian"/>
                <w:color w:val="000000"/>
                <w:sz w:val="16"/>
                <w:szCs w:val="22"/>
                <w:lang w:eastAsia="zh-CN"/>
              </w:rPr>
              <w:t>.1</w:t>
            </w:r>
          </w:p>
        </w:tc>
        <w:tc>
          <w:tcPr>
            <w:tcW w:w="851" w:type="dxa"/>
            <w:tcBorders>
              <w:top w:val="nil"/>
              <w:left w:val="nil"/>
              <w:bottom w:val="nil"/>
              <w:right w:val="nil"/>
            </w:tcBorders>
            <w:shd w:val="clear" w:color="000000" w:fill="FFFFFF"/>
            <w:noWrap/>
            <w:vAlign w:val="center"/>
            <w:hideMark/>
          </w:tcPr>
          <w:p w14:paraId="0ACD574C" w14:textId="77777777" w:rsidR="00273727" w:rsidRPr="0005449D" w:rsidRDefault="00273727" w:rsidP="00273727">
            <w:pPr>
              <w:jc w:val="both"/>
              <w:rPr>
                <w:rFonts w:eastAsia="DengXian"/>
                <w:color w:val="000000"/>
                <w:sz w:val="16"/>
                <w:szCs w:val="22"/>
                <w:lang w:eastAsia="zh-CN"/>
              </w:rPr>
            </w:pPr>
            <w:r w:rsidRPr="00421B88">
              <w:rPr>
                <w:rFonts w:eastAsia="DengXian" w:hint="eastAsia"/>
                <w:color w:val="000000"/>
                <w:sz w:val="16"/>
                <w:szCs w:val="22"/>
                <w:lang w:eastAsia="zh-CN"/>
              </w:rPr>
              <w:t>1</w:t>
            </w:r>
            <w:r w:rsidRPr="00421B88">
              <w:rPr>
                <w:rFonts w:eastAsia="DengXian"/>
                <w:color w:val="000000"/>
                <w:sz w:val="16"/>
                <w:szCs w:val="22"/>
                <w:lang w:eastAsia="zh-CN"/>
              </w:rPr>
              <w:t>00</w:t>
            </w:r>
          </w:p>
        </w:tc>
        <w:tc>
          <w:tcPr>
            <w:tcW w:w="850" w:type="dxa"/>
            <w:tcBorders>
              <w:top w:val="nil"/>
              <w:left w:val="nil"/>
              <w:bottom w:val="nil"/>
              <w:right w:val="nil"/>
            </w:tcBorders>
            <w:shd w:val="clear" w:color="000000" w:fill="FFFFFF"/>
            <w:noWrap/>
            <w:vAlign w:val="center"/>
            <w:hideMark/>
          </w:tcPr>
          <w:p w14:paraId="029AB0AA" w14:textId="77777777" w:rsidR="00273727" w:rsidRPr="0005449D" w:rsidRDefault="00273727" w:rsidP="00273727">
            <w:pPr>
              <w:jc w:val="both"/>
              <w:rPr>
                <w:rFonts w:eastAsia="DengXian"/>
                <w:color w:val="000000"/>
                <w:sz w:val="16"/>
                <w:szCs w:val="22"/>
                <w:lang w:eastAsia="zh-CN"/>
              </w:rPr>
            </w:pPr>
            <w:r w:rsidRPr="00421B88">
              <w:rPr>
                <w:rFonts w:eastAsia="DengXian"/>
                <w:color w:val="000000"/>
                <w:sz w:val="16"/>
                <w:szCs w:val="22"/>
                <w:lang w:eastAsia="zh-CN"/>
              </w:rPr>
              <w:t>100</w:t>
            </w:r>
          </w:p>
        </w:tc>
      </w:tr>
      <w:tr w:rsidR="00581A6E" w:rsidRPr="00421B88" w14:paraId="08FE5CF6" w14:textId="77777777" w:rsidTr="00EF7AAD">
        <w:trPr>
          <w:trHeight w:val="320"/>
        </w:trPr>
        <w:tc>
          <w:tcPr>
            <w:tcW w:w="2692" w:type="dxa"/>
            <w:tcBorders>
              <w:top w:val="nil"/>
              <w:left w:val="nil"/>
              <w:bottom w:val="nil"/>
              <w:right w:val="nil"/>
            </w:tcBorders>
            <w:shd w:val="clear" w:color="000000" w:fill="FFFFFF"/>
            <w:noWrap/>
            <w:vAlign w:val="center"/>
            <w:hideMark/>
          </w:tcPr>
          <w:p w14:paraId="33F4C23A" w14:textId="77777777" w:rsidR="00273727" w:rsidRPr="0005449D" w:rsidRDefault="00273727" w:rsidP="00273727">
            <w:pPr>
              <w:jc w:val="both"/>
              <w:rPr>
                <w:rFonts w:eastAsia="DengXian"/>
                <w:color w:val="000000"/>
                <w:sz w:val="16"/>
                <w:szCs w:val="22"/>
                <w:lang w:eastAsia="zh-CN"/>
              </w:rPr>
            </w:pPr>
            <w:r w:rsidRPr="0005449D">
              <w:rPr>
                <w:rFonts w:eastAsia="DengXian"/>
                <w:i/>
                <w:iCs/>
                <w:color w:val="000000"/>
                <w:sz w:val="16"/>
                <w:szCs w:val="22"/>
                <w:lang w:eastAsia="zh-CN"/>
              </w:rPr>
              <w:t>Pseudomonas</w:t>
            </w:r>
            <w:r w:rsidRPr="0005449D">
              <w:rPr>
                <w:rFonts w:eastAsia="DengXian"/>
                <w:color w:val="000000"/>
                <w:sz w:val="16"/>
                <w:szCs w:val="22"/>
                <w:lang w:eastAsia="zh-CN"/>
              </w:rPr>
              <w:t xml:space="preserve"> phage PaMx25</w:t>
            </w:r>
          </w:p>
        </w:tc>
        <w:tc>
          <w:tcPr>
            <w:tcW w:w="1034" w:type="dxa"/>
            <w:tcBorders>
              <w:top w:val="nil"/>
              <w:left w:val="nil"/>
              <w:bottom w:val="nil"/>
              <w:right w:val="nil"/>
            </w:tcBorders>
            <w:shd w:val="clear" w:color="000000" w:fill="FFFFFF"/>
            <w:vAlign w:val="center"/>
          </w:tcPr>
          <w:p w14:paraId="01A3961F" w14:textId="17B74FF5" w:rsidR="00273727" w:rsidRPr="0005449D" w:rsidRDefault="00273727" w:rsidP="00273727">
            <w:pPr>
              <w:jc w:val="both"/>
              <w:rPr>
                <w:rFonts w:eastAsia="DengXian"/>
                <w:color w:val="000000"/>
                <w:sz w:val="16"/>
                <w:szCs w:val="22"/>
                <w:lang w:eastAsia="zh-CN"/>
              </w:rPr>
            </w:pPr>
            <w:r w:rsidRPr="00273727">
              <w:rPr>
                <w:rFonts w:eastAsia="DengXian"/>
                <w:i/>
                <w:color w:val="000000"/>
                <w:sz w:val="16"/>
                <w:szCs w:val="22"/>
                <w:lang w:eastAsia="zh-CN"/>
              </w:rPr>
              <w:t>Siphoviridae</w:t>
            </w:r>
          </w:p>
        </w:tc>
        <w:tc>
          <w:tcPr>
            <w:tcW w:w="1008" w:type="dxa"/>
            <w:tcBorders>
              <w:top w:val="nil"/>
              <w:left w:val="nil"/>
              <w:bottom w:val="nil"/>
              <w:right w:val="nil"/>
            </w:tcBorders>
            <w:shd w:val="clear" w:color="000000" w:fill="FFFFFF"/>
            <w:vAlign w:val="center"/>
          </w:tcPr>
          <w:p w14:paraId="14A4C5FC" w14:textId="674E827E" w:rsidR="00273727" w:rsidRDefault="00273727" w:rsidP="00273727">
            <w:pPr>
              <w:jc w:val="both"/>
              <w:rPr>
                <w:rFonts w:eastAsia="DengXian"/>
                <w:color w:val="000000"/>
                <w:sz w:val="16"/>
                <w:szCs w:val="22"/>
                <w:lang w:eastAsia="zh-CN"/>
              </w:rPr>
            </w:pPr>
            <w:r w:rsidRPr="0005449D">
              <w:rPr>
                <w:rFonts w:eastAsia="DengXian"/>
                <w:i/>
                <w:iCs/>
                <w:color w:val="000000"/>
                <w:sz w:val="16"/>
                <w:szCs w:val="22"/>
                <w:lang w:eastAsia="zh-CN"/>
              </w:rPr>
              <w:t>Nipunavirus</w:t>
            </w:r>
          </w:p>
        </w:tc>
        <w:tc>
          <w:tcPr>
            <w:tcW w:w="1504" w:type="dxa"/>
            <w:tcBorders>
              <w:top w:val="nil"/>
              <w:left w:val="nil"/>
              <w:bottom w:val="nil"/>
              <w:right w:val="nil"/>
            </w:tcBorders>
            <w:shd w:val="clear" w:color="000000" w:fill="FFFFFF"/>
            <w:vAlign w:val="center"/>
          </w:tcPr>
          <w:p w14:paraId="7BC2C474" w14:textId="395E9061" w:rsidR="00273727" w:rsidRPr="0005449D" w:rsidRDefault="00273727" w:rsidP="00273727">
            <w:pPr>
              <w:jc w:val="both"/>
              <w:rPr>
                <w:rFonts w:eastAsia="DengXian"/>
                <w:color w:val="000000"/>
                <w:sz w:val="16"/>
                <w:szCs w:val="22"/>
                <w:lang w:eastAsia="zh-CN"/>
              </w:rPr>
            </w:pPr>
            <w:r w:rsidRPr="00273727">
              <w:rPr>
                <w:rFonts w:eastAsia="DengXian"/>
                <w:color w:val="000000"/>
                <w:sz w:val="16"/>
                <w:szCs w:val="22"/>
                <w:lang w:eastAsia="zh-CN"/>
              </w:rPr>
              <w:t>elongated head</w:t>
            </w:r>
          </w:p>
        </w:tc>
        <w:tc>
          <w:tcPr>
            <w:tcW w:w="850" w:type="dxa"/>
            <w:tcBorders>
              <w:top w:val="nil"/>
              <w:left w:val="nil"/>
              <w:bottom w:val="nil"/>
              <w:right w:val="nil"/>
            </w:tcBorders>
            <w:shd w:val="clear" w:color="000000" w:fill="FFFFFF"/>
            <w:noWrap/>
            <w:vAlign w:val="center"/>
            <w:hideMark/>
          </w:tcPr>
          <w:p w14:paraId="4FCC092C" w14:textId="7CC08B0E"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57,899</w:t>
            </w:r>
          </w:p>
        </w:tc>
        <w:tc>
          <w:tcPr>
            <w:tcW w:w="709" w:type="dxa"/>
            <w:tcBorders>
              <w:top w:val="nil"/>
              <w:left w:val="nil"/>
              <w:bottom w:val="nil"/>
              <w:right w:val="nil"/>
            </w:tcBorders>
            <w:shd w:val="clear" w:color="000000" w:fill="FFFFFF"/>
            <w:noWrap/>
            <w:vAlign w:val="center"/>
            <w:hideMark/>
          </w:tcPr>
          <w:p w14:paraId="6188ACF8"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58.6</w:t>
            </w:r>
          </w:p>
        </w:tc>
        <w:tc>
          <w:tcPr>
            <w:tcW w:w="1134" w:type="dxa"/>
            <w:tcBorders>
              <w:top w:val="nil"/>
              <w:left w:val="nil"/>
              <w:bottom w:val="nil"/>
              <w:right w:val="nil"/>
            </w:tcBorders>
            <w:shd w:val="clear" w:color="000000" w:fill="FFFFFF"/>
            <w:noWrap/>
            <w:vAlign w:val="center"/>
            <w:hideMark/>
          </w:tcPr>
          <w:p w14:paraId="3A660AFC"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JQ067084.3</w:t>
            </w:r>
          </w:p>
        </w:tc>
        <w:tc>
          <w:tcPr>
            <w:tcW w:w="851" w:type="dxa"/>
            <w:tcBorders>
              <w:top w:val="nil"/>
              <w:left w:val="nil"/>
              <w:bottom w:val="nil"/>
              <w:right w:val="nil"/>
            </w:tcBorders>
            <w:shd w:val="clear" w:color="000000" w:fill="FFFFFF"/>
            <w:noWrap/>
            <w:vAlign w:val="center"/>
            <w:hideMark/>
          </w:tcPr>
          <w:p w14:paraId="251BACD6" w14:textId="77777777" w:rsidR="00273727" w:rsidRPr="0005449D" w:rsidRDefault="00273727" w:rsidP="00273727">
            <w:pPr>
              <w:jc w:val="both"/>
              <w:rPr>
                <w:rFonts w:eastAsia="DengXian"/>
                <w:i/>
                <w:color w:val="000000"/>
                <w:sz w:val="16"/>
                <w:szCs w:val="22"/>
                <w:lang w:eastAsia="zh-CN"/>
              </w:rPr>
            </w:pPr>
            <w:r w:rsidRPr="00273727">
              <w:rPr>
                <w:rFonts w:eastAsia="DengXian"/>
                <w:i/>
                <w:color w:val="000000"/>
                <w:sz w:val="16"/>
                <w:szCs w:val="22"/>
                <w:lang w:eastAsia="zh-CN"/>
              </w:rPr>
              <w:t>n/a</w:t>
            </w:r>
          </w:p>
        </w:tc>
        <w:tc>
          <w:tcPr>
            <w:tcW w:w="850" w:type="dxa"/>
            <w:tcBorders>
              <w:top w:val="nil"/>
              <w:left w:val="nil"/>
              <w:bottom w:val="nil"/>
              <w:right w:val="nil"/>
            </w:tcBorders>
            <w:shd w:val="clear" w:color="000000" w:fill="FFFFFF"/>
            <w:noWrap/>
            <w:vAlign w:val="center"/>
            <w:hideMark/>
          </w:tcPr>
          <w:p w14:paraId="31C2608A" w14:textId="690EF3E5" w:rsidR="00273727" w:rsidRPr="0005449D" w:rsidRDefault="00273727" w:rsidP="00273727">
            <w:pPr>
              <w:jc w:val="both"/>
              <w:rPr>
                <w:rFonts w:eastAsia="DengXian"/>
                <w:color w:val="000000"/>
                <w:sz w:val="16"/>
                <w:szCs w:val="22"/>
                <w:lang w:eastAsia="zh-CN"/>
              </w:rPr>
            </w:pPr>
            <w:r w:rsidRPr="00B97F14">
              <w:rPr>
                <w:rFonts w:eastAsia="DengXian"/>
                <w:i/>
                <w:color w:val="000000"/>
                <w:sz w:val="16"/>
                <w:szCs w:val="22"/>
                <w:lang w:eastAsia="zh-CN"/>
              </w:rPr>
              <w:t>n/a</w:t>
            </w:r>
          </w:p>
        </w:tc>
      </w:tr>
      <w:tr w:rsidR="00581A6E" w:rsidRPr="00421B88" w14:paraId="6C4F875F" w14:textId="77777777" w:rsidTr="00EF7AAD">
        <w:trPr>
          <w:trHeight w:val="320"/>
        </w:trPr>
        <w:tc>
          <w:tcPr>
            <w:tcW w:w="2692" w:type="dxa"/>
            <w:tcBorders>
              <w:top w:val="nil"/>
              <w:left w:val="nil"/>
              <w:bottom w:val="nil"/>
              <w:right w:val="nil"/>
            </w:tcBorders>
            <w:shd w:val="clear" w:color="000000" w:fill="FFFFFF"/>
            <w:noWrap/>
            <w:vAlign w:val="center"/>
            <w:hideMark/>
          </w:tcPr>
          <w:p w14:paraId="21410024" w14:textId="77777777" w:rsidR="00273727" w:rsidRPr="0005449D" w:rsidRDefault="00273727" w:rsidP="00273727">
            <w:pPr>
              <w:jc w:val="both"/>
              <w:rPr>
                <w:rFonts w:eastAsia="DengXian"/>
                <w:color w:val="000000"/>
                <w:sz w:val="16"/>
                <w:szCs w:val="22"/>
                <w:lang w:eastAsia="zh-CN"/>
              </w:rPr>
            </w:pPr>
            <w:r w:rsidRPr="0005449D">
              <w:rPr>
                <w:rFonts w:eastAsia="DengXian"/>
                <w:i/>
                <w:iCs/>
                <w:color w:val="000000"/>
                <w:sz w:val="16"/>
                <w:szCs w:val="22"/>
                <w:lang w:eastAsia="zh-CN"/>
              </w:rPr>
              <w:t>Pseudomonas</w:t>
            </w:r>
            <w:r w:rsidRPr="0005449D">
              <w:rPr>
                <w:rFonts w:eastAsia="DengXian"/>
                <w:color w:val="000000"/>
                <w:sz w:val="16"/>
                <w:szCs w:val="22"/>
                <w:lang w:eastAsia="zh-CN"/>
              </w:rPr>
              <w:t xml:space="preserve"> phage NP1</w:t>
            </w:r>
          </w:p>
        </w:tc>
        <w:tc>
          <w:tcPr>
            <w:tcW w:w="1034" w:type="dxa"/>
            <w:tcBorders>
              <w:top w:val="nil"/>
              <w:left w:val="nil"/>
              <w:bottom w:val="nil"/>
              <w:right w:val="nil"/>
            </w:tcBorders>
            <w:shd w:val="clear" w:color="000000" w:fill="FFFFFF"/>
            <w:vAlign w:val="center"/>
          </w:tcPr>
          <w:p w14:paraId="273ECE7D" w14:textId="537280AF" w:rsidR="00273727" w:rsidRPr="0005449D" w:rsidRDefault="00273727" w:rsidP="00273727">
            <w:pPr>
              <w:jc w:val="both"/>
              <w:rPr>
                <w:rFonts w:eastAsia="DengXian"/>
                <w:color w:val="000000"/>
                <w:sz w:val="16"/>
                <w:szCs w:val="22"/>
                <w:lang w:eastAsia="zh-CN"/>
              </w:rPr>
            </w:pPr>
            <w:r w:rsidRPr="00D97FDD">
              <w:rPr>
                <w:rFonts w:eastAsia="DengXian"/>
                <w:i/>
                <w:color w:val="000000"/>
                <w:sz w:val="16"/>
                <w:szCs w:val="22"/>
                <w:lang w:eastAsia="zh-CN"/>
              </w:rPr>
              <w:t>Siphoviridae</w:t>
            </w:r>
          </w:p>
        </w:tc>
        <w:tc>
          <w:tcPr>
            <w:tcW w:w="1008" w:type="dxa"/>
            <w:tcBorders>
              <w:top w:val="nil"/>
              <w:left w:val="nil"/>
              <w:bottom w:val="nil"/>
              <w:right w:val="nil"/>
            </w:tcBorders>
            <w:shd w:val="clear" w:color="000000" w:fill="FFFFFF"/>
            <w:vAlign w:val="center"/>
          </w:tcPr>
          <w:p w14:paraId="5077D8DE" w14:textId="49F10FB0" w:rsidR="00273727" w:rsidRPr="00273727" w:rsidRDefault="00273727" w:rsidP="00273727">
            <w:pPr>
              <w:jc w:val="both"/>
              <w:rPr>
                <w:rFonts w:eastAsia="DengXian"/>
                <w:i/>
                <w:color w:val="000000"/>
                <w:sz w:val="16"/>
                <w:szCs w:val="22"/>
                <w:lang w:eastAsia="zh-CN"/>
              </w:rPr>
            </w:pPr>
            <w:r w:rsidRPr="0005449D">
              <w:rPr>
                <w:rFonts w:eastAsia="DengXian"/>
                <w:i/>
                <w:iCs/>
                <w:color w:val="000000"/>
                <w:sz w:val="16"/>
                <w:szCs w:val="22"/>
                <w:lang w:eastAsia="zh-CN"/>
              </w:rPr>
              <w:t>Nipunavirus</w:t>
            </w:r>
          </w:p>
        </w:tc>
        <w:tc>
          <w:tcPr>
            <w:tcW w:w="1504" w:type="dxa"/>
            <w:tcBorders>
              <w:top w:val="nil"/>
              <w:left w:val="nil"/>
              <w:bottom w:val="nil"/>
              <w:right w:val="nil"/>
            </w:tcBorders>
            <w:shd w:val="clear" w:color="000000" w:fill="FFFFFF"/>
            <w:vAlign w:val="center"/>
          </w:tcPr>
          <w:p w14:paraId="2F844FFA" w14:textId="104C0C12" w:rsidR="00273727" w:rsidRPr="00273727" w:rsidRDefault="00273727" w:rsidP="00273727">
            <w:pPr>
              <w:jc w:val="both"/>
              <w:rPr>
                <w:rFonts w:eastAsia="DengXian"/>
                <w:i/>
                <w:color w:val="000000"/>
                <w:sz w:val="16"/>
                <w:szCs w:val="22"/>
                <w:lang w:eastAsia="zh-CN"/>
              </w:rPr>
            </w:pPr>
            <w:r w:rsidRPr="00273727">
              <w:rPr>
                <w:rFonts w:eastAsia="DengXian"/>
                <w:i/>
                <w:color w:val="000000"/>
                <w:sz w:val="16"/>
                <w:szCs w:val="22"/>
                <w:lang w:eastAsia="zh-CN"/>
              </w:rPr>
              <w:t>nm</w:t>
            </w:r>
          </w:p>
        </w:tc>
        <w:tc>
          <w:tcPr>
            <w:tcW w:w="850" w:type="dxa"/>
            <w:tcBorders>
              <w:top w:val="nil"/>
              <w:left w:val="nil"/>
              <w:bottom w:val="nil"/>
              <w:right w:val="nil"/>
            </w:tcBorders>
            <w:shd w:val="clear" w:color="000000" w:fill="FFFFFF"/>
            <w:noWrap/>
            <w:vAlign w:val="center"/>
            <w:hideMark/>
          </w:tcPr>
          <w:p w14:paraId="55AF3673" w14:textId="79F781E3"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58,566</w:t>
            </w:r>
          </w:p>
        </w:tc>
        <w:tc>
          <w:tcPr>
            <w:tcW w:w="709" w:type="dxa"/>
            <w:tcBorders>
              <w:top w:val="nil"/>
              <w:left w:val="nil"/>
              <w:bottom w:val="nil"/>
              <w:right w:val="nil"/>
            </w:tcBorders>
            <w:shd w:val="clear" w:color="000000" w:fill="FFFFFF"/>
            <w:noWrap/>
            <w:vAlign w:val="center"/>
            <w:hideMark/>
          </w:tcPr>
          <w:p w14:paraId="3DC8BDA8"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58.4</w:t>
            </w:r>
          </w:p>
        </w:tc>
        <w:tc>
          <w:tcPr>
            <w:tcW w:w="1134" w:type="dxa"/>
            <w:tcBorders>
              <w:top w:val="nil"/>
              <w:left w:val="nil"/>
              <w:bottom w:val="nil"/>
              <w:right w:val="nil"/>
            </w:tcBorders>
            <w:shd w:val="clear" w:color="000000" w:fill="FFFFFF"/>
            <w:noWrap/>
            <w:vAlign w:val="center"/>
            <w:hideMark/>
          </w:tcPr>
          <w:p w14:paraId="56C2A747"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KX129925.1</w:t>
            </w:r>
          </w:p>
        </w:tc>
        <w:tc>
          <w:tcPr>
            <w:tcW w:w="851" w:type="dxa"/>
            <w:tcBorders>
              <w:top w:val="nil"/>
              <w:left w:val="nil"/>
              <w:bottom w:val="nil"/>
              <w:right w:val="nil"/>
            </w:tcBorders>
            <w:shd w:val="clear" w:color="000000" w:fill="FFFFFF"/>
            <w:noWrap/>
            <w:vAlign w:val="center"/>
            <w:hideMark/>
          </w:tcPr>
          <w:p w14:paraId="5C644022" w14:textId="62C4866C" w:rsidR="00273727" w:rsidRPr="0005449D" w:rsidRDefault="00273727" w:rsidP="00273727">
            <w:pPr>
              <w:jc w:val="both"/>
              <w:rPr>
                <w:rFonts w:eastAsia="DengXian"/>
                <w:color w:val="000000"/>
                <w:sz w:val="16"/>
                <w:szCs w:val="22"/>
                <w:lang w:eastAsia="zh-CN"/>
              </w:rPr>
            </w:pPr>
            <w:r w:rsidRPr="00C92F8D">
              <w:rPr>
                <w:rFonts w:eastAsia="DengXian"/>
                <w:i/>
                <w:color w:val="000000"/>
                <w:sz w:val="16"/>
                <w:szCs w:val="22"/>
                <w:lang w:eastAsia="zh-CN"/>
              </w:rPr>
              <w:t>n/a</w:t>
            </w:r>
          </w:p>
        </w:tc>
        <w:tc>
          <w:tcPr>
            <w:tcW w:w="850" w:type="dxa"/>
            <w:tcBorders>
              <w:top w:val="nil"/>
              <w:left w:val="nil"/>
              <w:bottom w:val="nil"/>
              <w:right w:val="nil"/>
            </w:tcBorders>
            <w:shd w:val="clear" w:color="000000" w:fill="FFFFFF"/>
            <w:noWrap/>
            <w:vAlign w:val="center"/>
            <w:hideMark/>
          </w:tcPr>
          <w:p w14:paraId="0CFD4BBF" w14:textId="51FAE8F2" w:rsidR="00273727" w:rsidRPr="0005449D" w:rsidRDefault="00273727" w:rsidP="00273727">
            <w:pPr>
              <w:jc w:val="both"/>
              <w:rPr>
                <w:rFonts w:eastAsia="DengXian"/>
                <w:color w:val="000000"/>
                <w:sz w:val="16"/>
                <w:szCs w:val="22"/>
                <w:lang w:eastAsia="zh-CN"/>
              </w:rPr>
            </w:pPr>
            <w:r w:rsidRPr="00B97F14">
              <w:rPr>
                <w:rFonts w:eastAsia="DengXian"/>
                <w:i/>
                <w:color w:val="000000"/>
                <w:sz w:val="16"/>
                <w:szCs w:val="22"/>
                <w:lang w:eastAsia="zh-CN"/>
              </w:rPr>
              <w:t>n/a</w:t>
            </w:r>
          </w:p>
        </w:tc>
      </w:tr>
      <w:tr w:rsidR="00581A6E" w:rsidRPr="00421B88" w14:paraId="398AD2B0" w14:textId="77777777" w:rsidTr="00EF7AAD">
        <w:trPr>
          <w:trHeight w:val="320"/>
        </w:trPr>
        <w:tc>
          <w:tcPr>
            <w:tcW w:w="2692" w:type="dxa"/>
            <w:tcBorders>
              <w:top w:val="nil"/>
              <w:left w:val="nil"/>
              <w:bottom w:val="nil"/>
              <w:right w:val="nil"/>
            </w:tcBorders>
            <w:shd w:val="clear" w:color="000000" w:fill="FFFFFF"/>
            <w:noWrap/>
            <w:vAlign w:val="center"/>
            <w:hideMark/>
          </w:tcPr>
          <w:p w14:paraId="42092F10" w14:textId="77777777" w:rsidR="00273727" w:rsidRPr="0005449D" w:rsidRDefault="00273727" w:rsidP="00273727">
            <w:pPr>
              <w:jc w:val="both"/>
              <w:rPr>
                <w:rFonts w:eastAsia="DengXian"/>
                <w:color w:val="000000"/>
                <w:sz w:val="16"/>
                <w:szCs w:val="22"/>
                <w:lang w:eastAsia="zh-CN"/>
              </w:rPr>
            </w:pPr>
            <w:r w:rsidRPr="0005449D">
              <w:rPr>
                <w:rFonts w:eastAsia="DengXian"/>
                <w:i/>
                <w:iCs/>
                <w:color w:val="000000"/>
                <w:sz w:val="16"/>
                <w:szCs w:val="22"/>
                <w:lang w:eastAsia="zh-CN"/>
              </w:rPr>
              <w:t>Vibrio</w:t>
            </w:r>
            <w:r w:rsidRPr="0005449D">
              <w:rPr>
                <w:rFonts w:eastAsia="DengXian"/>
                <w:color w:val="000000"/>
                <w:sz w:val="16"/>
                <w:szCs w:val="22"/>
                <w:lang w:eastAsia="zh-CN"/>
              </w:rPr>
              <w:t xml:space="preserve"> phage 1.117.O. 10N.261.45.E9</w:t>
            </w:r>
          </w:p>
        </w:tc>
        <w:tc>
          <w:tcPr>
            <w:tcW w:w="1034" w:type="dxa"/>
            <w:tcBorders>
              <w:top w:val="nil"/>
              <w:left w:val="nil"/>
              <w:bottom w:val="nil"/>
              <w:right w:val="nil"/>
            </w:tcBorders>
            <w:shd w:val="clear" w:color="000000" w:fill="FFFFFF"/>
            <w:vAlign w:val="center"/>
          </w:tcPr>
          <w:p w14:paraId="609C71EC" w14:textId="50E92DCD" w:rsidR="00273727" w:rsidRPr="0005449D" w:rsidRDefault="00273727" w:rsidP="00273727">
            <w:pPr>
              <w:jc w:val="both"/>
              <w:rPr>
                <w:rFonts w:eastAsia="DengXian"/>
                <w:color w:val="000000"/>
                <w:sz w:val="16"/>
                <w:szCs w:val="22"/>
                <w:lang w:eastAsia="zh-CN"/>
              </w:rPr>
            </w:pPr>
            <w:r w:rsidRPr="00D97FDD">
              <w:rPr>
                <w:rFonts w:eastAsia="DengXian"/>
                <w:i/>
                <w:color w:val="000000"/>
                <w:sz w:val="16"/>
                <w:szCs w:val="22"/>
                <w:lang w:eastAsia="zh-CN"/>
              </w:rPr>
              <w:t>Siphoviridae</w:t>
            </w:r>
          </w:p>
        </w:tc>
        <w:tc>
          <w:tcPr>
            <w:tcW w:w="1008" w:type="dxa"/>
            <w:tcBorders>
              <w:top w:val="nil"/>
              <w:left w:val="nil"/>
              <w:bottom w:val="nil"/>
              <w:right w:val="nil"/>
            </w:tcBorders>
            <w:shd w:val="clear" w:color="000000" w:fill="FFFFFF"/>
            <w:vAlign w:val="center"/>
          </w:tcPr>
          <w:p w14:paraId="24F8FEAB" w14:textId="3FF3ACB4" w:rsidR="00273727" w:rsidRPr="00273727" w:rsidRDefault="00273727" w:rsidP="00273727">
            <w:pPr>
              <w:jc w:val="both"/>
              <w:rPr>
                <w:rFonts w:eastAsia="DengXian"/>
                <w:i/>
                <w:color w:val="000000"/>
                <w:sz w:val="16"/>
                <w:szCs w:val="22"/>
                <w:lang w:eastAsia="zh-CN"/>
              </w:rPr>
            </w:pPr>
            <w:r w:rsidRPr="0005449D">
              <w:rPr>
                <w:rFonts w:eastAsia="DengXian"/>
                <w:color w:val="000000"/>
                <w:sz w:val="16"/>
                <w:szCs w:val="22"/>
                <w:lang w:eastAsia="zh-CN"/>
              </w:rPr>
              <w:t>-</w:t>
            </w:r>
          </w:p>
        </w:tc>
        <w:tc>
          <w:tcPr>
            <w:tcW w:w="1504" w:type="dxa"/>
            <w:tcBorders>
              <w:top w:val="nil"/>
              <w:left w:val="nil"/>
              <w:bottom w:val="nil"/>
              <w:right w:val="nil"/>
            </w:tcBorders>
            <w:shd w:val="clear" w:color="000000" w:fill="FFFFFF"/>
            <w:vAlign w:val="center"/>
          </w:tcPr>
          <w:p w14:paraId="6CCB4A0B" w14:textId="20C79DAF" w:rsidR="00273727" w:rsidRPr="0005449D" w:rsidRDefault="00273727" w:rsidP="00273727">
            <w:pPr>
              <w:jc w:val="both"/>
              <w:rPr>
                <w:rFonts w:eastAsia="DengXian"/>
                <w:color w:val="000000"/>
                <w:sz w:val="16"/>
                <w:szCs w:val="22"/>
                <w:lang w:eastAsia="zh-CN"/>
              </w:rPr>
            </w:pPr>
            <w:r w:rsidRPr="00273727">
              <w:rPr>
                <w:rFonts w:eastAsia="DengXian"/>
                <w:i/>
                <w:color w:val="000000"/>
                <w:sz w:val="16"/>
                <w:szCs w:val="22"/>
                <w:lang w:eastAsia="zh-CN"/>
              </w:rPr>
              <w:t>nm</w:t>
            </w:r>
          </w:p>
        </w:tc>
        <w:tc>
          <w:tcPr>
            <w:tcW w:w="850" w:type="dxa"/>
            <w:tcBorders>
              <w:top w:val="nil"/>
              <w:left w:val="nil"/>
              <w:bottom w:val="nil"/>
              <w:right w:val="nil"/>
            </w:tcBorders>
            <w:shd w:val="clear" w:color="000000" w:fill="FFFFFF"/>
            <w:noWrap/>
            <w:vAlign w:val="center"/>
            <w:hideMark/>
          </w:tcPr>
          <w:p w14:paraId="755F53D9" w14:textId="01FCF700"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55,794</w:t>
            </w:r>
          </w:p>
        </w:tc>
        <w:tc>
          <w:tcPr>
            <w:tcW w:w="709" w:type="dxa"/>
            <w:tcBorders>
              <w:top w:val="nil"/>
              <w:left w:val="nil"/>
              <w:bottom w:val="nil"/>
              <w:right w:val="nil"/>
            </w:tcBorders>
            <w:shd w:val="clear" w:color="000000" w:fill="FFFFFF"/>
            <w:noWrap/>
            <w:vAlign w:val="center"/>
            <w:hideMark/>
          </w:tcPr>
          <w:p w14:paraId="6520A045"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49.5</w:t>
            </w:r>
          </w:p>
        </w:tc>
        <w:tc>
          <w:tcPr>
            <w:tcW w:w="1134" w:type="dxa"/>
            <w:tcBorders>
              <w:top w:val="nil"/>
              <w:left w:val="nil"/>
              <w:bottom w:val="nil"/>
              <w:right w:val="nil"/>
            </w:tcBorders>
            <w:shd w:val="clear" w:color="000000" w:fill="FFFFFF"/>
            <w:noWrap/>
            <w:vAlign w:val="center"/>
            <w:hideMark/>
          </w:tcPr>
          <w:p w14:paraId="420C13D9"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MG592491.1</w:t>
            </w:r>
          </w:p>
        </w:tc>
        <w:tc>
          <w:tcPr>
            <w:tcW w:w="851" w:type="dxa"/>
            <w:tcBorders>
              <w:top w:val="nil"/>
              <w:left w:val="nil"/>
              <w:bottom w:val="nil"/>
              <w:right w:val="nil"/>
            </w:tcBorders>
            <w:shd w:val="clear" w:color="000000" w:fill="FFFFFF"/>
            <w:noWrap/>
            <w:vAlign w:val="center"/>
            <w:hideMark/>
          </w:tcPr>
          <w:p w14:paraId="28CCEC85" w14:textId="62C27356" w:rsidR="00273727" w:rsidRPr="0005449D" w:rsidRDefault="00273727" w:rsidP="00273727">
            <w:pPr>
              <w:jc w:val="both"/>
              <w:rPr>
                <w:rFonts w:eastAsia="DengXian"/>
                <w:color w:val="000000"/>
                <w:sz w:val="16"/>
                <w:szCs w:val="22"/>
                <w:lang w:eastAsia="zh-CN"/>
              </w:rPr>
            </w:pPr>
            <w:r w:rsidRPr="00C92F8D">
              <w:rPr>
                <w:rFonts w:eastAsia="DengXian"/>
                <w:i/>
                <w:color w:val="000000"/>
                <w:sz w:val="16"/>
                <w:szCs w:val="22"/>
                <w:lang w:eastAsia="zh-CN"/>
              </w:rPr>
              <w:t>n/a</w:t>
            </w:r>
          </w:p>
        </w:tc>
        <w:tc>
          <w:tcPr>
            <w:tcW w:w="850" w:type="dxa"/>
            <w:tcBorders>
              <w:top w:val="nil"/>
              <w:left w:val="nil"/>
              <w:bottom w:val="nil"/>
              <w:right w:val="nil"/>
            </w:tcBorders>
            <w:shd w:val="clear" w:color="000000" w:fill="FFFFFF"/>
            <w:noWrap/>
            <w:vAlign w:val="center"/>
            <w:hideMark/>
          </w:tcPr>
          <w:p w14:paraId="589A7BC3" w14:textId="780AC0A1" w:rsidR="00273727" w:rsidRPr="0005449D" w:rsidRDefault="00273727" w:rsidP="00273727">
            <w:pPr>
              <w:jc w:val="both"/>
              <w:rPr>
                <w:rFonts w:eastAsia="DengXian"/>
                <w:color w:val="000000"/>
                <w:sz w:val="16"/>
                <w:szCs w:val="22"/>
                <w:lang w:eastAsia="zh-CN"/>
              </w:rPr>
            </w:pPr>
            <w:r w:rsidRPr="00B97F14">
              <w:rPr>
                <w:rFonts w:eastAsia="DengXian"/>
                <w:i/>
                <w:color w:val="000000"/>
                <w:sz w:val="16"/>
                <w:szCs w:val="22"/>
                <w:lang w:eastAsia="zh-CN"/>
              </w:rPr>
              <w:t>n/a</w:t>
            </w:r>
          </w:p>
        </w:tc>
      </w:tr>
      <w:tr w:rsidR="00581A6E" w:rsidRPr="00421B88" w14:paraId="48C1666D" w14:textId="77777777" w:rsidTr="00EF7AAD">
        <w:trPr>
          <w:trHeight w:val="320"/>
        </w:trPr>
        <w:tc>
          <w:tcPr>
            <w:tcW w:w="2692" w:type="dxa"/>
            <w:tcBorders>
              <w:top w:val="nil"/>
              <w:left w:val="nil"/>
              <w:bottom w:val="nil"/>
              <w:right w:val="nil"/>
            </w:tcBorders>
            <w:shd w:val="clear" w:color="000000" w:fill="FFFFFF"/>
            <w:noWrap/>
            <w:vAlign w:val="center"/>
            <w:hideMark/>
          </w:tcPr>
          <w:p w14:paraId="1DC18487" w14:textId="77777777" w:rsidR="00273727" w:rsidRPr="0005449D" w:rsidRDefault="00273727" w:rsidP="00273727">
            <w:pPr>
              <w:jc w:val="both"/>
              <w:rPr>
                <w:rFonts w:eastAsia="DengXian"/>
                <w:color w:val="000000"/>
                <w:sz w:val="16"/>
                <w:szCs w:val="22"/>
                <w:lang w:eastAsia="zh-CN"/>
              </w:rPr>
            </w:pPr>
            <w:r w:rsidRPr="0005449D">
              <w:rPr>
                <w:rFonts w:eastAsia="DengXian"/>
                <w:i/>
                <w:iCs/>
                <w:color w:val="000000"/>
                <w:sz w:val="16"/>
                <w:szCs w:val="22"/>
                <w:lang w:eastAsia="zh-CN"/>
              </w:rPr>
              <w:t>Vibrio</w:t>
            </w:r>
            <w:r w:rsidRPr="0005449D">
              <w:rPr>
                <w:rFonts w:eastAsia="DengXian"/>
                <w:color w:val="000000"/>
                <w:sz w:val="16"/>
                <w:szCs w:val="22"/>
                <w:lang w:eastAsia="zh-CN"/>
              </w:rPr>
              <w:t xml:space="preserve"> phage VpKK5</w:t>
            </w:r>
          </w:p>
        </w:tc>
        <w:tc>
          <w:tcPr>
            <w:tcW w:w="1034" w:type="dxa"/>
            <w:tcBorders>
              <w:top w:val="nil"/>
              <w:left w:val="nil"/>
              <w:bottom w:val="nil"/>
              <w:right w:val="nil"/>
            </w:tcBorders>
            <w:shd w:val="clear" w:color="000000" w:fill="FFFFFF"/>
            <w:vAlign w:val="center"/>
          </w:tcPr>
          <w:p w14:paraId="514195C2" w14:textId="3486CF79" w:rsidR="00273727" w:rsidRPr="0005449D" w:rsidRDefault="00273727" w:rsidP="00273727">
            <w:pPr>
              <w:jc w:val="both"/>
              <w:rPr>
                <w:rFonts w:eastAsia="DengXian"/>
                <w:color w:val="000000"/>
                <w:sz w:val="16"/>
                <w:szCs w:val="22"/>
                <w:lang w:eastAsia="zh-CN"/>
              </w:rPr>
            </w:pPr>
            <w:r w:rsidRPr="00D97FDD">
              <w:rPr>
                <w:rFonts w:eastAsia="DengXian"/>
                <w:i/>
                <w:color w:val="000000"/>
                <w:sz w:val="16"/>
                <w:szCs w:val="22"/>
                <w:lang w:eastAsia="zh-CN"/>
              </w:rPr>
              <w:t>Siphoviridae</w:t>
            </w:r>
          </w:p>
        </w:tc>
        <w:tc>
          <w:tcPr>
            <w:tcW w:w="1008" w:type="dxa"/>
            <w:tcBorders>
              <w:top w:val="nil"/>
              <w:left w:val="nil"/>
              <w:bottom w:val="nil"/>
              <w:right w:val="nil"/>
            </w:tcBorders>
            <w:shd w:val="clear" w:color="000000" w:fill="FFFFFF"/>
            <w:vAlign w:val="center"/>
          </w:tcPr>
          <w:p w14:paraId="0949E783" w14:textId="02354019" w:rsidR="00273727" w:rsidRDefault="00273727" w:rsidP="00273727">
            <w:pPr>
              <w:jc w:val="both"/>
              <w:rPr>
                <w:rFonts w:eastAsia="DengXian"/>
                <w:color w:val="000000"/>
                <w:sz w:val="16"/>
                <w:szCs w:val="22"/>
                <w:lang w:eastAsia="zh-CN"/>
              </w:rPr>
            </w:pPr>
            <w:r w:rsidRPr="0005449D">
              <w:rPr>
                <w:rFonts w:eastAsia="DengXian"/>
                <w:color w:val="000000"/>
                <w:sz w:val="16"/>
                <w:szCs w:val="22"/>
                <w:lang w:eastAsia="zh-CN"/>
              </w:rPr>
              <w:t>-</w:t>
            </w:r>
          </w:p>
        </w:tc>
        <w:tc>
          <w:tcPr>
            <w:tcW w:w="1504" w:type="dxa"/>
            <w:tcBorders>
              <w:top w:val="nil"/>
              <w:left w:val="nil"/>
              <w:bottom w:val="nil"/>
              <w:right w:val="nil"/>
            </w:tcBorders>
            <w:shd w:val="clear" w:color="000000" w:fill="FFFFFF"/>
            <w:vAlign w:val="center"/>
          </w:tcPr>
          <w:p w14:paraId="5C1B0572" w14:textId="4F69048A" w:rsidR="00273727" w:rsidRPr="0005449D" w:rsidRDefault="00273727" w:rsidP="00273727">
            <w:pPr>
              <w:jc w:val="both"/>
              <w:rPr>
                <w:rFonts w:eastAsia="DengXian"/>
                <w:color w:val="000000"/>
                <w:sz w:val="16"/>
                <w:szCs w:val="22"/>
                <w:lang w:eastAsia="zh-CN"/>
              </w:rPr>
            </w:pPr>
            <w:r w:rsidRPr="00273727">
              <w:rPr>
                <w:rFonts w:eastAsia="DengXian"/>
                <w:color w:val="000000"/>
                <w:sz w:val="16"/>
                <w:szCs w:val="22"/>
                <w:lang w:eastAsia="zh-CN"/>
              </w:rPr>
              <w:t>elongated head</w:t>
            </w:r>
          </w:p>
        </w:tc>
        <w:tc>
          <w:tcPr>
            <w:tcW w:w="850" w:type="dxa"/>
            <w:tcBorders>
              <w:top w:val="nil"/>
              <w:left w:val="nil"/>
              <w:bottom w:val="nil"/>
              <w:right w:val="nil"/>
            </w:tcBorders>
            <w:shd w:val="clear" w:color="000000" w:fill="FFFFFF"/>
            <w:noWrap/>
            <w:vAlign w:val="center"/>
            <w:hideMark/>
          </w:tcPr>
          <w:p w14:paraId="2405F9AC" w14:textId="4DE47AA3"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56,637</w:t>
            </w:r>
          </w:p>
        </w:tc>
        <w:tc>
          <w:tcPr>
            <w:tcW w:w="709" w:type="dxa"/>
            <w:tcBorders>
              <w:top w:val="nil"/>
              <w:left w:val="nil"/>
              <w:bottom w:val="nil"/>
              <w:right w:val="nil"/>
            </w:tcBorders>
            <w:shd w:val="clear" w:color="000000" w:fill="FFFFFF"/>
            <w:noWrap/>
            <w:vAlign w:val="center"/>
            <w:hideMark/>
          </w:tcPr>
          <w:p w14:paraId="14481208"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51.3</w:t>
            </w:r>
          </w:p>
        </w:tc>
        <w:tc>
          <w:tcPr>
            <w:tcW w:w="1134" w:type="dxa"/>
            <w:tcBorders>
              <w:top w:val="nil"/>
              <w:left w:val="nil"/>
              <w:bottom w:val="nil"/>
              <w:right w:val="nil"/>
            </w:tcBorders>
            <w:shd w:val="clear" w:color="000000" w:fill="FFFFFF"/>
            <w:noWrap/>
            <w:vAlign w:val="center"/>
            <w:hideMark/>
          </w:tcPr>
          <w:p w14:paraId="0DFE5EDB"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KM378617.2</w:t>
            </w:r>
          </w:p>
        </w:tc>
        <w:tc>
          <w:tcPr>
            <w:tcW w:w="851" w:type="dxa"/>
            <w:tcBorders>
              <w:top w:val="nil"/>
              <w:left w:val="nil"/>
              <w:bottom w:val="nil"/>
              <w:right w:val="nil"/>
            </w:tcBorders>
            <w:shd w:val="clear" w:color="000000" w:fill="FFFFFF"/>
            <w:noWrap/>
            <w:vAlign w:val="center"/>
            <w:hideMark/>
          </w:tcPr>
          <w:p w14:paraId="27FD183A" w14:textId="30E1D390" w:rsidR="00273727" w:rsidRPr="0005449D" w:rsidRDefault="00273727" w:rsidP="00273727">
            <w:pPr>
              <w:jc w:val="both"/>
              <w:rPr>
                <w:rFonts w:eastAsia="DengXian"/>
                <w:color w:val="000000"/>
                <w:sz w:val="16"/>
                <w:szCs w:val="22"/>
                <w:lang w:eastAsia="zh-CN"/>
              </w:rPr>
            </w:pPr>
            <w:r w:rsidRPr="00C92F8D">
              <w:rPr>
                <w:rFonts w:eastAsia="DengXian"/>
                <w:i/>
                <w:color w:val="000000"/>
                <w:sz w:val="16"/>
                <w:szCs w:val="22"/>
                <w:lang w:eastAsia="zh-CN"/>
              </w:rPr>
              <w:t>n/a</w:t>
            </w:r>
          </w:p>
        </w:tc>
        <w:tc>
          <w:tcPr>
            <w:tcW w:w="850" w:type="dxa"/>
            <w:tcBorders>
              <w:top w:val="nil"/>
              <w:left w:val="nil"/>
              <w:bottom w:val="nil"/>
              <w:right w:val="nil"/>
            </w:tcBorders>
            <w:shd w:val="clear" w:color="000000" w:fill="FFFFFF"/>
            <w:noWrap/>
            <w:vAlign w:val="center"/>
            <w:hideMark/>
          </w:tcPr>
          <w:p w14:paraId="33972709" w14:textId="6980C476" w:rsidR="00273727" w:rsidRPr="0005449D" w:rsidRDefault="00273727" w:rsidP="00273727">
            <w:pPr>
              <w:jc w:val="both"/>
              <w:rPr>
                <w:rFonts w:eastAsia="DengXian"/>
                <w:color w:val="000000"/>
                <w:sz w:val="16"/>
                <w:szCs w:val="22"/>
                <w:lang w:eastAsia="zh-CN"/>
              </w:rPr>
            </w:pPr>
            <w:r w:rsidRPr="00B97F14">
              <w:rPr>
                <w:rFonts w:eastAsia="DengXian"/>
                <w:i/>
                <w:color w:val="000000"/>
                <w:sz w:val="16"/>
                <w:szCs w:val="22"/>
                <w:lang w:eastAsia="zh-CN"/>
              </w:rPr>
              <w:t>n/a</w:t>
            </w:r>
          </w:p>
        </w:tc>
      </w:tr>
      <w:tr w:rsidR="00581A6E" w:rsidRPr="00421B88" w14:paraId="6CEE70FD" w14:textId="77777777" w:rsidTr="00EF7AAD">
        <w:trPr>
          <w:trHeight w:val="320"/>
        </w:trPr>
        <w:tc>
          <w:tcPr>
            <w:tcW w:w="2692" w:type="dxa"/>
            <w:tcBorders>
              <w:top w:val="nil"/>
              <w:left w:val="nil"/>
              <w:bottom w:val="nil"/>
              <w:right w:val="nil"/>
            </w:tcBorders>
            <w:shd w:val="clear" w:color="000000" w:fill="FFFFFF"/>
            <w:noWrap/>
            <w:vAlign w:val="center"/>
            <w:hideMark/>
          </w:tcPr>
          <w:p w14:paraId="3E833B7D" w14:textId="77777777" w:rsidR="00273727" w:rsidRPr="0005449D" w:rsidRDefault="00273727" w:rsidP="00273727">
            <w:pPr>
              <w:jc w:val="both"/>
              <w:rPr>
                <w:rFonts w:eastAsia="DengXian"/>
                <w:color w:val="000000"/>
                <w:sz w:val="16"/>
                <w:szCs w:val="22"/>
                <w:lang w:eastAsia="zh-CN"/>
              </w:rPr>
            </w:pPr>
            <w:r w:rsidRPr="0005449D">
              <w:rPr>
                <w:rFonts w:eastAsia="DengXian"/>
                <w:i/>
                <w:iCs/>
                <w:color w:val="000000"/>
                <w:sz w:val="16"/>
                <w:szCs w:val="22"/>
                <w:lang w:eastAsia="zh-CN"/>
              </w:rPr>
              <w:t>Vibrio</w:t>
            </w:r>
            <w:r w:rsidRPr="0005449D">
              <w:rPr>
                <w:rFonts w:eastAsia="DengXian"/>
                <w:color w:val="000000"/>
                <w:sz w:val="16"/>
                <w:szCs w:val="22"/>
                <w:lang w:eastAsia="zh-CN"/>
              </w:rPr>
              <w:t xml:space="preserve"> phage vB_VhaS-tm</w:t>
            </w:r>
          </w:p>
        </w:tc>
        <w:tc>
          <w:tcPr>
            <w:tcW w:w="1034" w:type="dxa"/>
            <w:tcBorders>
              <w:top w:val="nil"/>
              <w:left w:val="nil"/>
              <w:bottom w:val="nil"/>
              <w:right w:val="nil"/>
            </w:tcBorders>
            <w:shd w:val="clear" w:color="000000" w:fill="FFFFFF"/>
            <w:vAlign w:val="center"/>
          </w:tcPr>
          <w:p w14:paraId="69745FF3" w14:textId="437FA39C" w:rsidR="00273727" w:rsidRPr="0005449D" w:rsidRDefault="00273727" w:rsidP="00273727">
            <w:pPr>
              <w:jc w:val="both"/>
              <w:rPr>
                <w:rFonts w:eastAsia="DengXian"/>
                <w:color w:val="000000"/>
                <w:sz w:val="16"/>
                <w:szCs w:val="22"/>
                <w:lang w:eastAsia="zh-CN"/>
              </w:rPr>
            </w:pPr>
            <w:r w:rsidRPr="00D97FDD">
              <w:rPr>
                <w:rFonts w:eastAsia="DengXian"/>
                <w:i/>
                <w:color w:val="000000"/>
                <w:sz w:val="16"/>
                <w:szCs w:val="22"/>
                <w:lang w:eastAsia="zh-CN"/>
              </w:rPr>
              <w:t>Siphoviridae</w:t>
            </w:r>
          </w:p>
        </w:tc>
        <w:tc>
          <w:tcPr>
            <w:tcW w:w="1008" w:type="dxa"/>
            <w:tcBorders>
              <w:top w:val="nil"/>
              <w:left w:val="nil"/>
              <w:bottom w:val="nil"/>
              <w:right w:val="nil"/>
            </w:tcBorders>
            <w:shd w:val="clear" w:color="000000" w:fill="FFFFFF"/>
            <w:vAlign w:val="center"/>
          </w:tcPr>
          <w:p w14:paraId="74F529BE" w14:textId="4FE8B63B" w:rsidR="00273727" w:rsidRPr="00675035" w:rsidRDefault="00273727" w:rsidP="00273727">
            <w:pPr>
              <w:jc w:val="both"/>
              <w:rPr>
                <w:rFonts w:eastAsia="DengXian"/>
                <w:i/>
                <w:color w:val="000000"/>
                <w:sz w:val="16"/>
                <w:szCs w:val="22"/>
                <w:lang w:eastAsia="zh-CN"/>
              </w:rPr>
            </w:pPr>
            <w:r w:rsidRPr="0005449D">
              <w:rPr>
                <w:rFonts w:eastAsia="DengXian"/>
                <w:color w:val="000000"/>
                <w:sz w:val="16"/>
                <w:szCs w:val="22"/>
                <w:lang w:eastAsia="zh-CN"/>
              </w:rPr>
              <w:t>-</w:t>
            </w:r>
          </w:p>
        </w:tc>
        <w:tc>
          <w:tcPr>
            <w:tcW w:w="1504" w:type="dxa"/>
            <w:tcBorders>
              <w:top w:val="nil"/>
              <w:left w:val="nil"/>
              <w:bottom w:val="nil"/>
              <w:right w:val="nil"/>
            </w:tcBorders>
            <w:shd w:val="clear" w:color="000000" w:fill="FFFFFF"/>
            <w:vAlign w:val="center"/>
          </w:tcPr>
          <w:p w14:paraId="3091E0E5" w14:textId="7343392B" w:rsidR="00273727" w:rsidRPr="0005449D" w:rsidRDefault="00273727" w:rsidP="00273727">
            <w:pPr>
              <w:jc w:val="both"/>
              <w:rPr>
                <w:rFonts w:eastAsia="DengXian"/>
                <w:color w:val="000000"/>
                <w:sz w:val="16"/>
                <w:szCs w:val="22"/>
                <w:lang w:eastAsia="zh-CN"/>
              </w:rPr>
            </w:pPr>
            <w:r w:rsidRPr="00675035">
              <w:rPr>
                <w:rFonts w:eastAsia="DengXian"/>
                <w:i/>
                <w:color w:val="000000"/>
                <w:sz w:val="16"/>
                <w:szCs w:val="22"/>
                <w:lang w:eastAsia="zh-CN"/>
              </w:rPr>
              <w:t>nm</w:t>
            </w:r>
          </w:p>
        </w:tc>
        <w:tc>
          <w:tcPr>
            <w:tcW w:w="850" w:type="dxa"/>
            <w:tcBorders>
              <w:top w:val="nil"/>
              <w:left w:val="nil"/>
              <w:bottom w:val="nil"/>
              <w:right w:val="nil"/>
            </w:tcBorders>
            <w:shd w:val="clear" w:color="000000" w:fill="FFFFFF"/>
            <w:noWrap/>
            <w:vAlign w:val="center"/>
            <w:hideMark/>
          </w:tcPr>
          <w:p w14:paraId="4B8E06B9" w14:textId="13ACDBAE"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59,742</w:t>
            </w:r>
          </w:p>
        </w:tc>
        <w:tc>
          <w:tcPr>
            <w:tcW w:w="709" w:type="dxa"/>
            <w:tcBorders>
              <w:top w:val="nil"/>
              <w:left w:val="nil"/>
              <w:bottom w:val="nil"/>
              <w:right w:val="nil"/>
            </w:tcBorders>
            <w:shd w:val="clear" w:color="000000" w:fill="FFFFFF"/>
            <w:noWrap/>
            <w:vAlign w:val="center"/>
            <w:hideMark/>
          </w:tcPr>
          <w:p w14:paraId="22A4B8A8"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46.6</w:t>
            </w:r>
          </w:p>
        </w:tc>
        <w:tc>
          <w:tcPr>
            <w:tcW w:w="1134" w:type="dxa"/>
            <w:tcBorders>
              <w:top w:val="nil"/>
              <w:left w:val="nil"/>
              <w:bottom w:val="nil"/>
              <w:right w:val="nil"/>
            </w:tcBorders>
            <w:shd w:val="clear" w:color="000000" w:fill="FFFFFF"/>
            <w:noWrap/>
            <w:vAlign w:val="center"/>
            <w:hideMark/>
          </w:tcPr>
          <w:p w14:paraId="30DBA78B"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KX198614.1</w:t>
            </w:r>
          </w:p>
        </w:tc>
        <w:tc>
          <w:tcPr>
            <w:tcW w:w="851" w:type="dxa"/>
            <w:tcBorders>
              <w:top w:val="nil"/>
              <w:left w:val="nil"/>
              <w:bottom w:val="nil"/>
              <w:right w:val="nil"/>
            </w:tcBorders>
            <w:shd w:val="clear" w:color="000000" w:fill="FFFFFF"/>
            <w:noWrap/>
            <w:vAlign w:val="center"/>
            <w:hideMark/>
          </w:tcPr>
          <w:p w14:paraId="13A3842C" w14:textId="77777777" w:rsidR="00273727" w:rsidRPr="0005449D" w:rsidRDefault="00273727" w:rsidP="00273727">
            <w:pPr>
              <w:jc w:val="both"/>
              <w:rPr>
                <w:rFonts w:eastAsia="DengXian"/>
                <w:color w:val="000000"/>
                <w:sz w:val="16"/>
                <w:szCs w:val="22"/>
                <w:lang w:eastAsia="zh-CN"/>
              </w:rPr>
            </w:pPr>
            <w:r w:rsidRPr="00421B88">
              <w:rPr>
                <w:rFonts w:eastAsia="DengXian" w:hint="eastAsia"/>
                <w:color w:val="000000"/>
                <w:sz w:val="16"/>
                <w:szCs w:val="22"/>
                <w:lang w:eastAsia="zh-CN"/>
              </w:rPr>
              <w:t>7</w:t>
            </w:r>
            <w:r w:rsidRPr="00421B88">
              <w:rPr>
                <w:rFonts w:eastAsia="DengXian"/>
                <w:color w:val="000000"/>
                <w:sz w:val="16"/>
                <w:szCs w:val="22"/>
                <w:lang w:eastAsia="zh-CN"/>
              </w:rPr>
              <w:t>1.39</w:t>
            </w:r>
          </w:p>
        </w:tc>
        <w:tc>
          <w:tcPr>
            <w:tcW w:w="850" w:type="dxa"/>
            <w:tcBorders>
              <w:top w:val="nil"/>
              <w:left w:val="nil"/>
              <w:bottom w:val="nil"/>
              <w:right w:val="nil"/>
            </w:tcBorders>
            <w:shd w:val="clear" w:color="000000" w:fill="FFFFFF"/>
            <w:noWrap/>
            <w:vAlign w:val="center"/>
            <w:hideMark/>
          </w:tcPr>
          <w:p w14:paraId="031237AC" w14:textId="77777777" w:rsidR="00273727" w:rsidRPr="0005449D" w:rsidRDefault="00273727" w:rsidP="00273727">
            <w:pPr>
              <w:jc w:val="both"/>
              <w:rPr>
                <w:rFonts w:eastAsia="DengXian"/>
                <w:color w:val="000000"/>
                <w:sz w:val="16"/>
                <w:szCs w:val="22"/>
                <w:lang w:eastAsia="zh-CN"/>
              </w:rPr>
            </w:pPr>
            <w:r w:rsidRPr="00421B88">
              <w:rPr>
                <w:rFonts w:eastAsia="DengXian"/>
                <w:color w:val="000000"/>
                <w:sz w:val="16"/>
                <w:szCs w:val="22"/>
                <w:lang w:eastAsia="zh-CN"/>
              </w:rPr>
              <w:t>1.85</w:t>
            </w:r>
          </w:p>
        </w:tc>
      </w:tr>
      <w:tr w:rsidR="00581A6E" w:rsidRPr="00421B88" w14:paraId="105C8AFE" w14:textId="77777777" w:rsidTr="00EF7AAD">
        <w:trPr>
          <w:trHeight w:val="320"/>
        </w:trPr>
        <w:tc>
          <w:tcPr>
            <w:tcW w:w="2692" w:type="dxa"/>
            <w:tcBorders>
              <w:top w:val="nil"/>
              <w:left w:val="nil"/>
              <w:bottom w:val="nil"/>
              <w:right w:val="nil"/>
            </w:tcBorders>
            <w:shd w:val="clear" w:color="000000" w:fill="FFFFFF"/>
            <w:noWrap/>
            <w:vAlign w:val="center"/>
            <w:hideMark/>
          </w:tcPr>
          <w:p w14:paraId="127179E6"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Enterobacteria phage JenK1</w:t>
            </w:r>
          </w:p>
        </w:tc>
        <w:tc>
          <w:tcPr>
            <w:tcW w:w="1034" w:type="dxa"/>
            <w:tcBorders>
              <w:top w:val="nil"/>
              <w:left w:val="nil"/>
              <w:bottom w:val="nil"/>
              <w:right w:val="nil"/>
            </w:tcBorders>
            <w:shd w:val="clear" w:color="000000" w:fill="FFFFFF"/>
            <w:vAlign w:val="center"/>
          </w:tcPr>
          <w:p w14:paraId="6C4B53D0" w14:textId="3053B62D" w:rsidR="00273727" w:rsidRPr="0005449D" w:rsidRDefault="00273727" w:rsidP="00273727">
            <w:pPr>
              <w:jc w:val="both"/>
              <w:rPr>
                <w:rFonts w:eastAsia="DengXian"/>
                <w:color w:val="000000"/>
                <w:sz w:val="16"/>
                <w:szCs w:val="22"/>
                <w:lang w:eastAsia="zh-CN"/>
              </w:rPr>
            </w:pPr>
            <w:r w:rsidRPr="00D97FDD">
              <w:rPr>
                <w:rFonts w:eastAsia="DengXian"/>
                <w:i/>
                <w:color w:val="000000"/>
                <w:sz w:val="16"/>
                <w:szCs w:val="22"/>
                <w:lang w:eastAsia="zh-CN"/>
              </w:rPr>
              <w:t>Siphoviridae</w:t>
            </w:r>
          </w:p>
        </w:tc>
        <w:tc>
          <w:tcPr>
            <w:tcW w:w="1008" w:type="dxa"/>
            <w:tcBorders>
              <w:top w:val="nil"/>
              <w:left w:val="nil"/>
              <w:bottom w:val="nil"/>
              <w:right w:val="nil"/>
            </w:tcBorders>
            <w:shd w:val="clear" w:color="000000" w:fill="FFFFFF"/>
            <w:vAlign w:val="center"/>
          </w:tcPr>
          <w:p w14:paraId="0B26B119" w14:textId="2DA3C34A" w:rsidR="00273727" w:rsidRPr="00675035" w:rsidRDefault="00273727" w:rsidP="00273727">
            <w:pPr>
              <w:jc w:val="both"/>
              <w:rPr>
                <w:rFonts w:eastAsia="DengXian"/>
                <w:i/>
                <w:color w:val="000000"/>
                <w:sz w:val="16"/>
                <w:szCs w:val="22"/>
                <w:lang w:eastAsia="zh-CN"/>
              </w:rPr>
            </w:pPr>
            <w:r w:rsidRPr="0005449D">
              <w:rPr>
                <w:rFonts w:eastAsia="DengXian"/>
                <w:i/>
                <w:iCs/>
                <w:color w:val="000000"/>
                <w:sz w:val="16"/>
                <w:szCs w:val="22"/>
                <w:lang w:eastAsia="zh-CN"/>
              </w:rPr>
              <w:t>Nonagvirus</w:t>
            </w:r>
          </w:p>
        </w:tc>
        <w:tc>
          <w:tcPr>
            <w:tcW w:w="1504" w:type="dxa"/>
            <w:tcBorders>
              <w:top w:val="nil"/>
              <w:left w:val="nil"/>
              <w:bottom w:val="nil"/>
              <w:right w:val="nil"/>
            </w:tcBorders>
            <w:shd w:val="clear" w:color="000000" w:fill="FFFFFF"/>
            <w:vAlign w:val="center"/>
          </w:tcPr>
          <w:p w14:paraId="20DB54F1" w14:textId="7C4F596D" w:rsidR="00273727" w:rsidRPr="0005449D" w:rsidRDefault="00273727" w:rsidP="00273727">
            <w:pPr>
              <w:jc w:val="both"/>
              <w:rPr>
                <w:rFonts w:eastAsia="DengXian"/>
                <w:color w:val="000000"/>
                <w:sz w:val="16"/>
                <w:szCs w:val="22"/>
                <w:lang w:eastAsia="zh-CN"/>
              </w:rPr>
            </w:pPr>
            <w:r w:rsidRPr="00675035">
              <w:rPr>
                <w:rFonts w:eastAsia="DengXian"/>
                <w:i/>
                <w:color w:val="000000"/>
                <w:sz w:val="16"/>
                <w:szCs w:val="22"/>
                <w:lang w:eastAsia="zh-CN"/>
              </w:rPr>
              <w:t>nm</w:t>
            </w:r>
          </w:p>
        </w:tc>
        <w:tc>
          <w:tcPr>
            <w:tcW w:w="850" w:type="dxa"/>
            <w:tcBorders>
              <w:top w:val="nil"/>
              <w:left w:val="nil"/>
              <w:bottom w:val="nil"/>
              <w:right w:val="nil"/>
            </w:tcBorders>
            <w:shd w:val="clear" w:color="000000" w:fill="FFFFFF"/>
            <w:noWrap/>
            <w:vAlign w:val="center"/>
            <w:hideMark/>
          </w:tcPr>
          <w:p w14:paraId="265E2AD2" w14:textId="676D6F15"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60,747</w:t>
            </w:r>
          </w:p>
        </w:tc>
        <w:tc>
          <w:tcPr>
            <w:tcW w:w="709" w:type="dxa"/>
            <w:tcBorders>
              <w:top w:val="nil"/>
              <w:left w:val="nil"/>
              <w:bottom w:val="nil"/>
              <w:right w:val="nil"/>
            </w:tcBorders>
            <w:shd w:val="clear" w:color="000000" w:fill="FFFFFF"/>
            <w:noWrap/>
            <w:vAlign w:val="center"/>
            <w:hideMark/>
          </w:tcPr>
          <w:p w14:paraId="059D91F6"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43.9</w:t>
            </w:r>
          </w:p>
        </w:tc>
        <w:tc>
          <w:tcPr>
            <w:tcW w:w="1134" w:type="dxa"/>
            <w:tcBorders>
              <w:top w:val="nil"/>
              <w:left w:val="nil"/>
              <w:bottom w:val="nil"/>
              <w:right w:val="nil"/>
            </w:tcBorders>
            <w:shd w:val="clear" w:color="000000" w:fill="FFFFFF"/>
            <w:noWrap/>
            <w:vAlign w:val="center"/>
            <w:hideMark/>
          </w:tcPr>
          <w:p w14:paraId="408F38F4"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KP719134.1</w:t>
            </w:r>
          </w:p>
        </w:tc>
        <w:tc>
          <w:tcPr>
            <w:tcW w:w="851" w:type="dxa"/>
            <w:tcBorders>
              <w:top w:val="nil"/>
              <w:left w:val="nil"/>
              <w:bottom w:val="nil"/>
              <w:right w:val="nil"/>
            </w:tcBorders>
            <w:shd w:val="clear" w:color="000000" w:fill="FFFFFF"/>
            <w:noWrap/>
            <w:vAlign w:val="center"/>
            <w:hideMark/>
          </w:tcPr>
          <w:p w14:paraId="08FB1EF1" w14:textId="56C43483" w:rsidR="00273727" w:rsidRPr="0005449D" w:rsidRDefault="00273727" w:rsidP="00273727">
            <w:pPr>
              <w:jc w:val="both"/>
              <w:rPr>
                <w:rFonts w:eastAsia="DengXian"/>
                <w:color w:val="000000"/>
                <w:sz w:val="16"/>
                <w:szCs w:val="22"/>
                <w:lang w:eastAsia="zh-CN"/>
              </w:rPr>
            </w:pPr>
            <w:r w:rsidRPr="00CD79E8">
              <w:rPr>
                <w:rFonts w:eastAsia="DengXian"/>
                <w:i/>
                <w:color w:val="000000"/>
                <w:sz w:val="16"/>
                <w:szCs w:val="22"/>
                <w:lang w:eastAsia="zh-CN"/>
              </w:rPr>
              <w:t>n/a</w:t>
            </w:r>
          </w:p>
        </w:tc>
        <w:tc>
          <w:tcPr>
            <w:tcW w:w="850" w:type="dxa"/>
            <w:tcBorders>
              <w:top w:val="nil"/>
              <w:left w:val="nil"/>
              <w:bottom w:val="nil"/>
              <w:right w:val="nil"/>
            </w:tcBorders>
            <w:shd w:val="clear" w:color="000000" w:fill="FFFFFF"/>
            <w:noWrap/>
            <w:vAlign w:val="center"/>
            <w:hideMark/>
          </w:tcPr>
          <w:p w14:paraId="24DEBF45" w14:textId="07F0AC68" w:rsidR="00273727" w:rsidRPr="0005449D" w:rsidRDefault="00273727" w:rsidP="00273727">
            <w:pPr>
              <w:jc w:val="both"/>
              <w:rPr>
                <w:rFonts w:eastAsia="DengXian"/>
                <w:color w:val="000000"/>
                <w:sz w:val="16"/>
                <w:szCs w:val="22"/>
                <w:lang w:eastAsia="zh-CN"/>
              </w:rPr>
            </w:pPr>
            <w:r w:rsidRPr="0059015F">
              <w:rPr>
                <w:rFonts w:eastAsia="DengXian"/>
                <w:i/>
                <w:color w:val="000000"/>
                <w:sz w:val="16"/>
                <w:szCs w:val="22"/>
                <w:lang w:eastAsia="zh-CN"/>
              </w:rPr>
              <w:t>n/a</w:t>
            </w:r>
          </w:p>
        </w:tc>
      </w:tr>
      <w:tr w:rsidR="00581A6E" w:rsidRPr="00421B88" w14:paraId="68F32054" w14:textId="77777777" w:rsidTr="00EF7AAD">
        <w:trPr>
          <w:trHeight w:val="320"/>
        </w:trPr>
        <w:tc>
          <w:tcPr>
            <w:tcW w:w="2692" w:type="dxa"/>
            <w:tcBorders>
              <w:top w:val="nil"/>
              <w:left w:val="nil"/>
              <w:bottom w:val="nil"/>
              <w:right w:val="nil"/>
            </w:tcBorders>
            <w:shd w:val="clear" w:color="000000" w:fill="FFFFFF"/>
            <w:noWrap/>
            <w:vAlign w:val="center"/>
            <w:hideMark/>
          </w:tcPr>
          <w:p w14:paraId="494CEC58"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Enterobacteria phage JenP1</w:t>
            </w:r>
          </w:p>
        </w:tc>
        <w:tc>
          <w:tcPr>
            <w:tcW w:w="1034" w:type="dxa"/>
            <w:tcBorders>
              <w:top w:val="nil"/>
              <w:left w:val="nil"/>
              <w:bottom w:val="nil"/>
              <w:right w:val="nil"/>
            </w:tcBorders>
            <w:shd w:val="clear" w:color="000000" w:fill="FFFFFF"/>
            <w:vAlign w:val="center"/>
          </w:tcPr>
          <w:p w14:paraId="20593B99" w14:textId="609B3AF9" w:rsidR="00273727" w:rsidRPr="0005449D" w:rsidRDefault="00273727" w:rsidP="00273727">
            <w:pPr>
              <w:jc w:val="both"/>
              <w:rPr>
                <w:rFonts w:eastAsia="DengXian"/>
                <w:color w:val="000000"/>
                <w:sz w:val="16"/>
                <w:szCs w:val="22"/>
                <w:lang w:eastAsia="zh-CN"/>
              </w:rPr>
            </w:pPr>
            <w:r w:rsidRPr="00D97FDD">
              <w:rPr>
                <w:rFonts w:eastAsia="DengXian"/>
                <w:i/>
                <w:color w:val="000000"/>
                <w:sz w:val="16"/>
                <w:szCs w:val="22"/>
                <w:lang w:eastAsia="zh-CN"/>
              </w:rPr>
              <w:t>Siphoviridae</w:t>
            </w:r>
          </w:p>
        </w:tc>
        <w:tc>
          <w:tcPr>
            <w:tcW w:w="1008" w:type="dxa"/>
            <w:tcBorders>
              <w:top w:val="nil"/>
              <w:left w:val="nil"/>
              <w:bottom w:val="nil"/>
              <w:right w:val="nil"/>
            </w:tcBorders>
            <w:shd w:val="clear" w:color="000000" w:fill="FFFFFF"/>
            <w:vAlign w:val="center"/>
          </w:tcPr>
          <w:p w14:paraId="425A9F84" w14:textId="7E87ADCB" w:rsidR="00273727" w:rsidRPr="00675035" w:rsidRDefault="00273727" w:rsidP="00273727">
            <w:pPr>
              <w:jc w:val="both"/>
              <w:rPr>
                <w:rFonts w:eastAsia="DengXian"/>
                <w:i/>
                <w:color w:val="000000"/>
                <w:sz w:val="16"/>
                <w:szCs w:val="22"/>
                <w:lang w:eastAsia="zh-CN"/>
              </w:rPr>
            </w:pPr>
            <w:r w:rsidRPr="0005449D">
              <w:rPr>
                <w:rFonts w:eastAsia="DengXian"/>
                <w:i/>
                <w:iCs/>
                <w:color w:val="000000"/>
                <w:sz w:val="16"/>
                <w:szCs w:val="22"/>
                <w:lang w:eastAsia="zh-CN"/>
              </w:rPr>
              <w:t>Nonagvirus</w:t>
            </w:r>
          </w:p>
        </w:tc>
        <w:tc>
          <w:tcPr>
            <w:tcW w:w="1504" w:type="dxa"/>
            <w:tcBorders>
              <w:top w:val="nil"/>
              <w:left w:val="nil"/>
              <w:bottom w:val="nil"/>
              <w:right w:val="nil"/>
            </w:tcBorders>
            <w:shd w:val="clear" w:color="000000" w:fill="FFFFFF"/>
            <w:vAlign w:val="center"/>
          </w:tcPr>
          <w:p w14:paraId="1A500F50" w14:textId="6664C15B" w:rsidR="00273727" w:rsidRPr="0005449D" w:rsidRDefault="00273727" w:rsidP="00273727">
            <w:pPr>
              <w:jc w:val="both"/>
              <w:rPr>
                <w:rFonts w:eastAsia="DengXian"/>
                <w:color w:val="000000"/>
                <w:sz w:val="16"/>
                <w:szCs w:val="22"/>
                <w:lang w:eastAsia="zh-CN"/>
              </w:rPr>
            </w:pPr>
            <w:r w:rsidRPr="00675035">
              <w:rPr>
                <w:rFonts w:eastAsia="DengXian"/>
                <w:i/>
                <w:color w:val="000000"/>
                <w:sz w:val="16"/>
                <w:szCs w:val="22"/>
                <w:lang w:eastAsia="zh-CN"/>
              </w:rPr>
              <w:t>nm</w:t>
            </w:r>
          </w:p>
        </w:tc>
        <w:tc>
          <w:tcPr>
            <w:tcW w:w="850" w:type="dxa"/>
            <w:tcBorders>
              <w:top w:val="nil"/>
              <w:left w:val="nil"/>
              <w:bottom w:val="nil"/>
              <w:right w:val="nil"/>
            </w:tcBorders>
            <w:shd w:val="clear" w:color="000000" w:fill="FFFFFF"/>
            <w:noWrap/>
            <w:vAlign w:val="center"/>
            <w:hideMark/>
          </w:tcPr>
          <w:p w14:paraId="2713BD0B" w14:textId="19565721"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60,754</w:t>
            </w:r>
          </w:p>
        </w:tc>
        <w:tc>
          <w:tcPr>
            <w:tcW w:w="709" w:type="dxa"/>
            <w:tcBorders>
              <w:top w:val="nil"/>
              <w:left w:val="nil"/>
              <w:bottom w:val="nil"/>
              <w:right w:val="nil"/>
            </w:tcBorders>
            <w:shd w:val="clear" w:color="000000" w:fill="FFFFFF"/>
            <w:noWrap/>
            <w:vAlign w:val="center"/>
            <w:hideMark/>
          </w:tcPr>
          <w:p w14:paraId="3B481701"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43.2</w:t>
            </w:r>
          </w:p>
        </w:tc>
        <w:tc>
          <w:tcPr>
            <w:tcW w:w="1134" w:type="dxa"/>
            <w:tcBorders>
              <w:top w:val="nil"/>
              <w:left w:val="nil"/>
              <w:bottom w:val="nil"/>
              <w:right w:val="nil"/>
            </w:tcBorders>
            <w:shd w:val="clear" w:color="000000" w:fill="FFFFFF"/>
            <w:noWrap/>
            <w:vAlign w:val="center"/>
            <w:hideMark/>
          </w:tcPr>
          <w:p w14:paraId="47D628EB"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KP719132.1</w:t>
            </w:r>
          </w:p>
        </w:tc>
        <w:tc>
          <w:tcPr>
            <w:tcW w:w="851" w:type="dxa"/>
            <w:tcBorders>
              <w:top w:val="nil"/>
              <w:left w:val="nil"/>
              <w:bottom w:val="nil"/>
              <w:right w:val="nil"/>
            </w:tcBorders>
            <w:shd w:val="clear" w:color="000000" w:fill="FFFFFF"/>
            <w:noWrap/>
            <w:vAlign w:val="center"/>
            <w:hideMark/>
          </w:tcPr>
          <w:p w14:paraId="7AE38596" w14:textId="0FDEC227" w:rsidR="00273727" w:rsidRPr="0005449D" w:rsidRDefault="00273727" w:rsidP="00273727">
            <w:pPr>
              <w:jc w:val="both"/>
              <w:rPr>
                <w:rFonts w:eastAsia="DengXian"/>
                <w:color w:val="000000"/>
                <w:sz w:val="16"/>
                <w:szCs w:val="22"/>
                <w:lang w:eastAsia="zh-CN"/>
              </w:rPr>
            </w:pPr>
            <w:r w:rsidRPr="00CD79E8">
              <w:rPr>
                <w:rFonts w:eastAsia="DengXian"/>
                <w:i/>
                <w:color w:val="000000"/>
                <w:sz w:val="16"/>
                <w:szCs w:val="22"/>
                <w:lang w:eastAsia="zh-CN"/>
              </w:rPr>
              <w:t>n/a</w:t>
            </w:r>
          </w:p>
        </w:tc>
        <w:tc>
          <w:tcPr>
            <w:tcW w:w="850" w:type="dxa"/>
            <w:tcBorders>
              <w:top w:val="nil"/>
              <w:left w:val="nil"/>
              <w:bottom w:val="nil"/>
              <w:right w:val="nil"/>
            </w:tcBorders>
            <w:shd w:val="clear" w:color="000000" w:fill="FFFFFF"/>
            <w:noWrap/>
            <w:vAlign w:val="center"/>
            <w:hideMark/>
          </w:tcPr>
          <w:p w14:paraId="0588B778" w14:textId="659F2CBA" w:rsidR="00273727" w:rsidRPr="0005449D" w:rsidRDefault="00273727" w:rsidP="00273727">
            <w:pPr>
              <w:jc w:val="both"/>
              <w:rPr>
                <w:rFonts w:eastAsia="DengXian"/>
                <w:color w:val="000000"/>
                <w:sz w:val="16"/>
                <w:szCs w:val="22"/>
                <w:lang w:eastAsia="zh-CN"/>
              </w:rPr>
            </w:pPr>
            <w:r w:rsidRPr="0059015F">
              <w:rPr>
                <w:rFonts w:eastAsia="DengXian"/>
                <w:i/>
                <w:color w:val="000000"/>
                <w:sz w:val="16"/>
                <w:szCs w:val="22"/>
                <w:lang w:eastAsia="zh-CN"/>
              </w:rPr>
              <w:t>n/a</w:t>
            </w:r>
          </w:p>
        </w:tc>
      </w:tr>
      <w:tr w:rsidR="00581A6E" w:rsidRPr="00421B88" w14:paraId="0AD488A3" w14:textId="77777777" w:rsidTr="00EF7AAD">
        <w:trPr>
          <w:trHeight w:val="320"/>
        </w:trPr>
        <w:tc>
          <w:tcPr>
            <w:tcW w:w="2692" w:type="dxa"/>
            <w:tcBorders>
              <w:top w:val="nil"/>
              <w:left w:val="nil"/>
              <w:bottom w:val="nil"/>
              <w:right w:val="nil"/>
            </w:tcBorders>
            <w:shd w:val="clear" w:color="000000" w:fill="FFFFFF"/>
            <w:noWrap/>
            <w:vAlign w:val="center"/>
            <w:hideMark/>
          </w:tcPr>
          <w:p w14:paraId="522C1706" w14:textId="77777777" w:rsidR="00273727" w:rsidRPr="0005449D" w:rsidRDefault="00273727" w:rsidP="00273727">
            <w:pPr>
              <w:jc w:val="both"/>
              <w:rPr>
                <w:rFonts w:eastAsia="DengXian"/>
                <w:color w:val="000000"/>
                <w:sz w:val="16"/>
                <w:szCs w:val="22"/>
                <w:lang w:eastAsia="zh-CN"/>
              </w:rPr>
            </w:pPr>
            <w:r w:rsidRPr="0005449D">
              <w:rPr>
                <w:rFonts w:eastAsia="DengXian"/>
                <w:i/>
                <w:iCs/>
                <w:color w:val="000000"/>
                <w:sz w:val="16"/>
                <w:szCs w:val="22"/>
                <w:lang w:eastAsia="zh-CN"/>
              </w:rPr>
              <w:t>Escherichia</w:t>
            </w:r>
            <w:r w:rsidRPr="0005449D">
              <w:rPr>
                <w:rFonts w:eastAsia="DengXian"/>
                <w:color w:val="000000"/>
                <w:sz w:val="16"/>
                <w:szCs w:val="22"/>
                <w:lang w:eastAsia="zh-CN"/>
              </w:rPr>
              <w:t xml:space="preserve"> phage Seurat</w:t>
            </w:r>
          </w:p>
        </w:tc>
        <w:tc>
          <w:tcPr>
            <w:tcW w:w="1034" w:type="dxa"/>
            <w:tcBorders>
              <w:top w:val="nil"/>
              <w:left w:val="nil"/>
              <w:bottom w:val="nil"/>
              <w:right w:val="nil"/>
            </w:tcBorders>
            <w:shd w:val="clear" w:color="000000" w:fill="FFFFFF"/>
            <w:vAlign w:val="center"/>
          </w:tcPr>
          <w:p w14:paraId="11FD18BF" w14:textId="2AF7A1FC" w:rsidR="00273727" w:rsidRPr="0005449D" w:rsidRDefault="00273727" w:rsidP="00273727">
            <w:pPr>
              <w:jc w:val="both"/>
              <w:rPr>
                <w:rFonts w:eastAsia="DengXian"/>
                <w:color w:val="000000"/>
                <w:sz w:val="16"/>
                <w:szCs w:val="22"/>
                <w:lang w:eastAsia="zh-CN"/>
              </w:rPr>
            </w:pPr>
            <w:r w:rsidRPr="00D97FDD">
              <w:rPr>
                <w:rFonts w:eastAsia="DengXian"/>
                <w:i/>
                <w:color w:val="000000"/>
                <w:sz w:val="16"/>
                <w:szCs w:val="22"/>
                <w:lang w:eastAsia="zh-CN"/>
              </w:rPr>
              <w:t>Siphoviridae</w:t>
            </w:r>
          </w:p>
        </w:tc>
        <w:tc>
          <w:tcPr>
            <w:tcW w:w="1008" w:type="dxa"/>
            <w:tcBorders>
              <w:top w:val="nil"/>
              <w:left w:val="nil"/>
              <w:bottom w:val="nil"/>
              <w:right w:val="nil"/>
            </w:tcBorders>
            <w:shd w:val="clear" w:color="000000" w:fill="FFFFFF"/>
            <w:vAlign w:val="center"/>
          </w:tcPr>
          <w:p w14:paraId="71D13642" w14:textId="362342A0" w:rsidR="00273727" w:rsidRPr="00675035" w:rsidRDefault="00273727" w:rsidP="00273727">
            <w:pPr>
              <w:jc w:val="both"/>
              <w:rPr>
                <w:rFonts w:eastAsia="DengXian"/>
                <w:i/>
                <w:color w:val="000000"/>
                <w:sz w:val="16"/>
                <w:szCs w:val="22"/>
                <w:lang w:eastAsia="zh-CN"/>
              </w:rPr>
            </w:pPr>
            <w:r w:rsidRPr="0005449D">
              <w:rPr>
                <w:rFonts w:eastAsia="DengXian"/>
                <w:i/>
                <w:iCs/>
                <w:color w:val="000000"/>
                <w:sz w:val="16"/>
                <w:szCs w:val="22"/>
                <w:lang w:eastAsia="zh-CN"/>
              </w:rPr>
              <w:t>Seuratvirus</w:t>
            </w:r>
          </w:p>
        </w:tc>
        <w:tc>
          <w:tcPr>
            <w:tcW w:w="1504" w:type="dxa"/>
            <w:tcBorders>
              <w:top w:val="nil"/>
              <w:left w:val="nil"/>
              <w:bottom w:val="nil"/>
              <w:right w:val="nil"/>
            </w:tcBorders>
            <w:shd w:val="clear" w:color="000000" w:fill="FFFFFF"/>
            <w:vAlign w:val="center"/>
          </w:tcPr>
          <w:p w14:paraId="35AB21DE" w14:textId="29A67487" w:rsidR="00273727" w:rsidRPr="0005449D" w:rsidRDefault="00273727" w:rsidP="00273727">
            <w:pPr>
              <w:jc w:val="both"/>
              <w:rPr>
                <w:rFonts w:eastAsia="DengXian"/>
                <w:color w:val="000000"/>
                <w:sz w:val="16"/>
                <w:szCs w:val="22"/>
                <w:lang w:eastAsia="zh-CN"/>
              </w:rPr>
            </w:pPr>
            <w:r w:rsidRPr="00675035">
              <w:rPr>
                <w:rFonts w:eastAsia="DengXian"/>
                <w:i/>
                <w:color w:val="000000"/>
                <w:sz w:val="16"/>
                <w:szCs w:val="22"/>
                <w:lang w:eastAsia="zh-CN"/>
              </w:rPr>
              <w:t>nm</w:t>
            </w:r>
          </w:p>
        </w:tc>
        <w:tc>
          <w:tcPr>
            <w:tcW w:w="850" w:type="dxa"/>
            <w:tcBorders>
              <w:top w:val="nil"/>
              <w:left w:val="nil"/>
              <w:bottom w:val="nil"/>
              <w:right w:val="nil"/>
            </w:tcBorders>
            <w:shd w:val="clear" w:color="000000" w:fill="FFFFFF"/>
            <w:noWrap/>
            <w:vAlign w:val="center"/>
            <w:hideMark/>
          </w:tcPr>
          <w:p w14:paraId="007C193A" w14:textId="0C68226B"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56,776</w:t>
            </w:r>
          </w:p>
        </w:tc>
        <w:tc>
          <w:tcPr>
            <w:tcW w:w="709" w:type="dxa"/>
            <w:tcBorders>
              <w:top w:val="nil"/>
              <w:left w:val="nil"/>
              <w:bottom w:val="nil"/>
              <w:right w:val="nil"/>
            </w:tcBorders>
            <w:shd w:val="clear" w:color="000000" w:fill="FFFFFF"/>
            <w:noWrap/>
            <w:vAlign w:val="center"/>
            <w:hideMark/>
          </w:tcPr>
          <w:p w14:paraId="33E06398"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44.6</w:t>
            </w:r>
          </w:p>
        </w:tc>
        <w:tc>
          <w:tcPr>
            <w:tcW w:w="1134" w:type="dxa"/>
            <w:tcBorders>
              <w:top w:val="nil"/>
              <w:left w:val="nil"/>
              <w:bottom w:val="nil"/>
              <w:right w:val="nil"/>
            </w:tcBorders>
            <w:shd w:val="clear" w:color="000000" w:fill="FFFFFF"/>
            <w:noWrap/>
            <w:vAlign w:val="center"/>
            <w:hideMark/>
          </w:tcPr>
          <w:p w14:paraId="7FAD3154"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KM236243.1</w:t>
            </w:r>
          </w:p>
        </w:tc>
        <w:tc>
          <w:tcPr>
            <w:tcW w:w="851" w:type="dxa"/>
            <w:tcBorders>
              <w:top w:val="nil"/>
              <w:left w:val="nil"/>
              <w:bottom w:val="nil"/>
              <w:right w:val="nil"/>
            </w:tcBorders>
            <w:shd w:val="clear" w:color="000000" w:fill="FFFFFF"/>
            <w:noWrap/>
            <w:vAlign w:val="center"/>
            <w:hideMark/>
          </w:tcPr>
          <w:p w14:paraId="6C1F6D4F" w14:textId="5A651F75" w:rsidR="00273727" w:rsidRPr="0005449D" w:rsidRDefault="00273727" w:rsidP="00273727">
            <w:pPr>
              <w:jc w:val="both"/>
              <w:rPr>
                <w:rFonts w:eastAsia="DengXian"/>
                <w:color w:val="000000"/>
                <w:sz w:val="16"/>
                <w:szCs w:val="22"/>
                <w:lang w:eastAsia="zh-CN"/>
              </w:rPr>
            </w:pPr>
            <w:r w:rsidRPr="00CD79E8">
              <w:rPr>
                <w:rFonts w:eastAsia="DengXian"/>
                <w:i/>
                <w:color w:val="000000"/>
                <w:sz w:val="16"/>
                <w:szCs w:val="22"/>
                <w:lang w:eastAsia="zh-CN"/>
              </w:rPr>
              <w:t>n/a</w:t>
            </w:r>
          </w:p>
        </w:tc>
        <w:tc>
          <w:tcPr>
            <w:tcW w:w="850" w:type="dxa"/>
            <w:tcBorders>
              <w:top w:val="nil"/>
              <w:left w:val="nil"/>
              <w:bottom w:val="nil"/>
              <w:right w:val="nil"/>
            </w:tcBorders>
            <w:shd w:val="clear" w:color="000000" w:fill="FFFFFF"/>
            <w:noWrap/>
            <w:vAlign w:val="center"/>
            <w:hideMark/>
          </w:tcPr>
          <w:p w14:paraId="0CB159F3" w14:textId="2609EC5C" w:rsidR="00273727" w:rsidRPr="0005449D" w:rsidRDefault="00273727" w:rsidP="00273727">
            <w:pPr>
              <w:jc w:val="both"/>
              <w:rPr>
                <w:rFonts w:eastAsia="DengXian"/>
                <w:color w:val="000000"/>
                <w:sz w:val="16"/>
                <w:szCs w:val="22"/>
                <w:lang w:eastAsia="zh-CN"/>
              </w:rPr>
            </w:pPr>
            <w:r w:rsidRPr="0059015F">
              <w:rPr>
                <w:rFonts w:eastAsia="DengXian"/>
                <w:i/>
                <w:color w:val="000000"/>
                <w:sz w:val="16"/>
                <w:szCs w:val="22"/>
                <w:lang w:eastAsia="zh-CN"/>
              </w:rPr>
              <w:t>n/a</w:t>
            </w:r>
          </w:p>
        </w:tc>
      </w:tr>
      <w:tr w:rsidR="00581A6E" w:rsidRPr="00421B88" w14:paraId="6903999F" w14:textId="77777777" w:rsidTr="00EF7AAD">
        <w:trPr>
          <w:trHeight w:val="320"/>
        </w:trPr>
        <w:tc>
          <w:tcPr>
            <w:tcW w:w="2692" w:type="dxa"/>
            <w:tcBorders>
              <w:top w:val="nil"/>
              <w:left w:val="nil"/>
              <w:bottom w:val="single" w:sz="4" w:space="0" w:color="auto"/>
              <w:right w:val="nil"/>
            </w:tcBorders>
            <w:shd w:val="clear" w:color="000000" w:fill="FFFFFF"/>
            <w:noWrap/>
            <w:vAlign w:val="center"/>
            <w:hideMark/>
          </w:tcPr>
          <w:p w14:paraId="168A8206" w14:textId="77777777" w:rsidR="00273727" w:rsidRPr="0005449D" w:rsidRDefault="00273727" w:rsidP="00273727">
            <w:pPr>
              <w:jc w:val="both"/>
              <w:rPr>
                <w:rFonts w:eastAsia="DengXian"/>
                <w:color w:val="000000"/>
                <w:sz w:val="16"/>
                <w:szCs w:val="22"/>
                <w:lang w:eastAsia="zh-CN"/>
              </w:rPr>
            </w:pPr>
            <w:r w:rsidRPr="0005449D">
              <w:rPr>
                <w:rFonts w:eastAsia="DengXian"/>
                <w:i/>
                <w:iCs/>
                <w:color w:val="000000"/>
                <w:sz w:val="16"/>
                <w:szCs w:val="22"/>
                <w:lang w:eastAsia="zh-CN"/>
              </w:rPr>
              <w:t>Escherichia</w:t>
            </w:r>
            <w:r w:rsidRPr="0005449D">
              <w:rPr>
                <w:rFonts w:eastAsia="DengXian"/>
                <w:color w:val="000000"/>
                <w:sz w:val="16"/>
                <w:szCs w:val="22"/>
                <w:lang w:eastAsia="zh-CN"/>
              </w:rPr>
              <w:t xml:space="preserve"> phage slur01</w:t>
            </w:r>
          </w:p>
        </w:tc>
        <w:tc>
          <w:tcPr>
            <w:tcW w:w="1034" w:type="dxa"/>
            <w:tcBorders>
              <w:top w:val="nil"/>
              <w:left w:val="nil"/>
              <w:bottom w:val="single" w:sz="4" w:space="0" w:color="auto"/>
              <w:right w:val="nil"/>
            </w:tcBorders>
            <w:shd w:val="clear" w:color="000000" w:fill="FFFFFF"/>
            <w:vAlign w:val="center"/>
          </w:tcPr>
          <w:p w14:paraId="6A7939D3" w14:textId="2D0B9A28" w:rsidR="00273727" w:rsidRPr="0005449D" w:rsidRDefault="00273727" w:rsidP="00273727">
            <w:pPr>
              <w:jc w:val="both"/>
              <w:rPr>
                <w:rFonts w:eastAsia="DengXian"/>
                <w:color w:val="000000"/>
                <w:sz w:val="16"/>
                <w:szCs w:val="22"/>
                <w:lang w:eastAsia="zh-CN"/>
              </w:rPr>
            </w:pPr>
            <w:r w:rsidRPr="00D97FDD">
              <w:rPr>
                <w:rFonts w:eastAsia="DengXian"/>
                <w:i/>
                <w:color w:val="000000"/>
                <w:sz w:val="16"/>
                <w:szCs w:val="22"/>
                <w:lang w:eastAsia="zh-CN"/>
              </w:rPr>
              <w:t>Siphoviridae</w:t>
            </w:r>
          </w:p>
        </w:tc>
        <w:tc>
          <w:tcPr>
            <w:tcW w:w="1008" w:type="dxa"/>
            <w:tcBorders>
              <w:top w:val="nil"/>
              <w:left w:val="nil"/>
              <w:bottom w:val="single" w:sz="4" w:space="0" w:color="auto"/>
              <w:right w:val="nil"/>
            </w:tcBorders>
            <w:shd w:val="clear" w:color="000000" w:fill="FFFFFF"/>
            <w:vAlign w:val="center"/>
          </w:tcPr>
          <w:p w14:paraId="71169638" w14:textId="01BFD3F6" w:rsidR="00273727" w:rsidRPr="00675035" w:rsidRDefault="00273727" w:rsidP="00273727">
            <w:pPr>
              <w:jc w:val="both"/>
              <w:rPr>
                <w:rFonts w:eastAsia="DengXian"/>
                <w:i/>
                <w:color w:val="000000"/>
                <w:sz w:val="16"/>
                <w:szCs w:val="22"/>
                <w:lang w:eastAsia="zh-CN"/>
              </w:rPr>
            </w:pPr>
            <w:r w:rsidRPr="0005449D">
              <w:rPr>
                <w:rFonts w:eastAsia="DengXian"/>
                <w:i/>
                <w:iCs/>
                <w:color w:val="000000"/>
                <w:sz w:val="16"/>
                <w:szCs w:val="22"/>
                <w:lang w:eastAsia="zh-CN"/>
              </w:rPr>
              <w:t>Seuratvirus</w:t>
            </w:r>
          </w:p>
        </w:tc>
        <w:tc>
          <w:tcPr>
            <w:tcW w:w="1504" w:type="dxa"/>
            <w:tcBorders>
              <w:top w:val="nil"/>
              <w:left w:val="nil"/>
              <w:bottom w:val="single" w:sz="4" w:space="0" w:color="auto"/>
              <w:right w:val="nil"/>
            </w:tcBorders>
            <w:shd w:val="clear" w:color="000000" w:fill="FFFFFF"/>
            <w:vAlign w:val="center"/>
          </w:tcPr>
          <w:p w14:paraId="47AC482B" w14:textId="021B6C4E" w:rsidR="00273727" w:rsidRPr="0005449D" w:rsidRDefault="00273727" w:rsidP="00273727">
            <w:pPr>
              <w:jc w:val="both"/>
              <w:rPr>
                <w:rFonts w:eastAsia="DengXian"/>
                <w:color w:val="000000"/>
                <w:sz w:val="16"/>
                <w:szCs w:val="22"/>
                <w:lang w:eastAsia="zh-CN"/>
              </w:rPr>
            </w:pPr>
            <w:r w:rsidRPr="00675035">
              <w:rPr>
                <w:rFonts w:eastAsia="DengXian"/>
                <w:i/>
                <w:color w:val="000000"/>
                <w:sz w:val="16"/>
                <w:szCs w:val="22"/>
                <w:lang w:eastAsia="zh-CN"/>
              </w:rPr>
              <w:t>nm</w:t>
            </w:r>
          </w:p>
        </w:tc>
        <w:tc>
          <w:tcPr>
            <w:tcW w:w="850" w:type="dxa"/>
            <w:tcBorders>
              <w:top w:val="nil"/>
              <w:left w:val="nil"/>
              <w:bottom w:val="single" w:sz="4" w:space="0" w:color="auto"/>
              <w:right w:val="nil"/>
            </w:tcBorders>
            <w:shd w:val="clear" w:color="000000" w:fill="FFFFFF"/>
            <w:noWrap/>
            <w:vAlign w:val="center"/>
            <w:hideMark/>
          </w:tcPr>
          <w:p w14:paraId="5AAAEB7B" w14:textId="013F0A42"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61,235</w:t>
            </w:r>
          </w:p>
        </w:tc>
        <w:tc>
          <w:tcPr>
            <w:tcW w:w="709" w:type="dxa"/>
            <w:tcBorders>
              <w:top w:val="nil"/>
              <w:left w:val="nil"/>
              <w:bottom w:val="single" w:sz="4" w:space="0" w:color="auto"/>
              <w:right w:val="nil"/>
            </w:tcBorders>
            <w:shd w:val="clear" w:color="000000" w:fill="FFFFFF"/>
            <w:noWrap/>
            <w:vAlign w:val="center"/>
            <w:hideMark/>
          </w:tcPr>
          <w:p w14:paraId="6A18BC93"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44.4</w:t>
            </w:r>
          </w:p>
        </w:tc>
        <w:tc>
          <w:tcPr>
            <w:tcW w:w="1134" w:type="dxa"/>
            <w:tcBorders>
              <w:top w:val="nil"/>
              <w:left w:val="nil"/>
              <w:bottom w:val="single" w:sz="4" w:space="0" w:color="auto"/>
              <w:right w:val="nil"/>
            </w:tcBorders>
            <w:shd w:val="clear" w:color="000000" w:fill="FFFFFF"/>
            <w:noWrap/>
            <w:vAlign w:val="center"/>
            <w:hideMark/>
          </w:tcPr>
          <w:p w14:paraId="7D223E5C" w14:textId="77777777" w:rsidR="00273727" w:rsidRPr="0005449D" w:rsidRDefault="00273727" w:rsidP="00273727">
            <w:pPr>
              <w:jc w:val="both"/>
              <w:rPr>
                <w:rFonts w:eastAsia="DengXian"/>
                <w:color w:val="000000"/>
                <w:sz w:val="16"/>
                <w:szCs w:val="22"/>
                <w:lang w:eastAsia="zh-CN"/>
              </w:rPr>
            </w:pPr>
            <w:r w:rsidRPr="0005449D">
              <w:rPr>
                <w:rFonts w:eastAsia="DengXian"/>
                <w:color w:val="000000"/>
                <w:sz w:val="16"/>
                <w:szCs w:val="22"/>
                <w:lang w:eastAsia="zh-CN"/>
              </w:rPr>
              <w:t>LN881725.1</w:t>
            </w:r>
          </w:p>
        </w:tc>
        <w:tc>
          <w:tcPr>
            <w:tcW w:w="851" w:type="dxa"/>
            <w:tcBorders>
              <w:top w:val="nil"/>
              <w:left w:val="nil"/>
              <w:bottom w:val="single" w:sz="4" w:space="0" w:color="auto"/>
              <w:right w:val="nil"/>
            </w:tcBorders>
            <w:shd w:val="clear" w:color="000000" w:fill="FFFFFF"/>
            <w:noWrap/>
            <w:vAlign w:val="center"/>
            <w:hideMark/>
          </w:tcPr>
          <w:p w14:paraId="342863DC" w14:textId="3BFD5B5D" w:rsidR="00273727" w:rsidRPr="0005449D" w:rsidRDefault="00273727" w:rsidP="00273727">
            <w:pPr>
              <w:jc w:val="both"/>
              <w:rPr>
                <w:rFonts w:eastAsia="DengXian"/>
                <w:color w:val="000000"/>
                <w:sz w:val="16"/>
                <w:szCs w:val="22"/>
                <w:lang w:eastAsia="zh-CN"/>
              </w:rPr>
            </w:pPr>
            <w:r w:rsidRPr="00CD79E8">
              <w:rPr>
                <w:rFonts w:eastAsia="DengXian"/>
                <w:i/>
                <w:color w:val="000000"/>
                <w:sz w:val="16"/>
                <w:szCs w:val="22"/>
                <w:lang w:eastAsia="zh-CN"/>
              </w:rPr>
              <w:t>n/a</w:t>
            </w:r>
          </w:p>
        </w:tc>
        <w:tc>
          <w:tcPr>
            <w:tcW w:w="850" w:type="dxa"/>
            <w:tcBorders>
              <w:top w:val="nil"/>
              <w:left w:val="nil"/>
              <w:bottom w:val="single" w:sz="4" w:space="0" w:color="auto"/>
              <w:right w:val="nil"/>
            </w:tcBorders>
            <w:shd w:val="clear" w:color="000000" w:fill="FFFFFF"/>
            <w:noWrap/>
            <w:vAlign w:val="center"/>
            <w:hideMark/>
          </w:tcPr>
          <w:p w14:paraId="0C8BC4A5" w14:textId="2CAEC281" w:rsidR="00273727" w:rsidRPr="0005449D" w:rsidRDefault="00273727" w:rsidP="00273727">
            <w:pPr>
              <w:jc w:val="both"/>
              <w:rPr>
                <w:rFonts w:eastAsia="DengXian"/>
                <w:color w:val="000000"/>
                <w:sz w:val="16"/>
                <w:szCs w:val="22"/>
                <w:lang w:eastAsia="zh-CN"/>
              </w:rPr>
            </w:pPr>
            <w:r w:rsidRPr="0059015F">
              <w:rPr>
                <w:rFonts w:eastAsia="DengXian"/>
                <w:i/>
                <w:color w:val="000000"/>
                <w:sz w:val="16"/>
                <w:szCs w:val="22"/>
                <w:lang w:eastAsia="zh-CN"/>
              </w:rPr>
              <w:t>n/a</w:t>
            </w:r>
          </w:p>
        </w:tc>
      </w:tr>
    </w:tbl>
    <w:p w14:paraId="35E6F6DD" w14:textId="28E7F3E8" w:rsidR="0057260D" w:rsidRPr="0016009A" w:rsidRDefault="0057260D" w:rsidP="00921B28">
      <w:pPr>
        <w:jc w:val="both"/>
        <w:rPr>
          <w:rFonts w:ascii="Arial" w:hAnsi="Arial" w:cs="Arial"/>
          <w:i/>
          <w:sz w:val="22"/>
          <w:szCs w:val="22"/>
          <w:lang w:eastAsia="zh-CN"/>
        </w:rPr>
      </w:pPr>
      <w:r w:rsidRPr="0016009A">
        <w:rPr>
          <w:rFonts w:ascii="Arial" w:hAnsi="Arial" w:cs="Arial"/>
          <w:sz w:val="22"/>
          <w:szCs w:val="22"/>
          <w:lang w:eastAsia="zh-CN"/>
        </w:rPr>
        <w:t>*</w:t>
      </w:r>
      <w:r w:rsidR="00273727" w:rsidRPr="0016009A">
        <w:rPr>
          <w:rFonts w:ascii="Arial" w:hAnsi="Arial" w:cs="Arial"/>
          <w:sz w:val="22"/>
          <w:szCs w:val="22"/>
          <w:lang w:eastAsia="zh-CN"/>
        </w:rPr>
        <w:t xml:space="preserve">, </w:t>
      </w:r>
      <w:r w:rsidRPr="0016009A">
        <w:rPr>
          <w:rFonts w:ascii="Arial" w:hAnsi="Arial" w:cs="Arial"/>
          <w:i/>
          <w:sz w:val="22"/>
          <w:szCs w:val="22"/>
          <w:lang w:eastAsia="zh-CN"/>
        </w:rPr>
        <w:t>determined using BLAST</w:t>
      </w:r>
      <w:r w:rsidR="00E46AEC" w:rsidRPr="0016009A">
        <w:rPr>
          <w:rFonts w:ascii="Arial" w:hAnsi="Arial" w:cs="Arial"/>
          <w:i/>
          <w:sz w:val="22"/>
          <w:szCs w:val="22"/>
          <w:lang w:eastAsia="zh-CN"/>
        </w:rPr>
        <w:t>n</w:t>
      </w:r>
      <w:r w:rsidRPr="0016009A">
        <w:rPr>
          <w:rFonts w:ascii="Arial" w:hAnsi="Arial" w:cs="Arial"/>
          <w:i/>
          <w:sz w:val="22"/>
          <w:szCs w:val="22"/>
          <w:lang w:eastAsia="zh-CN"/>
        </w:rPr>
        <w:t>; n/a, no significant similarity found using BLAST</w:t>
      </w:r>
      <w:r w:rsidR="00E46AEC" w:rsidRPr="0016009A">
        <w:rPr>
          <w:rFonts w:ascii="Arial" w:hAnsi="Arial" w:cs="Arial"/>
          <w:i/>
          <w:sz w:val="22"/>
          <w:szCs w:val="22"/>
          <w:lang w:eastAsia="zh-CN"/>
        </w:rPr>
        <w:t>n</w:t>
      </w:r>
      <w:r w:rsidR="00273727" w:rsidRPr="0016009A">
        <w:rPr>
          <w:rFonts w:ascii="Arial" w:hAnsi="Arial" w:cs="Arial"/>
          <w:i/>
          <w:sz w:val="22"/>
          <w:szCs w:val="22"/>
          <w:lang w:eastAsia="zh-CN"/>
        </w:rPr>
        <w:t>; nm, not mentioned</w:t>
      </w:r>
    </w:p>
    <w:p w14:paraId="7CDD389A" w14:textId="77777777" w:rsidR="00273727" w:rsidRPr="0016009A" w:rsidRDefault="00273727" w:rsidP="00921B28">
      <w:pPr>
        <w:jc w:val="both"/>
        <w:rPr>
          <w:rFonts w:ascii="Arial" w:hAnsi="Arial" w:cs="Arial"/>
          <w:b/>
          <w:sz w:val="22"/>
          <w:szCs w:val="22"/>
        </w:rPr>
      </w:pPr>
    </w:p>
    <w:p w14:paraId="61A34FFF" w14:textId="61132107" w:rsidR="009D7328" w:rsidRPr="0016009A" w:rsidRDefault="002315C7" w:rsidP="00921B28">
      <w:pPr>
        <w:jc w:val="both"/>
        <w:rPr>
          <w:rFonts w:ascii="Arial" w:hAnsi="Arial" w:cs="Arial"/>
          <w:sz w:val="22"/>
          <w:szCs w:val="22"/>
          <w:lang w:eastAsia="zh-CN"/>
        </w:rPr>
      </w:pPr>
      <w:r w:rsidRPr="0016009A">
        <w:rPr>
          <w:rFonts w:ascii="Arial" w:hAnsi="Arial" w:cs="Arial"/>
          <w:b/>
          <w:sz w:val="22"/>
          <w:szCs w:val="22"/>
          <w:lang w:eastAsia="zh-CN"/>
        </w:rPr>
        <w:t>F</w:t>
      </w:r>
      <w:r w:rsidR="00634801" w:rsidRPr="0016009A">
        <w:rPr>
          <w:rFonts w:ascii="Arial" w:hAnsi="Arial" w:cs="Arial"/>
          <w:b/>
          <w:sz w:val="22"/>
          <w:szCs w:val="22"/>
          <w:lang w:eastAsia="zh-CN"/>
        </w:rPr>
        <w:t xml:space="preserve">igure </w:t>
      </w:r>
      <w:r w:rsidR="009D7328" w:rsidRPr="0016009A">
        <w:rPr>
          <w:rFonts w:ascii="Arial" w:hAnsi="Arial" w:cs="Arial"/>
          <w:b/>
          <w:sz w:val="22"/>
          <w:szCs w:val="22"/>
          <w:lang w:eastAsia="zh-CN"/>
        </w:rPr>
        <w:t>1</w:t>
      </w:r>
      <w:r w:rsidRPr="0016009A">
        <w:rPr>
          <w:rFonts w:ascii="Arial" w:hAnsi="Arial" w:cs="Arial"/>
          <w:sz w:val="22"/>
          <w:szCs w:val="22"/>
          <w:lang w:eastAsia="zh-CN"/>
        </w:rPr>
        <w:t xml:space="preserve">. </w:t>
      </w:r>
      <w:r w:rsidR="009D7328" w:rsidRPr="0016009A">
        <w:rPr>
          <w:rFonts w:ascii="Arial" w:hAnsi="Arial" w:cs="Arial"/>
          <w:sz w:val="22"/>
          <w:szCs w:val="22"/>
          <w:lang w:eastAsia="zh-CN"/>
        </w:rPr>
        <w:t>Pairwise comparisons of shared proteins between vB_AcoS-R7M (marked in red) and other compared phages. The valid names of existing phage genera were displayed on the right.</w:t>
      </w:r>
    </w:p>
    <w:p w14:paraId="09E3483A" w14:textId="77777777" w:rsidR="009D7328" w:rsidRPr="0016009A" w:rsidRDefault="009D7328" w:rsidP="00921B28">
      <w:pPr>
        <w:jc w:val="both"/>
        <w:rPr>
          <w:rFonts w:ascii="Arial" w:hAnsi="Arial" w:cs="Arial"/>
          <w:sz w:val="22"/>
          <w:szCs w:val="22"/>
          <w:lang w:eastAsia="zh-CN"/>
        </w:rPr>
      </w:pPr>
    </w:p>
    <w:p w14:paraId="3C8991A4" w14:textId="6F569589" w:rsidR="009D7328" w:rsidRDefault="009D7328" w:rsidP="00921B28">
      <w:pPr>
        <w:jc w:val="both"/>
        <w:rPr>
          <w:sz w:val="22"/>
          <w:szCs w:val="22"/>
          <w:lang w:eastAsia="zh-CN"/>
        </w:rPr>
      </w:pPr>
      <w:r w:rsidRPr="009D7328">
        <w:rPr>
          <w:b/>
          <w:noProof/>
          <w:sz w:val="22"/>
          <w:szCs w:val="22"/>
        </w:rPr>
        <w:lastRenderedPageBreak/>
        <w:drawing>
          <wp:inline distT="0" distB="0" distL="0" distR="0" wp14:anchorId="180C09C5" wp14:editId="18A78F14">
            <wp:extent cx="5727700" cy="200279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27700" cy="2002790"/>
                    </a:xfrm>
                    <a:prstGeom prst="rect">
                      <a:avLst/>
                    </a:prstGeom>
                  </pic:spPr>
                </pic:pic>
              </a:graphicData>
            </a:graphic>
          </wp:inline>
        </w:drawing>
      </w:r>
    </w:p>
    <w:p w14:paraId="67B39903" w14:textId="77777777" w:rsidR="009D7328" w:rsidRDefault="009D7328" w:rsidP="00921B28">
      <w:pPr>
        <w:jc w:val="both"/>
        <w:rPr>
          <w:sz w:val="22"/>
          <w:szCs w:val="22"/>
          <w:lang w:eastAsia="zh-CN"/>
        </w:rPr>
      </w:pPr>
    </w:p>
    <w:p w14:paraId="10ED7FF7" w14:textId="60642865" w:rsidR="002315C7" w:rsidRPr="0016009A" w:rsidRDefault="009D7328" w:rsidP="00921B28">
      <w:pPr>
        <w:jc w:val="both"/>
        <w:rPr>
          <w:rFonts w:ascii="Arial" w:hAnsi="Arial" w:cs="Arial"/>
          <w:sz w:val="22"/>
          <w:szCs w:val="22"/>
          <w:lang w:eastAsia="zh-CN"/>
        </w:rPr>
      </w:pPr>
      <w:r w:rsidRPr="0016009A">
        <w:rPr>
          <w:rFonts w:ascii="Arial" w:hAnsi="Arial" w:cs="Arial"/>
          <w:b/>
          <w:sz w:val="22"/>
          <w:szCs w:val="22"/>
          <w:lang w:eastAsia="zh-CN"/>
        </w:rPr>
        <w:t>Figure 2</w:t>
      </w:r>
      <w:r w:rsidRPr="0016009A">
        <w:rPr>
          <w:rFonts w:ascii="Arial" w:hAnsi="Arial" w:cs="Arial"/>
          <w:sz w:val="22"/>
          <w:szCs w:val="22"/>
          <w:lang w:eastAsia="zh-CN"/>
        </w:rPr>
        <w:t xml:space="preserve">. Whole-genome comparison of vB_AcoS-R7M and other compared phages. Color gradients of each ring represent various tBLASTx similarity between vB_AcoS-R7M and each </w:t>
      </w:r>
      <w:r w:rsidR="00EF7AAD" w:rsidRPr="0016009A">
        <w:rPr>
          <w:rFonts w:ascii="Arial" w:hAnsi="Arial" w:cs="Arial"/>
          <w:sz w:val="22"/>
          <w:szCs w:val="22"/>
          <w:lang w:eastAsia="zh-CN"/>
        </w:rPr>
        <w:t xml:space="preserve">compared </w:t>
      </w:r>
      <w:r w:rsidRPr="0016009A">
        <w:rPr>
          <w:rFonts w:ascii="Arial" w:hAnsi="Arial" w:cs="Arial"/>
          <w:sz w:val="22"/>
          <w:szCs w:val="22"/>
          <w:lang w:eastAsia="zh-CN"/>
        </w:rPr>
        <w:t>sequence</w:t>
      </w:r>
      <w:r w:rsidR="000F6577" w:rsidRPr="0016009A">
        <w:rPr>
          <w:rFonts w:ascii="Arial" w:hAnsi="Arial" w:cs="Arial"/>
          <w:sz w:val="22"/>
          <w:szCs w:val="22"/>
          <w:lang w:eastAsia="zh-CN"/>
        </w:rPr>
        <w:t>.</w:t>
      </w:r>
    </w:p>
    <w:p w14:paraId="187E21FA" w14:textId="77777777" w:rsidR="007E5DA7" w:rsidRPr="0016009A" w:rsidRDefault="007E5DA7" w:rsidP="00921B28">
      <w:pPr>
        <w:jc w:val="both"/>
        <w:rPr>
          <w:rFonts w:ascii="Arial" w:hAnsi="Arial" w:cs="Arial"/>
          <w:b/>
          <w:sz w:val="22"/>
          <w:szCs w:val="22"/>
        </w:rPr>
      </w:pPr>
    </w:p>
    <w:p w14:paraId="53F3613D" w14:textId="44F4BE9E" w:rsidR="00592CEB" w:rsidRPr="0016009A" w:rsidRDefault="009D7328" w:rsidP="00921B28">
      <w:pPr>
        <w:jc w:val="both"/>
        <w:rPr>
          <w:rFonts w:ascii="Arial" w:hAnsi="Arial" w:cs="Arial"/>
          <w:b/>
          <w:sz w:val="22"/>
          <w:szCs w:val="22"/>
        </w:rPr>
      </w:pPr>
      <w:r w:rsidRPr="0016009A">
        <w:rPr>
          <w:rFonts w:ascii="Arial" w:hAnsi="Arial" w:cs="Arial"/>
          <w:b/>
          <w:noProof/>
          <w:sz w:val="22"/>
          <w:szCs w:val="22"/>
        </w:rPr>
        <w:drawing>
          <wp:inline distT="0" distB="0" distL="0" distR="0" wp14:anchorId="7C417A47" wp14:editId="512099E7">
            <wp:extent cx="5727700" cy="278257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27700" cy="2782570"/>
                    </a:xfrm>
                    <a:prstGeom prst="rect">
                      <a:avLst/>
                    </a:prstGeom>
                  </pic:spPr>
                </pic:pic>
              </a:graphicData>
            </a:graphic>
          </wp:inline>
        </w:drawing>
      </w:r>
    </w:p>
    <w:p w14:paraId="41E6AF63" w14:textId="7D6A982E" w:rsidR="0057260D" w:rsidRPr="0016009A" w:rsidRDefault="0057260D" w:rsidP="0057260D">
      <w:pPr>
        <w:jc w:val="both"/>
        <w:rPr>
          <w:rFonts w:ascii="Arial" w:hAnsi="Arial" w:cs="Arial"/>
          <w:sz w:val="22"/>
          <w:szCs w:val="22"/>
          <w:lang w:eastAsia="zh-CN"/>
        </w:rPr>
      </w:pPr>
      <w:r w:rsidRPr="0016009A">
        <w:rPr>
          <w:rFonts w:ascii="Arial" w:hAnsi="Arial" w:cs="Arial"/>
          <w:b/>
          <w:sz w:val="22"/>
          <w:szCs w:val="22"/>
          <w:lang w:eastAsia="zh-CN"/>
        </w:rPr>
        <w:t>Figure 3.</w:t>
      </w:r>
      <w:r w:rsidRPr="0016009A">
        <w:rPr>
          <w:rFonts w:ascii="Arial" w:hAnsi="Arial" w:cs="Arial"/>
          <w:sz w:val="22"/>
          <w:szCs w:val="22"/>
          <w:lang w:eastAsia="zh-CN"/>
        </w:rPr>
        <w:t xml:space="preserve"> Protein-sharing network indicating the association among vB_AcoS-R7M and other compared viral genomes. Nodes represent viral genomes and were colored according to the taxonomy of their hosts. The connecting edges represent the weight determined by the percentage of pairwise shared proteins. The whole network was generated </w:t>
      </w:r>
      <w:r w:rsidR="003238F4" w:rsidRPr="0016009A">
        <w:rPr>
          <w:rFonts w:ascii="Arial" w:hAnsi="Arial" w:cs="Arial"/>
          <w:sz w:val="22"/>
          <w:szCs w:val="22"/>
          <w:lang w:eastAsia="zh-CN"/>
        </w:rPr>
        <w:t>using</w:t>
      </w:r>
      <w:r w:rsidRPr="0016009A">
        <w:rPr>
          <w:rFonts w:ascii="Arial" w:hAnsi="Arial" w:cs="Arial"/>
          <w:sz w:val="22"/>
          <w:szCs w:val="22"/>
          <w:lang w:eastAsia="zh-CN"/>
        </w:rPr>
        <w:t xml:space="preserve"> an edge-weighted spring-embedded</w:t>
      </w:r>
      <w:r w:rsidR="009722BC" w:rsidRPr="0016009A">
        <w:rPr>
          <w:rFonts w:ascii="Arial" w:hAnsi="Arial" w:cs="Arial"/>
          <w:sz w:val="22"/>
          <w:szCs w:val="22"/>
          <w:lang w:eastAsia="zh-CN"/>
        </w:rPr>
        <w:t xml:space="preserve"> mode</w:t>
      </w:r>
      <w:r w:rsidRPr="0016009A">
        <w:rPr>
          <w:rFonts w:ascii="Arial" w:hAnsi="Arial" w:cs="Arial"/>
          <w:sz w:val="22"/>
          <w:szCs w:val="22"/>
          <w:lang w:eastAsia="zh-CN"/>
        </w:rPr>
        <w:t>.</w:t>
      </w:r>
    </w:p>
    <w:p w14:paraId="49E33551" w14:textId="77777777" w:rsidR="0057260D" w:rsidRDefault="0057260D" w:rsidP="0057260D">
      <w:pPr>
        <w:jc w:val="both"/>
        <w:rPr>
          <w:sz w:val="22"/>
          <w:szCs w:val="22"/>
          <w:lang w:eastAsia="zh-CN"/>
        </w:rPr>
      </w:pPr>
      <w:r>
        <w:rPr>
          <w:rFonts w:hint="eastAsia"/>
          <w:noProof/>
          <w:sz w:val="22"/>
          <w:szCs w:val="22"/>
          <w:lang w:eastAsia="zh-CN"/>
        </w:rPr>
        <w:lastRenderedPageBreak/>
        <w:drawing>
          <wp:inline distT="0" distB="0" distL="0" distR="0" wp14:anchorId="618C8EEE" wp14:editId="68541B6C">
            <wp:extent cx="5727700" cy="3512820"/>
            <wp:effectExtent l="0" t="0" r="0" b="508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cytoscap_genus_sharedpepCC处理1.tiff"/>
                    <pic:cNvPicPr/>
                  </pic:nvPicPr>
                  <pic:blipFill>
                    <a:blip r:embed="rId12"/>
                    <a:stretch>
                      <a:fillRect/>
                    </a:stretch>
                  </pic:blipFill>
                  <pic:spPr>
                    <a:xfrm>
                      <a:off x="0" y="0"/>
                      <a:ext cx="5727700" cy="3512820"/>
                    </a:xfrm>
                    <a:prstGeom prst="rect">
                      <a:avLst/>
                    </a:prstGeom>
                  </pic:spPr>
                </pic:pic>
              </a:graphicData>
            </a:graphic>
          </wp:inline>
        </w:drawing>
      </w:r>
    </w:p>
    <w:p w14:paraId="2C8141CA" w14:textId="77777777" w:rsidR="0057260D" w:rsidRDefault="0057260D" w:rsidP="0057260D">
      <w:pPr>
        <w:jc w:val="both"/>
        <w:rPr>
          <w:sz w:val="22"/>
          <w:szCs w:val="22"/>
          <w:lang w:eastAsia="zh-CN"/>
        </w:rPr>
      </w:pPr>
    </w:p>
    <w:p w14:paraId="75C5A24B" w14:textId="796FE010" w:rsidR="0057260D" w:rsidRPr="0016009A" w:rsidRDefault="0057260D" w:rsidP="0057260D">
      <w:pPr>
        <w:jc w:val="both"/>
        <w:rPr>
          <w:rFonts w:ascii="Arial" w:hAnsi="Arial" w:cs="Arial"/>
          <w:sz w:val="22"/>
          <w:szCs w:val="22"/>
          <w:lang w:eastAsia="zh-CN"/>
        </w:rPr>
      </w:pPr>
      <w:r w:rsidRPr="0016009A">
        <w:rPr>
          <w:rFonts w:ascii="Arial" w:hAnsi="Arial" w:cs="Arial"/>
          <w:b/>
          <w:sz w:val="22"/>
          <w:szCs w:val="22"/>
          <w:lang w:eastAsia="zh-CN"/>
        </w:rPr>
        <w:t>Figure 4</w:t>
      </w:r>
      <w:r w:rsidRPr="0016009A">
        <w:rPr>
          <w:rFonts w:ascii="Arial" w:hAnsi="Arial" w:cs="Arial"/>
          <w:sz w:val="22"/>
          <w:szCs w:val="22"/>
          <w:lang w:eastAsia="zh-CN"/>
        </w:rPr>
        <w:t>. Maximum likelihood phylogenetic tree based on the amino-acid sequences of terminase large subunit (a), major capsid protein (b) and DNA polymerase B (c) with 1,000 replicates using Mega X software</w:t>
      </w:r>
      <w:r w:rsidRPr="0016009A">
        <w:rPr>
          <w:rFonts w:ascii="Arial" w:hAnsi="Arial" w:cs="Arial"/>
        </w:rPr>
        <w:t xml:space="preserve"> </w:t>
      </w:r>
      <w:r w:rsidRPr="0016009A">
        <w:rPr>
          <w:rFonts w:ascii="Arial" w:hAnsi="Arial" w:cs="Arial"/>
          <w:sz w:val="22"/>
          <w:szCs w:val="22"/>
          <w:lang w:eastAsia="zh-CN"/>
        </w:rPr>
        <w:t>[</w:t>
      </w:r>
      <w:r w:rsidR="003238F4" w:rsidRPr="0016009A">
        <w:rPr>
          <w:rFonts w:ascii="Arial" w:hAnsi="Arial" w:cs="Arial"/>
          <w:sz w:val="22"/>
          <w:szCs w:val="22"/>
          <w:lang w:eastAsia="zh-CN"/>
        </w:rPr>
        <w:t>5</w:t>
      </w:r>
      <w:r w:rsidRPr="0016009A">
        <w:rPr>
          <w:rFonts w:ascii="Arial" w:hAnsi="Arial" w:cs="Arial"/>
          <w:sz w:val="22"/>
          <w:szCs w:val="22"/>
          <w:lang w:eastAsia="zh-CN"/>
        </w:rPr>
        <w:t>]. Phage vB_AcoS-R7M was highlighted in red.</w:t>
      </w:r>
    </w:p>
    <w:p w14:paraId="39F01520" w14:textId="77777777" w:rsidR="0057260D" w:rsidRDefault="0057260D" w:rsidP="0057260D">
      <w:pPr>
        <w:jc w:val="both"/>
        <w:rPr>
          <w:sz w:val="22"/>
          <w:szCs w:val="22"/>
          <w:lang w:eastAsia="zh-CN"/>
        </w:rPr>
      </w:pPr>
    </w:p>
    <w:p w14:paraId="4A674C75" w14:textId="77777777" w:rsidR="0057260D" w:rsidRDefault="0057260D" w:rsidP="0057260D">
      <w:pPr>
        <w:jc w:val="both"/>
        <w:rPr>
          <w:b/>
        </w:rPr>
      </w:pPr>
      <w:r w:rsidRPr="00791570">
        <w:rPr>
          <w:noProof/>
          <w:sz w:val="22"/>
          <w:szCs w:val="22"/>
        </w:rPr>
        <w:drawing>
          <wp:inline distT="0" distB="0" distL="0" distR="0" wp14:anchorId="7DACEBB3" wp14:editId="6DDB40B0">
            <wp:extent cx="5727700" cy="110871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27700" cy="1108710"/>
                    </a:xfrm>
                    <a:prstGeom prst="rect">
                      <a:avLst/>
                    </a:prstGeom>
                  </pic:spPr>
                </pic:pic>
              </a:graphicData>
            </a:graphic>
          </wp:inline>
        </w:drawing>
      </w:r>
    </w:p>
    <w:p w14:paraId="7C97EE4D" w14:textId="458DD429" w:rsidR="00592CEB" w:rsidRPr="0016009A" w:rsidRDefault="00592CEB" w:rsidP="00921B28">
      <w:pPr>
        <w:jc w:val="both"/>
        <w:rPr>
          <w:rFonts w:ascii="Arial" w:hAnsi="Arial" w:cs="Arial"/>
          <w:sz w:val="22"/>
          <w:szCs w:val="22"/>
          <w:highlight w:val="yellow"/>
        </w:rPr>
      </w:pPr>
      <w:r w:rsidRPr="0016009A">
        <w:rPr>
          <w:rFonts w:ascii="Arial" w:hAnsi="Arial" w:cs="Arial"/>
          <w:b/>
          <w:sz w:val="22"/>
          <w:szCs w:val="22"/>
        </w:rPr>
        <w:t xml:space="preserve">Figure </w:t>
      </w:r>
      <w:r w:rsidR="0057260D" w:rsidRPr="0016009A">
        <w:rPr>
          <w:rFonts w:ascii="Arial" w:hAnsi="Arial" w:cs="Arial"/>
          <w:b/>
          <w:sz w:val="22"/>
          <w:szCs w:val="22"/>
        </w:rPr>
        <w:t>5</w:t>
      </w:r>
      <w:r w:rsidRPr="0016009A">
        <w:rPr>
          <w:rFonts w:ascii="Arial" w:hAnsi="Arial" w:cs="Arial"/>
          <w:b/>
          <w:sz w:val="22"/>
          <w:szCs w:val="22"/>
        </w:rPr>
        <w:t>.</w:t>
      </w:r>
      <w:r w:rsidRPr="0016009A">
        <w:rPr>
          <w:rFonts w:ascii="Arial" w:hAnsi="Arial" w:cs="Arial"/>
          <w:sz w:val="22"/>
          <w:szCs w:val="22"/>
        </w:rPr>
        <w:t xml:space="preserve"> </w:t>
      </w:r>
      <w:bookmarkStart w:id="0" w:name="OLE_LINK468"/>
      <w:bookmarkStart w:id="1" w:name="OLE_LINK469"/>
      <w:r w:rsidR="00386C22" w:rsidRPr="0016009A">
        <w:rPr>
          <w:rFonts w:ascii="Arial" w:hAnsi="Arial" w:cs="Arial"/>
          <w:sz w:val="22"/>
          <w:szCs w:val="22"/>
        </w:rPr>
        <w:t xml:space="preserve">Genome-wide synteny </w:t>
      </w:r>
      <w:r w:rsidR="00386C22" w:rsidRPr="0016009A">
        <w:rPr>
          <w:rFonts w:ascii="Arial" w:hAnsi="Arial" w:cs="Arial"/>
          <w:sz w:val="22"/>
          <w:szCs w:val="22"/>
          <w:lang w:eastAsia="zh-CN"/>
        </w:rPr>
        <w:t xml:space="preserve">among </w:t>
      </w:r>
      <w:r w:rsidRPr="0016009A">
        <w:rPr>
          <w:rFonts w:ascii="Arial" w:hAnsi="Arial" w:cs="Arial"/>
          <w:sz w:val="22"/>
          <w:szCs w:val="22"/>
        </w:rPr>
        <w:t xml:space="preserve">vB_AcoS-R7M, </w:t>
      </w:r>
      <w:r w:rsidRPr="0016009A">
        <w:rPr>
          <w:rFonts w:ascii="Arial" w:hAnsi="Arial" w:cs="Arial"/>
          <w:i/>
          <w:sz w:val="22"/>
          <w:szCs w:val="22"/>
        </w:rPr>
        <w:t>Vibrio</w:t>
      </w:r>
      <w:r w:rsidRPr="0016009A">
        <w:rPr>
          <w:rFonts w:ascii="Arial" w:hAnsi="Arial" w:cs="Arial"/>
          <w:sz w:val="22"/>
          <w:szCs w:val="22"/>
        </w:rPr>
        <w:t xml:space="preserve"> phage VpKK5, </w:t>
      </w:r>
      <w:r w:rsidRPr="0016009A">
        <w:rPr>
          <w:rFonts w:ascii="Arial" w:hAnsi="Arial" w:cs="Arial"/>
          <w:i/>
          <w:sz w:val="22"/>
          <w:szCs w:val="22"/>
        </w:rPr>
        <w:t>Pseudomonas</w:t>
      </w:r>
      <w:r w:rsidRPr="0016009A">
        <w:rPr>
          <w:rFonts w:ascii="Arial" w:hAnsi="Arial" w:cs="Arial"/>
          <w:sz w:val="22"/>
          <w:szCs w:val="22"/>
        </w:rPr>
        <w:t xml:space="preserve"> phage NP1 and Enterobacteria phage JenK1. (A) </w:t>
      </w:r>
      <w:bookmarkEnd w:id="0"/>
      <w:bookmarkEnd w:id="1"/>
      <w:r w:rsidR="00386C22" w:rsidRPr="0016009A">
        <w:rPr>
          <w:rFonts w:ascii="Arial" w:hAnsi="Arial" w:cs="Arial"/>
          <w:sz w:val="22"/>
          <w:szCs w:val="22"/>
        </w:rPr>
        <w:t xml:space="preserve">Genome comparison of the four phages. </w:t>
      </w:r>
      <w:r w:rsidRPr="0016009A">
        <w:rPr>
          <w:rFonts w:ascii="Arial" w:hAnsi="Arial" w:cs="Arial"/>
          <w:sz w:val="22"/>
          <w:szCs w:val="22"/>
        </w:rPr>
        <w:t xml:space="preserve">Homologous proteins were indicated by shadows, and the similarity was represented using the shade of blue color. (B) Core genes shared among vB_AcoS-R7M and the other three phages. Homologous proteins shared between the target phage vB_AcoS-R7M and </w:t>
      </w:r>
      <w:r w:rsidR="00386C22" w:rsidRPr="0016009A">
        <w:rPr>
          <w:rFonts w:ascii="Arial" w:hAnsi="Arial" w:cs="Arial"/>
          <w:sz w:val="22"/>
          <w:szCs w:val="22"/>
          <w:lang w:eastAsia="zh-CN"/>
        </w:rPr>
        <w:t xml:space="preserve">the </w:t>
      </w:r>
      <w:r w:rsidRPr="0016009A">
        <w:rPr>
          <w:rFonts w:ascii="Arial" w:hAnsi="Arial" w:cs="Arial"/>
          <w:sz w:val="22"/>
          <w:szCs w:val="22"/>
        </w:rPr>
        <w:t xml:space="preserve">other </w:t>
      </w:r>
      <w:r w:rsidR="00386C22" w:rsidRPr="0016009A">
        <w:rPr>
          <w:rFonts w:ascii="Arial" w:hAnsi="Arial" w:cs="Arial"/>
          <w:sz w:val="22"/>
          <w:szCs w:val="22"/>
        </w:rPr>
        <w:t xml:space="preserve">three </w:t>
      </w:r>
      <w:r w:rsidRPr="0016009A">
        <w:rPr>
          <w:rFonts w:ascii="Arial" w:hAnsi="Arial" w:cs="Arial"/>
          <w:sz w:val="22"/>
          <w:szCs w:val="22"/>
        </w:rPr>
        <w:t>phages were highlighted with different colors, and those shared among the other three phages were colored in light gray. Proteins commonly shared within all phages were listed in the right. The scale bar represents the genome length of 1 Kb per minor tick interval. This figure was drawn using TBtools [</w:t>
      </w:r>
      <w:r w:rsidR="003238F4" w:rsidRPr="0016009A">
        <w:rPr>
          <w:rFonts w:ascii="Arial" w:hAnsi="Arial" w:cs="Arial"/>
          <w:sz w:val="22"/>
          <w:szCs w:val="22"/>
        </w:rPr>
        <w:t>6</w:t>
      </w:r>
      <w:r w:rsidRPr="0016009A">
        <w:rPr>
          <w:rFonts w:ascii="Arial" w:hAnsi="Arial" w:cs="Arial"/>
          <w:sz w:val="22"/>
          <w:szCs w:val="22"/>
        </w:rPr>
        <w:t>].</w:t>
      </w:r>
    </w:p>
    <w:p w14:paraId="37F44E05" w14:textId="77777777" w:rsidR="00592CEB" w:rsidRPr="0016009A" w:rsidRDefault="00592CEB" w:rsidP="00921B28">
      <w:pPr>
        <w:jc w:val="both"/>
        <w:rPr>
          <w:rFonts w:ascii="Arial" w:hAnsi="Arial" w:cs="Arial"/>
          <w:b/>
          <w:sz w:val="22"/>
          <w:szCs w:val="22"/>
        </w:rPr>
      </w:pPr>
    </w:p>
    <w:p w14:paraId="7C691270" w14:textId="08DB158C" w:rsidR="00AD2E4E" w:rsidRDefault="004A77C8" w:rsidP="00921B28">
      <w:pPr>
        <w:jc w:val="both"/>
        <w:rPr>
          <w:b/>
          <w:sz w:val="22"/>
          <w:szCs w:val="22"/>
        </w:rPr>
      </w:pPr>
      <w:r>
        <w:rPr>
          <w:b/>
          <w:noProof/>
          <w:sz w:val="22"/>
          <w:szCs w:val="22"/>
        </w:rPr>
        <w:lastRenderedPageBreak/>
        <w:drawing>
          <wp:inline distT="0" distB="0" distL="0" distR="0" wp14:anchorId="57D64E4A" wp14:editId="69B4B0AF">
            <wp:extent cx="5727700" cy="517652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png"/>
                    <pic:cNvPicPr/>
                  </pic:nvPicPr>
                  <pic:blipFill>
                    <a:blip r:embed="rId14"/>
                    <a:stretch>
                      <a:fillRect/>
                    </a:stretch>
                  </pic:blipFill>
                  <pic:spPr>
                    <a:xfrm>
                      <a:off x="0" y="0"/>
                      <a:ext cx="5727700" cy="5176520"/>
                    </a:xfrm>
                    <a:prstGeom prst="rect">
                      <a:avLst/>
                    </a:prstGeom>
                  </pic:spPr>
                </pic:pic>
              </a:graphicData>
            </a:graphic>
          </wp:inline>
        </w:drawing>
      </w:r>
    </w:p>
    <w:p w14:paraId="5F884143" w14:textId="77777777" w:rsidR="004A77C8" w:rsidRDefault="004A77C8" w:rsidP="00921B28">
      <w:pPr>
        <w:jc w:val="both"/>
        <w:rPr>
          <w:sz w:val="22"/>
          <w:szCs w:val="22"/>
          <w:lang w:eastAsia="zh-CN"/>
        </w:rPr>
      </w:pPr>
    </w:p>
    <w:p w14:paraId="2B615BB0" w14:textId="0F3D68B5" w:rsidR="00795E0F" w:rsidRPr="00FF2BB3" w:rsidRDefault="00795E0F" w:rsidP="00921B28">
      <w:pPr>
        <w:jc w:val="both"/>
        <w:rPr>
          <w:sz w:val="22"/>
          <w:szCs w:val="22"/>
          <w:lang w:eastAsia="zh-CN"/>
        </w:rPr>
      </w:pPr>
    </w:p>
    <w:p w14:paraId="30132155" w14:textId="2859BB7C" w:rsidR="00237296" w:rsidRPr="007B784D" w:rsidRDefault="00237296" w:rsidP="00921B28">
      <w:pPr>
        <w:spacing w:before="120" w:after="120"/>
        <w:jc w:val="both"/>
        <w:rPr>
          <w:rFonts w:ascii="Arial" w:hAnsi="Arial" w:cs="Arial"/>
          <w:b/>
        </w:rPr>
      </w:pPr>
      <w:r w:rsidRPr="009320C8">
        <w:rPr>
          <w:rFonts w:ascii="Arial" w:hAnsi="Arial" w:cs="Arial"/>
          <w:b/>
        </w:rPr>
        <w:t>References</w:t>
      </w:r>
    </w:p>
    <w:p w14:paraId="26309139" w14:textId="6D10F41F" w:rsidR="00F439B3" w:rsidRPr="0016009A" w:rsidRDefault="00F439B3" w:rsidP="00921B28">
      <w:pPr>
        <w:pStyle w:val="ListParagraph"/>
        <w:numPr>
          <w:ilvl w:val="0"/>
          <w:numId w:val="2"/>
        </w:numPr>
        <w:ind w:firstLineChars="0"/>
        <w:jc w:val="both"/>
        <w:rPr>
          <w:rFonts w:ascii="Arial" w:hAnsi="Arial" w:cs="Arial"/>
          <w:sz w:val="22"/>
          <w:szCs w:val="22"/>
        </w:rPr>
      </w:pPr>
      <w:r w:rsidRPr="0016009A">
        <w:rPr>
          <w:rFonts w:ascii="Arial" w:hAnsi="Arial" w:cs="Arial"/>
          <w:sz w:val="22"/>
          <w:szCs w:val="22"/>
        </w:rPr>
        <w:t xml:space="preserve">Zhou Y, Liang Y, Lynch KH, et al (2011) PHAST: A Fast Phage Search Tool. Nucleic </w:t>
      </w:r>
      <w:r w:rsidR="00E208C3" w:rsidRPr="0016009A">
        <w:rPr>
          <w:rFonts w:ascii="Arial" w:hAnsi="Arial" w:cs="Arial"/>
          <w:sz w:val="22"/>
          <w:szCs w:val="22"/>
        </w:rPr>
        <w:t>Acids Research 39:</w:t>
      </w:r>
      <w:r w:rsidR="00E208C3" w:rsidRPr="0016009A">
        <w:rPr>
          <w:rFonts w:ascii="Arial" w:hAnsi="Arial" w:cs="Arial"/>
          <w:sz w:val="22"/>
          <w:szCs w:val="22"/>
          <w:lang w:eastAsia="zh-CN"/>
        </w:rPr>
        <w:t>3</w:t>
      </w:r>
      <w:r w:rsidR="00E208C3" w:rsidRPr="0016009A">
        <w:rPr>
          <w:rFonts w:ascii="Arial" w:hAnsi="Arial" w:cs="Arial"/>
          <w:sz w:val="22"/>
          <w:szCs w:val="22"/>
        </w:rPr>
        <w:t>47–</w:t>
      </w:r>
      <w:r w:rsidRPr="0016009A">
        <w:rPr>
          <w:rFonts w:ascii="Arial" w:hAnsi="Arial" w:cs="Arial"/>
          <w:sz w:val="22"/>
          <w:szCs w:val="22"/>
        </w:rPr>
        <w:t xml:space="preserve">352. </w:t>
      </w:r>
      <w:r w:rsidR="00D915E9" w:rsidRPr="0016009A">
        <w:rPr>
          <w:rFonts w:ascii="Arial" w:hAnsi="Arial" w:cs="Arial"/>
          <w:sz w:val="22"/>
          <w:szCs w:val="22"/>
        </w:rPr>
        <w:t xml:space="preserve">PMID: 21672955. PMCID: PMC3125810. </w:t>
      </w:r>
      <w:r w:rsidRPr="0016009A">
        <w:rPr>
          <w:rFonts w:ascii="Arial" w:hAnsi="Arial" w:cs="Arial"/>
          <w:sz w:val="22"/>
          <w:szCs w:val="22"/>
        </w:rPr>
        <w:t>doi: 10.1093/nar/gkr485</w:t>
      </w:r>
    </w:p>
    <w:p w14:paraId="3E723130" w14:textId="694C5DD3" w:rsidR="003238F4" w:rsidRPr="0016009A" w:rsidRDefault="003238F4" w:rsidP="00921B28">
      <w:pPr>
        <w:pStyle w:val="ListParagraph"/>
        <w:numPr>
          <w:ilvl w:val="0"/>
          <w:numId w:val="2"/>
        </w:numPr>
        <w:ind w:firstLineChars="0"/>
        <w:jc w:val="both"/>
        <w:rPr>
          <w:rFonts w:ascii="Arial" w:hAnsi="Arial" w:cs="Arial"/>
          <w:sz w:val="22"/>
          <w:szCs w:val="22"/>
        </w:rPr>
      </w:pPr>
      <w:r w:rsidRPr="0016009A">
        <w:rPr>
          <w:rFonts w:ascii="Arial" w:hAnsi="Arial" w:cs="Arial"/>
          <w:sz w:val="22"/>
          <w:szCs w:val="22"/>
        </w:rPr>
        <w:t>Alikhan N, Petty NK, Zakour NL, et al (2011) BLAST Ring Image Generator (BRIG): simple prokaryote genome comparisons. BMC Genomics 12(1): 402-402. PMID: 21824423</w:t>
      </w:r>
      <w:r w:rsidR="006D369E" w:rsidRPr="0016009A">
        <w:rPr>
          <w:rFonts w:ascii="Arial" w:hAnsi="Arial" w:cs="Arial"/>
          <w:sz w:val="22"/>
          <w:szCs w:val="22"/>
        </w:rPr>
        <w:t>.</w:t>
      </w:r>
      <w:r w:rsidRPr="0016009A">
        <w:rPr>
          <w:rFonts w:ascii="Arial" w:hAnsi="Arial" w:cs="Arial"/>
          <w:sz w:val="22"/>
          <w:szCs w:val="22"/>
        </w:rPr>
        <w:t xml:space="preserve"> PMCID: PMC3163573</w:t>
      </w:r>
      <w:r w:rsidR="006D369E" w:rsidRPr="0016009A">
        <w:rPr>
          <w:rFonts w:ascii="Arial" w:hAnsi="Arial" w:cs="Arial"/>
          <w:sz w:val="22"/>
          <w:szCs w:val="22"/>
        </w:rPr>
        <w:t xml:space="preserve">. </w:t>
      </w:r>
      <w:r w:rsidR="00E7286E" w:rsidRPr="0016009A">
        <w:rPr>
          <w:rFonts w:ascii="Arial" w:hAnsi="Arial" w:cs="Arial"/>
          <w:sz w:val="22"/>
          <w:szCs w:val="22"/>
        </w:rPr>
        <w:t>doi:10.1186/1471-2164-12-402</w:t>
      </w:r>
    </w:p>
    <w:p w14:paraId="31B85DF7" w14:textId="107CB7BC" w:rsidR="00E7286E" w:rsidRPr="0016009A" w:rsidRDefault="00E7286E" w:rsidP="00921B28">
      <w:pPr>
        <w:pStyle w:val="ListParagraph"/>
        <w:numPr>
          <w:ilvl w:val="0"/>
          <w:numId w:val="2"/>
        </w:numPr>
        <w:ind w:firstLineChars="0"/>
        <w:jc w:val="both"/>
        <w:rPr>
          <w:rFonts w:ascii="Arial" w:hAnsi="Arial" w:cs="Arial"/>
          <w:sz w:val="22"/>
          <w:szCs w:val="22"/>
        </w:rPr>
      </w:pPr>
      <w:r w:rsidRPr="0016009A">
        <w:rPr>
          <w:rFonts w:ascii="Arial" w:hAnsi="Arial" w:cs="Arial"/>
          <w:sz w:val="22"/>
          <w:szCs w:val="22"/>
        </w:rPr>
        <w:t>Kohl M, Wiese S, Warscheid B (2011) Cytoscape: Software for Visualization and Analysis of Biological Networks. Methods of Molecular Biology 696: 291-303. PMID: 21063955. doi:</w:t>
      </w:r>
      <w:r w:rsidRPr="0016009A">
        <w:rPr>
          <w:rFonts w:ascii="Arial" w:hAnsi="Arial" w:cs="Arial"/>
        </w:rPr>
        <w:t xml:space="preserve"> </w:t>
      </w:r>
      <w:r w:rsidRPr="0016009A">
        <w:rPr>
          <w:rFonts w:ascii="Arial" w:hAnsi="Arial" w:cs="Arial"/>
          <w:sz w:val="22"/>
          <w:szCs w:val="22"/>
        </w:rPr>
        <w:t>10.1007/978-1-60761-987-1_18</w:t>
      </w:r>
    </w:p>
    <w:p w14:paraId="6624EDA4" w14:textId="6F3AB57A" w:rsidR="00EA1106" w:rsidRPr="0016009A" w:rsidRDefault="00EA1106" w:rsidP="00921B28">
      <w:pPr>
        <w:pStyle w:val="ListParagraph"/>
        <w:numPr>
          <w:ilvl w:val="0"/>
          <w:numId w:val="2"/>
        </w:numPr>
        <w:ind w:firstLineChars="0"/>
        <w:jc w:val="both"/>
        <w:rPr>
          <w:rFonts w:ascii="Arial" w:hAnsi="Arial" w:cs="Arial"/>
          <w:sz w:val="22"/>
          <w:szCs w:val="22"/>
        </w:rPr>
      </w:pPr>
      <w:r w:rsidRPr="0016009A">
        <w:rPr>
          <w:rFonts w:ascii="Arial" w:hAnsi="Arial" w:cs="Arial"/>
          <w:sz w:val="22"/>
          <w:szCs w:val="22"/>
        </w:rPr>
        <w:t>Adriaenssens EM, Brister JR (2017) How to Name and Classify Your Phage: An Informal Guide. Viruses, 9(4). PMID: 28368359. PMCID: PMC5408676. doi:10.3390/v9040070.</w:t>
      </w:r>
    </w:p>
    <w:p w14:paraId="5B4F8E24" w14:textId="1BA15C20" w:rsidR="00F439B3" w:rsidRPr="0016009A" w:rsidRDefault="00E208C3" w:rsidP="00921B28">
      <w:pPr>
        <w:pStyle w:val="ListParagraph"/>
        <w:numPr>
          <w:ilvl w:val="0"/>
          <w:numId w:val="2"/>
        </w:numPr>
        <w:ind w:firstLineChars="0"/>
        <w:jc w:val="both"/>
        <w:rPr>
          <w:rFonts w:ascii="Arial" w:hAnsi="Arial" w:cs="Arial"/>
          <w:sz w:val="22"/>
          <w:szCs w:val="22"/>
        </w:rPr>
      </w:pPr>
      <w:r w:rsidRPr="0016009A">
        <w:rPr>
          <w:rFonts w:ascii="Arial" w:hAnsi="Arial" w:cs="Arial"/>
          <w:sz w:val="22"/>
          <w:szCs w:val="22"/>
        </w:rPr>
        <w:t>Kumar S, Stecher G, Li M, et al (2018) MEGA X: Molecular Evolutionary Genetics Analysis across Computing Platforms. Molecular Biology and Evolution 35</w:t>
      </w:r>
      <w:r w:rsidR="00D915E9" w:rsidRPr="0016009A">
        <w:rPr>
          <w:rFonts w:ascii="Arial" w:hAnsi="Arial" w:cs="Arial"/>
          <w:sz w:val="22"/>
          <w:szCs w:val="22"/>
        </w:rPr>
        <w:t>(6)</w:t>
      </w:r>
      <w:r w:rsidRPr="0016009A">
        <w:rPr>
          <w:rFonts w:ascii="Arial" w:hAnsi="Arial" w:cs="Arial"/>
          <w:sz w:val="22"/>
          <w:szCs w:val="22"/>
        </w:rPr>
        <w:t xml:space="preserve">:1547–1549. </w:t>
      </w:r>
      <w:r w:rsidR="00D915E9" w:rsidRPr="0016009A">
        <w:rPr>
          <w:rFonts w:ascii="Arial" w:hAnsi="Arial" w:cs="Arial"/>
          <w:sz w:val="22"/>
          <w:szCs w:val="22"/>
        </w:rPr>
        <w:t xml:space="preserve">PMID: 29722887. PMCID: PMC5967553. </w:t>
      </w:r>
      <w:r w:rsidRPr="0016009A">
        <w:rPr>
          <w:rFonts w:ascii="Arial" w:hAnsi="Arial" w:cs="Arial"/>
          <w:sz w:val="22"/>
          <w:szCs w:val="22"/>
        </w:rPr>
        <w:t>doi: 10.1093/molbev/msy096</w:t>
      </w:r>
    </w:p>
    <w:p w14:paraId="1857ED47" w14:textId="69EF76CC" w:rsidR="00E7286E" w:rsidRPr="0016009A" w:rsidRDefault="00E7286E" w:rsidP="00921B28">
      <w:pPr>
        <w:pStyle w:val="ListParagraph"/>
        <w:numPr>
          <w:ilvl w:val="0"/>
          <w:numId w:val="2"/>
        </w:numPr>
        <w:ind w:firstLineChars="0"/>
        <w:jc w:val="both"/>
        <w:rPr>
          <w:rFonts w:ascii="Arial" w:hAnsi="Arial" w:cs="Arial"/>
          <w:sz w:val="22"/>
          <w:szCs w:val="22"/>
        </w:rPr>
      </w:pPr>
      <w:r w:rsidRPr="0016009A">
        <w:rPr>
          <w:rFonts w:ascii="Arial" w:hAnsi="Arial" w:cs="Arial"/>
          <w:sz w:val="22"/>
          <w:szCs w:val="22"/>
        </w:rPr>
        <w:t xml:space="preserve">Chen C, Chen H, He Y, Xia R (2018) TBtools, a toolkit for biologists integrating various biological data handling tools with a user-friendly interface. BioRxiv. </w:t>
      </w:r>
      <w:r w:rsidRPr="0016009A">
        <w:rPr>
          <w:rFonts w:ascii="Arial" w:hAnsi="Arial" w:cs="Arial"/>
          <w:sz w:val="22"/>
          <w:szCs w:val="22"/>
          <w:lang w:eastAsia="zh-CN"/>
        </w:rPr>
        <w:t>doi:</w:t>
      </w:r>
      <w:r w:rsidRPr="0016009A">
        <w:rPr>
          <w:rFonts w:ascii="Arial" w:hAnsi="Arial" w:cs="Arial"/>
        </w:rPr>
        <w:t xml:space="preserve"> </w:t>
      </w:r>
      <w:r w:rsidRPr="0016009A">
        <w:rPr>
          <w:rFonts w:ascii="Arial" w:hAnsi="Arial" w:cs="Arial"/>
          <w:sz w:val="22"/>
          <w:szCs w:val="22"/>
          <w:lang w:eastAsia="zh-CN"/>
        </w:rPr>
        <w:t>10.1101/289660.</w:t>
      </w:r>
    </w:p>
    <w:p w14:paraId="021828DD" w14:textId="6CC841AA" w:rsidR="00C240B0" w:rsidRPr="0016009A" w:rsidRDefault="00C240B0" w:rsidP="00921B28">
      <w:pPr>
        <w:pStyle w:val="ListParagraph"/>
        <w:numPr>
          <w:ilvl w:val="0"/>
          <w:numId w:val="2"/>
        </w:numPr>
        <w:ind w:firstLineChars="0"/>
        <w:jc w:val="both"/>
        <w:rPr>
          <w:rFonts w:ascii="Arial" w:hAnsi="Arial" w:cs="Arial"/>
          <w:sz w:val="22"/>
          <w:szCs w:val="22"/>
        </w:rPr>
      </w:pPr>
      <w:r w:rsidRPr="0016009A">
        <w:rPr>
          <w:rFonts w:ascii="Arial" w:hAnsi="Arial" w:cs="Arial"/>
          <w:sz w:val="22"/>
          <w:szCs w:val="22"/>
        </w:rPr>
        <w:t>Sayers EW, Agarwala R, Bolton EE, Brister JR, Canese K, Clark K, et al. Database resources of the National Center for Biotechnology Information. Nucleic Acids Res. 2019;47(D1):D23-D28. doi: 10.1093/nar/gkz899. PMID: 31602479.</w:t>
      </w:r>
    </w:p>
    <w:p w14:paraId="433D53D9" w14:textId="598C1469" w:rsidR="00C240B0" w:rsidRPr="0016009A" w:rsidRDefault="00C240B0" w:rsidP="00921B28">
      <w:pPr>
        <w:pStyle w:val="ListParagraph"/>
        <w:numPr>
          <w:ilvl w:val="0"/>
          <w:numId w:val="2"/>
        </w:numPr>
        <w:ind w:firstLineChars="0"/>
        <w:jc w:val="both"/>
        <w:rPr>
          <w:rFonts w:ascii="Arial" w:hAnsi="Arial" w:cs="Arial"/>
          <w:sz w:val="22"/>
          <w:szCs w:val="22"/>
        </w:rPr>
      </w:pPr>
      <w:r w:rsidRPr="0016009A">
        <w:rPr>
          <w:rFonts w:ascii="Arial" w:hAnsi="Arial" w:cs="Arial"/>
          <w:sz w:val="22"/>
          <w:szCs w:val="22"/>
        </w:rPr>
        <w:lastRenderedPageBreak/>
        <w:t>Tolstoy I, Kropinski AM, Brister JR. Bacteriophage Taxonomy: An Evolving Discipline. Methods Mol Biol. 2018;1693:57-71. doi: 10.1007/978-1-4939-7395-8_6. PMID: 29119432</w:t>
      </w:r>
    </w:p>
    <w:p w14:paraId="22AD56D7" w14:textId="6DF7F182" w:rsidR="00C240B0" w:rsidRPr="0016009A" w:rsidRDefault="00C240B0" w:rsidP="00921B28">
      <w:pPr>
        <w:pStyle w:val="ListParagraph"/>
        <w:numPr>
          <w:ilvl w:val="0"/>
          <w:numId w:val="2"/>
        </w:numPr>
        <w:ind w:firstLineChars="0"/>
        <w:jc w:val="both"/>
        <w:rPr>
          <w:rFonts w:ascii="Arial" w:hAnsi="Arial" w:cs="Arial"/>
          <w:sz w:val="22"/>
          <w:szCs w:val="22"/>
        </w:rPr>
      </w:pPr>
      <w:r w:rsidRPr="0016009A">
        <w:rPr>
          <w:rFonts w:ascii="Arial" w:hAnsi="Arial" w:cs="Arial"/>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30D49CE2" w14:textId="6793692F" w:rsidR="00E7286E" w:rsidRPr="0016009A" w:rsidRDefault="00E7286E" w:rsidP="00E7286E">
      <w:pPr>
        <w:tabs>
          <w:tab w:val="left" w:pos="6915"/>
        </w:tabs>
        <w:rPr>
          <w:rFonts w:ascii="Arial" w:hAnsi="Arial" w:cs="Arial"/>
        </w:rPr>
      </w:pPr>
      <w:r w:rsidRPr="0016009A">
        <w:rPr>
          <w:rFonts w:ascii="Arial" w:hAnsi="Arial" w:cs="Arial"/>
        </w:rPr>
        <w:tab/>
      </w:r>
    </w:p>
    <w:sectPr w:rsidR="00E7286E" w:rsidRPr="0016009A" w:rsidSect="00584D75">
      <w:headerReference w:type="default" r:id="rId15"/>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3C339C" w14:textId="77777777" w:rsidR="00676385" w:rsidRDefault="00676385" w:rsidP="004609D1">
      <w:r>
        <w:separator/>
      </w:r>
    </w:p>
  </w:endnote>
  <w:endnote w:type="continuationSeparator" w:id="0">
    <w:p w14:paraId="46FB2BCB" w14:textId="77777777" w:rsidR="00676385" w:rsidRDefault="00676385"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ḹƐ"/>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F81027" w14:textId="77777777" w:rsidR="00676385" w:rsidRDefault="00676385" w:rsidP="004609D1">
      <w:r>
        <w:separator/>
      </w:r>
    </w:p>
  </w:footnote>
  <w:footnote w:type="continuationSeparator" w:id="0">
    <w:p w14:paraId="2BBB99B1" w14:textId="77777777" w:rsidR="00676385" w:rsidRDefault="00676385"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3B7B94" w:rsidRDefault="003B7B94" w:rsidP="004609D1">
    <w:pPr>
      <w:pStyle w:val="Header"/>
      <w:jc w:val="right"/>
    </w:pPr>
    <w:r>
      <w:t>March 2020</w:t>
    </w:r>
  </w:p>
  <w:p w14:paraId="5FA59287" w14:textId="77777777" w:rsidR="003B7B94" w:rsidRDefault="003B7B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19372AE"/>
    <w:multiLevelType w:val="hybridMultilevel"/>
    <w:tmpl w:val="E6584486"/>
    <w:lvl w:ilvl="0" w:tplc="630C5CE2">
      <w:start w:val="6"/>
      <w:numFmt w:val="bullet"/>
      <w:lvlText w:val=""/>
      <w:lvlJc w:val="left"/>
      <w:pPr>
        <w:ind w:left="360" w:hanging="360"/>
      </w:pPr>
      <w:rPr>
        <w:rFonts w:ascii="Wingdings" w:eastAsia="Times New Roma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4DF73263"/>
    <w:multiLevelType w:val="hybridMultilevel"/>
    <w:tmpl w:val="6F06CB36"/>
    <w:lvl w:ilvl="0" w:tplc="E14CDA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7F344755"/>
    <w:multiLevelType w:val="hybridMultilevel"/>
    <w:tmpl w:val="AF421D88"/>
    <w:lvl w:ilvl="0" w:tplc="895276E4">
      <w:start w:val="6"/>
      <w:numFmt w:val="bullet"/>
      <w:lvlText w:val=""/>
      <w:lvlJc w:val="left"/>
      <w:pPr>
        <w:ind w:left="360" w:hanging="360"/>
      </w:pPr>
      <w:rPr>
        <w:rFonts w:ascii="Wingdings" w:eastAsia="Times New Roma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bordersDoNotSurroundHeader/>
  <w:bordersDoNotSurroundFooter/>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63F"/>
    <w:rsid w:val="00020FFB"/>
    <w:rsid w:val="00026E61"/>
    <w:rsid w:val="00035181"/>
    <w:rsid w:val="00041A6A"/>
    <w:rsid w:val="000528C2"/>
    <w:rsid w:val="0005449D"/>
    <w:rsid w:val="0006407D"/>
    <w:rsid w:val="00074276"/>
    <w:rsid w:val="000834F4"/>
    <w:rsid w:val="000945FD"/>
    <w:rsid w:val="000A22DE"/>
    <w:rsid w:val="000A6152"/>
    <w:rsid w:val="000A7D02"/>
    <w:rsid w:val="000B2475"/>
    <w:rsid w:val="000B3074"/>
    <w:rsid w:val="000B5CE2"/>
    <w:rsid w:val="000C7139"/>
    <w:rsid w:val="000D3CCD"/>
    <w:rsid w:val="000E193B"/>
    <w:rsid w:val="000E69E9"/>
    <w:rsid w:val="000F27A6"/>
    <w:rsid w:val="000F6577"/>
    <w:rsid w:val="000F6F48"/>
    <w:rsid w:val="00111579"/>
    <w:rsid w:val="00121243"/>
    <w:rsid w:val="00122AF9"/>
    <w:rsid w:val="00123B8F"/>
    <w:rsid w:val="00124205"/>
    <w:rsid w:val="00132568"/>
    <w:rsid w:val="0016009A"/>
    <w:rsid w:val="0017440B"/>
    <w:rsid w:val="0019208D"/>
    <w:rsid w:val="00197CD0"/>
    <w:rsid w:val="001A2500"/>
    <w:rsid w:val="001C1BF5"/>
    <w:rsid w:val="001D3F64"/>
    <w:rsid w:val="001D4AAF"/>
    <w:rsid w:val="001E36C8"/>
    <w:rsid w:val="001E6D21"/>
    <w:rsid w:val="001F3A86"/>
    <w:rsid w:val="00203FC7"/>
    <w:rsid w:val="00215F51"/>
    <w:rsid w:val="002315C7"/>
    <w:rsid w:val="00233AE9"/>
    <w:rsid w:val="00233BAD"/>
    <w:rsid w:val="00237296"/>
    <w:rsid w:val="002535DC"/>
    <w:rsid w:val="00262EDD"/>
    <w:rsid w:val="00273727"/>
    <w:rsid w:val="00286FE5"/>
    <w:rsid w:val="00296A03"/>
    <w:rsid w:val="002A43A2"/>
    <w:rsid w:val="002B0EBC"/>
    <w:rsid w:val="002C03EF"/>
    <w:rsid w:val="002D55C6"/>
    <w:rsid w:val="002F2194"/>
    <w:rsid w:val="002F51EA"/>
    <w:rsid w:val="002F53BA"/>
    <w:rsid w:val="002F6249"/>
    <w:rsid w:val="003030E4"/>
    <w:rsid w:val="003238F4"/>
    <w:rsid w:val="00325F54"/>
    <w:rsid w:val="003263A5"/>
    <w:rsid w:val="00327677"/>
    <w:rsid w:val="00350BFB"/>
    <w:rsid w:val="00351D0D"/>
    <w:rsid w:val="00354988"/>
    <w:rsid w:val="0035571D"/>
    <w:rsid w:val="00360C13"/>
    <w:rsid w:val="003630C4"/>
    <w:rsid w:val="00365B9B"/>
    <w:rsid w:val="00373015"/>
    <w:rsid w:val="003744E3"/>
    <w:rsid w:val="00380B0D"/>
    <w:rsid w:val="00386C22"/>
    <w:rsid w:val="003B2787"/>
    <w:rsid w:val="003B7B94"/>
    <w:rsid w:val="003C01E0"/>
    <w:rsid w:val="003D0028"/>
    <w:rsid w:val="003F3772"/>
    <w:rsid w:val="003F4FFD"/>
    <w:rsid w:val="00404760"/>
    <w:rsid w:val="00411830"/>
    <w:rsid w:val="00412722"/>
    <w:rsid w:val="00412944"/>
    <w:rsid w:val="00421B88"/>
    <w:rsid w:val="0042253D"/>
    <w:rsid w:val="004304FF"/>
    <w:rsid w:val="00442670"/>
    <w:rsid w:val="004609D1"/>
    <w:rsid w:val="00487393"/>
    <w:rsid w:val="004A3AF6"/>
    <w:rsid w:val="004A4902"/>
    <w:rsid w:val="004A77C8"/>
    <w:rsid w:val="004D711E"/>
    <w:rsid w:val="004E4914"/>
    <w:rsid w:val="004F5E21"/>
    <w:rsid w:val="005053D7"/>
    <w:rsid w:val="005060B5"/>
    <w:rsid w:val="00513CDA"/>
    <w:rsid w:val="0053132C"/>
    <w:rsid w:val="00554817"/>
    <w:rsid w:val="00556D4B"/>
    <w:rsid w:val="0057260D"/>
    <w:rsid w:val="00581A6E"/>
    <w:rsid w:val="00583286"/>
    <w:rsid w:val="00584D75"/>
    <w:rsid w:val="00592CEB"/>
    <w:rsid w:val="005A465C"/>
    <w:rsid w:val="005A697E"/>
    <w:rsid w:val="005B72A6"/>
    <w:rsid w:val="005C10EB"/>
    <w:rsid w:val="005C1A55"/>
    <w:rsid w:val="005C1ED0"/>
    <w:rsid w:val="005D5C6E"/>
    <w:rsid w:val="00604988"/>
    <w:rsid w:val="00610D3A"/>
    <w:rsid w:val="00610F11"/>
    <w:rsid w:val="00614841"/>
    <w:rsid w:val="006164B4"/>
    <w:rsid w:val="00634801"/>
    <w:rsid w:val="0063589C"/>
    <w:rsid w:val="0064037B"/>
    <w:rsid w:val="006550ED"/>
    <w:rsid w:val="00670B2E"/>
    <w:rsid w:val="00676385"/>
    <w:rsid w:val="00696D9C"/>
    <w:rsid w:val="006B664E"/>
    <w:rsid w:val="006B6877"/>
    <w:rsid w:val="006C6960"/>
    <w:rsid w:val="006D2B31"/>
    <w:rsid w:val="006D369E"/>
    <w:rsid w:val="00703EAE"/>
    <w:rsid w:val="0071117A"/>
    <w:rsid w:val="00733714"/>
    <w:rsid w:val="00733E49"/>
    <w:rsid w:val="0074217A"/>
    <w:rsid w:val="00743C98"/>
    <w:rsid w:val="00750B77"/>
    <w:rsid w:val="007547EA"/>
    <w:rsid w:val="007611D2"/>
    <w:rsid w:val="00765614"/>
    <w:rsid w:val="00772A26"/>
    <w:rsid w:val="00772C91"/>
    <w:rsid w:val="00776664"/>
    <w:rsid w:val="007843C5"/>
    <w:rsid w:val="00786E0E"/>
    <w:rsid w:val="00791570"/>
    <w:rsid w:val="00793391"/>
    <w:rsid w:val="00795E0F"/>
    <w:rsid w:val="007A7DFF"/>
    <w:rsid w:val="007B1846"/>
    <w:rsid w:val="007B24DA"/>
    <w:rsid w:val="007B34A8"/>
    <w:rsid w:val="007B784D"/>
    <w:rsid w:val="007D5B72"/>
    <w:rsid w:val="007E1867"/>
    <w:rsid w:val="007E54EB"/>
    <w:rsid w:val="007E56F2"/>
    <w:rsid w:val="007E5DA7"/>
    <w:rsid w:val="0081653F"/>
    <w:rsid w:val="0082104E"/>
    <w:rsid w:val="00824222"/>
    <w:rsid w:val="00830673"/>
    <w:rsid w:val="00853539"/>
    <w:rsid w:val="00857A32"/>
    <w:rsid w:val="0088146B"/>
    <w:rsid w:val="0088297C"/>
    <w:rsid w:val="008831E4"/>
    <w:rsid w:val="00883B83"/>
    <w:rsid w:val="00887D4D"/>
    <w:rsid w:val="00891DEA"/>
    <w:rsid w:val="00896380"/>
    <w:rsid w:val="00896E5B"/>
    <w:rsid w:val="008A1420"/>
    <w:rsid w:val="008B0C93"/>
    <w:rsid w:val="008B657D"/>
    <w:rsid w:val="008C7B06"/>
    <w:rsid w:val="008D4F59"/>
    <w:rsid w:val="009018F4"/>
    <w:rsid w:val="00913922"/>
    <w:rsid w:val="00921B28"/>
    <w:rsid w:val="009267C5"/>
    <w:rsid w:val="009458C5"/>
    <w:rsid w:val="009505C5"/>
    <w:rsid w:val="009513B3"/>
    <w:rsid w:val="00957E83"/>
    <w:rsid w:val="00960CD9"/>
    <w:rsid w:val="00962FE7"/>
    <w:rsid w:val="009722BC"/>
    <w:rsid w:val="0097609F"/>
    <w:rsid w:val="009A0B45"/>
    <w:rsid w:val="009A63E5"/>
    <w:rsid w:val="009B3B46"/>
    <w:rsid w:val="009B5377"/>
    <w:rsid w:val="009C29D0"/>
    <w:rsid w:val="009C4BC0"/>
    <w:rsid w:val="009D7328"/>
    <w:rsid w:val="009E1DEF"/>
    <w:rsid w:val="009F1E18"/>
    <w:rsid w:val="00A03C8D"/>
    <w:rsid w:val="00A04A34"/>
    <w:rsid w:val="00A07A3F"/>
    <w:rsid w:val="00A31C20"/>
    <w:rsid w:val="00A33846"/>
    <w:rsid w:val="00A47567"/>
    <w:rsid w:val="00A55CD4"/>
    <w:rsid w:val="00A663BA"/>
    <w:rsid w:val="00A67EB0"/>
    <w:rsid w:val="00A93526"/>
    <w:rsid w:val="00AA3BF0"/>
    <w:rsid w:val="00AB6775"/>
    <w:rsid w:val="00AC0815"/>
    <w:rsid w:val="00AC605A"/>
    <w:rsid w:val="00AC620D"/>
    <w:rsid w:val="00AD040D"/>
    <w:rsid w:val="00AD2E4E"/>
    <w:rsid w:val="00AD7922"/>
    <w:rsid w:val="00AE3904"/>
    <w:rsid w:val="00AE6609"/>
    <w:rsid w:val="00AE6FB4"/>
    <w:rsid w:val="00B11029"/>
    <w:rsid w:val="00B12BF6"/>
    <w:rsid w:val="00B13B77"/>
    <w:rsid w:val="00B2214B"/>
    <w:rsid w:val="00B25C3A"/>
    <w:rsid w:val="00B300E3"/>
    <w:rsid w:val="00B34525"/>
    <w:rsid w:val="00B36C9C"/>
    <w:rsid w:val="00B52DF3"/>
    <w:rsid w:val="00B62F80"/>
    <w:rsid w:val="00B634B7"/>
    <w:rsid w:val="00B91EB0"/>
    <w:rsid w:val="00B97EDC"/>
    <w:rsid w:val="00BA7C8B"/>
    <w:rsid w:val="00BB3850"/>
    <w:rsid w:val="00BC0CA8"/>
    <w:rsid w:val="00BD68D8"/>
    <w:rsid w:val="00C134C5"/>
    <w:rsid w:val="00C14FBF"/>
    <w:rsid w:val="00C240B0"/>
    <w:rsid w:val="00C35238"/>
    <w:rsid w:val="00C35DAD"/>
    <w:rsid w:val="00C40BA4"/>
    <w:rsid w:val="00C61519"/>
    <w:rsid w:val="00C63232"/>
    <w:rsid w:val="00C63790"/>
    <w:rsid w:val="00C72BBB"/>
    <w:rsid w:val="00C80248"/>
    <w:rsid w:val="00C8180D"/>
    <w:rsid w:val="00C85371"/>
    <w:rsid w:val="00CA467A"/>
    <w:rsid w:val="00CB2F6E"/>
    <w:rsid w:val="00CB5EA8"/>
    <w:rsid w:val="00CD030E"/>
    <w:rsid w:val="00CD5D1C"/>
    <w:rsid w:val="00D07063"/>
    <w:rsid w:val="00D31F56"/>
    <w:rsid w:val="00D406A2"/>
    <w:rsid w:val="00D40FB4"/>
    <w:rsid w:val="00D469E5"/>
    <w:rsid w:val="00D5298F"/>
    <w:rsid w:val="00D56365"/>
    <w:rsid w:val="00D572F3"/>
    <w:rsid w:val="00D915E9"/>
    <w:rsid w:val="00DA1ECC"/>
    <w:rsid w:val="00DA440F"/>
    <w:rsid w:val="00DB5FFF"/>
    <w:rsid w:val="00DB6B04"/>
    <w:rsid w:val="00DE0972"/>
    <w:rsid w:val="00DF35BB"/>
    <w:rsid w:val="00DF4107"/>
    <w:rsid w:val="00DF7F00"/>
    <w:rsid w:val="00E01C77"/>
    <w:rsid w:val="00E208C3"/>
    <w:rsid w:val="00E46AEC"/>
    <w:rsid w:val="00E46C93"/>
    <w:rsid w:val="00E71BCC"/>
    <w:rsid w:val="00E7286E"/>
    <w:rsid w:val="00E75DB4"/>
    <w:rsid w:val="00E80690"/>
    <w:rsid w:val="00E84439"/>
    <w:rsid w:val="00EA1106"/>
    <w:rsid w:val="00EA1882"/>
    <w:rsid w:val="00EA68E3"/>
    <w:rsid w:val="00EA6E15"/>
    <w:rsid w:val="00EA7785"/>
    <w:rsid w:val="00EF7AAD"/>
    <w:rsid w:val="00F0442D"/>
    <w:rsid w:val="00F05B35"/>
    <w:rsid w:val="00F12E84"/>
    <w:rsid w:val="00F1492B"/>
    <w:rsid w:val="00F33B2C"/>
    <w:rsid w:val="00F439B3"/>
    <w:rsid w:val="00F50DBA"/>
    <w:rsid w:val="00F552E6"/>
    <w:rsid w:val="00F564D0"/>
    <w:rsid w:val="00F61C96"/>
    <w:rsid w:val="00F67DA1"/>
    <w:rsid w:val="00F81240"/>
    <w:rsid w:val="00F912A8"/>
    <w:rsid w:val="00FA77FD"/>
    <w:rsid w:val="00FB3A0F"/>
    <w:rsid w:val="00FC1DAC"/>
    <w:rsid w:val="00FC3266"/>
    <w:rsid w:val="00FC7206"/>
    <w:rsid w:val="00FD6A20"/>
    <w:rsid w:val="00FE7EB1"/>
    <w:rsid w:val="00FF2BB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3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character" w:styleId="UnresolvedMention">
    <w:name w:val="Unresolved Mention"/>
    <w:basedOn w:val="DefaultParagraphFont"/>
    <w:uiPriority w:val="99"/>
    <w:rsid w:val="005053D7"/>
    <w:rPr>
      <w:color w:val="605E5C"/>
      <w:shd w:val="clear" w:color="auto" w:fill="E1DFDD"/>
    </w:rPr>
  </w:style>
  <w:style w:type="character" w:styleId="FollowedHyperlink">
    <w:name w:val="FollowedHyperlink"/>
    <w:basedOn w:val="DefaultParagraphFont"/>
    <w:uiPriority w:val="99"/>
    <w:semiHidden/>
    <w:unhideWhenUsed/>
    <w:rsid w:val="005053D7"/>
    <w:rPr>
      <w:color w:val="954F72" w:themeColor="followedHyperlink"/>
      <w:u w:val="single"/>
    </w:rPr>
  </w:style>
  <w:style w:type="character" w:styleId="CommentReference">
    <w:name w:val="annotation reference"/>
    <w:basedOn w:val="DefaultParagraphFont"/>
    <w:uiPriority w:val="99"/>
    <w:semiHidden/>
    <w:unhideWhenUsed/>
    <w:rsid w:val="00733E49"/>
    <w:rPr>
      <w:sz w:val="21"/>
      <w:szCs w:val="21"/>
    </w:rPr>
  </w:style>
  <w:style w:type="paragraph" w:styleId="CommentText">
    <w:name w:val="annotation text"/>
    <w:basedOn w:val="Normal"/>
    <w:link w:val="CommentTextChar"/>
    <w:uiPriority w:val="99"/>
    <w:semiHidden/>
    <w:unhideWhenUsed/>
    <w:rsid w:val="00733E49"/>
  </w:style>
  <w:style w:type="character" w:customStyle="1" w:styleId="CommentTextChar">
    <w:name w:val="Comment Text Char"/>
    <w:basedOn w:val="DefaultParagraphFont"/>
    <w:link w:val="CommentText"/>
    <w:uiPriority w:val="99"/>
    <w:semiHidden/>
    <w:rsid w:val="00733E49"/>
    <w:rPr>
      <w:rFonts w:ascii="Times New Roman" w:eastAsia="Times New Roman" w:hAnsi="Times New Roman" w:cs="Times New Roman"/>
      <w:lang w:val="en-US"/>
    </w:rPr>
  </w:style>
  <w:style w:type="paragraph" w:styleId="CommentSubject">
    <w:name w:val="annotation subject"/>
    <w:basedOn w:val="CommentText"/>
    <w:next w:val="CommentText"/>
    <w:link w:val="CommentSubjectChar"/>
    <w:uiPriority w:val="99"/>
    <w:semiHidden/>
    <w:unhideWhenUsed/>
    <w:rsid w:val="00733E49"/>
    <w:rPr>
      <w:b/>
      <w:bCs/>
    </w:rPr>
  </w:style>
  <w:style w:type="character" w:customStyle="1" w:styleId="CommentSubjectChar">
    <w:name w:val="Comment Subject Char"/>
    <w:basedOn w:val="CommentTextChar"/>
    <w:link w:val="CommentSubject"/>
    <w:uiPriority w:val="99"/>
    <w:semiHidden/>
    <w:rsid w:val="00733E49"/>
    <w:rPr>
      <w:rFonts w:ascii="Times New Roman" w:eastAsia="Times New Roman" w:hAnsi="Times New Roman" w:cs="Times New Roman"/>
      <w:b/>
      <w:bCs/>
      <w:lang w:val="en-US"/>
    </w:rPr>
  </w:style>
  <w:style w:type="paragraph" w:styleId="ListParagraph">
    <w:name w:val="List Paragraph"/>
    <w:basedOn w:val="Normal"/>
    <w:uiPriority w:val="34"/>
    <w:qFormat/>
    <w:rsid w:val="00F439B3"/>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914843">
      <w:bodyDiv w:val="1"/>
      <w:marLeft w:val="0"/>
      <w:marRight w:val="0"/>
      <w:marTop w:val="0"/>
      <w:marBottom w:val="0"/>
      <w:divBdr>
        <w:top w:val="none" w:sz="0" w:space="0" w:color="auto"/>
        <w:left w:val="none" w:sz="0" w:space="0" w:color="auto"/>
        <w:bottom w:val="none" w:sz="0" w:space="0" w:color="auto"/>
        <w:right w:val="none" w:sz="0" w:space="0" w:color="auto"/>
      </w:divBdr>
    </w:div>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785151669">
      <w:bodyDiv w:val="1"/>
      <w:marLeft w:val="0"/>
      <w:marRight w:val="0"/>
      <w:marTop w:val="0"/>
      <w:marBottom w:val="0"/>
      <w:divBdr>
        <w:top w:val="none" w:sz="0" w:space="0" w:color="auto"/>
        <w:left w:val="none" w:sz="0" w:space="0" w:color="auto"/>
        <w:bottom w:val="none" w:sz="0" w:space="0" w:color="auto"/>
        <w:right w:val="none" w:sz="0" w:space="0" w:color="auto"/>
      </w:divBdr>
    </w:div>
    <w:div w:id="997149672">
      <w:bodyDiv w:val="1"/>
      <w:marLeft w:val="0"/>
      <w:marRight w:val="0"/>
      <w:marTop w:val="0"/>
      <w:marBottom w:val="0"/>
      <w:divBdr>
        <w:top w:val="none" w:sz="0" w:space="0" w:color="auto"/>
        <w:left w:val="none" w:sz="0" w:space="0" w:color="auto"/>
        <w:bottom w:val="none" w:sz="0" w:space="0" w:color="auto"/>
        <w:right w:val="none" w:sz="0" w:space="0" w:color="auto"/>
      </w:divBdr>
      <w:divsChild>
        <w:div w:id="1636836686">
          <w:marLeft w:val="0"/>
          <w:marRight w:val="0"/>
          <w:marTop w:val="0"/>
          <w:marBottom w:val="0"/>
          <w:divBdr>
            <w:top w:val="none" w:sz="0" w:space="0" w:color="auto"/>
            <w:left w:val="none" w:sz="0" w:space="0" w:color="auto"/>
            <w:bottom w:val="none" w:sz="0" w:space="0" w:color="auto"/>
            <w:right w:val="none" w:sz="0" w:space="0" w:color="auto"/>
          </w:divBdr>
          <w:divsChild>
            <w:div w:id="1552306795">
              <w:marLeft w:val="0"/>
              <w:marRight w:val="0"/>
              <w:marTop w:val="0"/>
              <w:marBottom w:val="0"/>
              <w:divBdr>
                <w:top w:val="none" w:sz="0" w:space="0" w:color="auto"/>
                <w:left w:val="none" w:sz="0" w:space="0" w:color="auto"/>
                <w:bottom w:val="none" w:sz="0" w:space="0" w:color="auto"/>
                <w:right w:val="none" w:sz="0" w:space="0" w:color="auto"/>
              </w:divBdr>
              <w:divsChild>
                <w:div w:id="663968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840617">
      <w:bodyDiv w:val="1"/>
      <w:marLeft w:val="0"/>
      <w:marRight w:val="0"/>
      <w:marTop w:val="0"/>
      <w:marBottom w:val="0"/>
      <w:divBdr>
        <w:top w:val="none" w:sz="0" w:space="0" w:color="auto"/>
        <w:left w:val="none" w:sz="0" w:space="0" w:color="auto"/>
        <w:bottom w:val="none" w:sz="0" w:space="0" w:color="auto"/>
        <w:right w:val="none" w:sz="0" w:space="0" w:color="auto"/>
      </w:divBdr>
    </w:div>
    <w:div w:id="1439639662">
      <w:bodyDiv w:val="1"/>
      <w:marLeft w:val="0"/>
      <w:marRight w:val="0"/>
      <w:marTop w:val="0"/>
      <w:marBottom w:val="0"/>
      <w:divBdr>
        <w:top w:val="none" w:sz="0" w:space="0" w:color="auto"/>
        <w:left w:val="none" w:sz="0" w:space="0" w:color="auto"/>
        <w:bottom w:val="none" w:sz="0" w:space="0" w:color="auto"/>
        <w:right w:val="none" w:sz="0" w:space="0" w:color="auto"/>
      </w:divBdr>
    </w:div>
    <w:div w:id="1576746746">
      <w:bodyDiv w:val="1"/>
      <w:marLeft w:val="0"/>
      <w:marRight w:val="0"/>
      <w:marTop w:val="0"/>
      <w:marBottom w:val="0"/>
      <w:divBdr>
        <w:top w:val="none" w:sz="0" w:space="0" w:color="auto"/>
        <w:left w:val="none" w:sz="0" w:space="0" w:color="auto"/>
        <w:bottom w:val="none" w:sz="0" w:space="0" w:color="auto"/>
        <w:right w:val="none" w:sz="0" w:space="0" w:color="auto"/>
      </w:divBdr>
    </w:div>
    <w:div w:id="2136832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ruijie@stu.xmu.edu.cn" TargetMode="External"/><Relationship Id="rId13" Type="http://schemas.openxmlformats.org/officeDocument/2006/relationships/image" Target="media/image5.tiff"/><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tif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2.emf"/><Relationship Id="rId4" Type="http://schemas.openxmlformats.org/officeDocument/2006/relationships/webSettings" Target="webSettings.xml"/><Relationship Id="rId9" Type="http://schemas.openxmlformats.org/officeDocument/2006/relationships/hyperlink" Target="mailto:ruizhang@xmu.edu.cn" TargetMode="Externa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732</TotalTime>
  <Pages>7</Pages>
  <Words>1598</Words>
  <Characters>9109</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25</cp:revision>
  <dcterms:created xsi:type="dcterms:W3CDTF">2020-04-26T07:59:00Z</dcterms:created>
  <dcterms:modified xsi:type="dcterms:W3CDTF">2021-03-04T05:55:00Z</dcterms:modified>
</cp:coreProperties>
</file>