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6AC19B5D"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w:t>
      </w:r>
      <w:r w:rsidR="009B67EF">
        <w:rPr>
          <w:rFonts w:ascii="Arial" w:hAnsi="Arial" w:cs="Arial"/>
          <w:color w:val="0000FF"/>
          <w:sz w:val="22"/>
          <w:szCs w:val="22"/>
        </w:rPr>
        <w:t>Sd1</w:t>
      </w:r>
      <w:r w:rsidR="00C67A98" w:rsidRPr="00DA5352">
        <w:rPr>
          <w:rFonts w:ascii="Arial" w:hAnsi="Arial" w:cs="Arial"/>
          <w:color w:val="0000FF"/>
          <w:sz w:val="22"/>
          <w:szCs w:val="22"/>
        </w:rPr>
        <w:t>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764"/>
        <w:gridCol w:w="1222"/>
        <w:gridCol w:w="2101"/>
        <w:gridCol w:w="272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6F6B8232" w:rsidR="006D1B4E" w:rsidRPr="00F65B56" w:rsidRDefault="00F65B56" w:rsidP="00F65B56">
            <w:pPr>
              <w:pStyle w:val="BodyTextIndent"/>
              <w:ind w:left="0" w:firstLine="0"/>
              <w:jc w:val="center"/>
              <w:rPr>
                <w:rFonts w:ascii="Arial" w:hAnsi="Arial" w:cs="Arial"/>
                <w:b/>
                <w:bCs/>
                <w:i/>
                <w:iCs/>
                <w:sz w:val="28"/>
                <w:szCs w:val="28"/>
              </w:rPr>
            </w:pPr>
            <w:r w:rsidRPr="00F65B56">
              <w:rPr>
                <w:rFonts w:ascii="Arial" w:hAnsi="Arial" w:cs="Arial"/>
                <w:b/>
                <w:bCs/>
                <w:i/>
                <w:iCs/>
                <w:color w:val="000000" w:themeColor="text1"/>
                <w:sz w:val="28"/>
                <w:szCs w:val="28"/>
              </w:rPr>
              <w:t>2019.100B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76800F59" w:rsidR="00CF0A9B" w:rsidRPr="00F65B56"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F65B56" w:rsidRPr="00F65B56">
              <w:rPr>
                <w:rFonts w:ascii="Arial" w:hAnsi="Arial" w:cs="Arial"/>
                <w:bCs/>
                <w:sz w:val="22"/>
                <w:szCs w:val="22"/>
              </w:rPr>
              <w:t>Create one new family (</w:t>
            </w:r>
            <w:r w:rsidR="00F65B56" w:rsidRPr="00F65B56">
              <w:rPr>
                <w:rFonts w:ascii="Arial" w:hAnsi="Arial" w:cs="Arial"/>
                <w:bCs/>
                <w:i/>
                <w:sz w:val="22"/>
                <w:szCs w:val="22"/>
              </w:rPr>
              <w:t>Drexlerviridae</w:t>
            </w:r>
            <w:r w:rsidR="00F65B56" w:rsidRPr="00F65B56">
              <w:rPr>
                <w:rFonts w:ascii="Arial" w:hAnsi="Arial" w:cs="Arial"/>
                <w:bCs/>
                <w:sz w:val="22"/>
                <w:szCs w:val="22"/>
              </w:rPr>
              <w:t>)</w:t>
            </w:r>
            <w:r w:rsidR="00852EFC">
              <w:rPr>
                <w:rFonts w:ascii="Arial" w:hAnsi="Arial" w:cs="Arial"/>
                <w:bCs/>
                <w:sz w:val="22"/>
                <w:szCs w:val="22"/>
              </w:rPr>
              <w:t>, three  new subfamilies, and 12 new genera</w:t>
            </w:r>
            <w:r w:rsidR="00F65B56">
              <w:rPr>
                <w:rFonts w:ascii="Arial" w:hAnsi="Arial" w:cs="Arial"/>
                <w:bCs/>
                <w:sz w:val="22"/>
                <w:szCs w:val="22"/>
              </w:rPr>
              <w:t xml:space="preserve"> </w:t>
            </w:r>
            <w:r w:rsidR="00F65B56" w:rsidRPr="00F65B56">
              <w:rPr>
                <w:rFonts w:ascii="Arial" w:hAnsi="Arial" w:cs="Arial"/>
                <w:bCs/>
                <w:sz w:val="22"/>
                <w:szCs w:val="22"/>
              </w:rPr>
              <w:t>- a</w:t>
            </w:r>
            <w:r w:rsidR="00A00F01" w:rsidRPr="00F65B56">
              <w:rPr>
                <w:rFonts w:ascii="Arial" w:hAnsi="Arial" w:cs="Arial"/>
                <w:bCs/>
                <w:sz w:val="22"/>
                <w:szCs w:val="22"/>
              </w:rPr>
              <w:t xml:space="preserve">n </w:t>
            </w:r>
            <w:r w:rsidR="00A00F01" w:rsidRPr="00F65B56">
              <w:rPr>
                <w:rFonts w:ascii="Arial" w:hAnsi="Arial" w:cs="Arial"/>
                <w:bCs/>
                <w:i/>
                <w:sz w:val="22"/>
                <w:szCs w:val="22"/>
              </w:rPr>
              <w:t>in silico</w:t>
            </w:r>
            <w:r w:rsidR="00A00F01" w:rsidRPr="00F65B56">
              <w:rPr>
                <w:rFonts w:ascii="Arial" w:hAnsi="Arial" w:cs="Arial"/>
                <w:bCs/>
                <w:sz w:val="22"/>
                <w:szCs w:val="22"/>
              </w:rPr>
              <w:t xml:space="preserve"> taxonomic reassessment of the T1-like viruses</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8C09EA">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8C09EA">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77777777" w:rsidR="002323AB" w:rsidRPr="00F65B56" w:rsidRDefault="002323AB" w:rsidP="008C09EA">
            <w:pPr>
              <w:pStyle w:val="BodyTextIndent"/>
              <w:ind w:left="0" w:firstLine="0"/>
              <w:rPr>
                <w:rFonts w:ascii="Arial" w:hAnsi="Arial" w:cs="Arial"/>
                <w:color w:val="000000" w:themeColor="text1"/>
                <w:sz w:val="20"/>
              </w:rPr>
            </w:pPr>
          </w:p>
          <w:p w14:paraId="6641F59F" w14:textId="53F3BDE5" w:rsidR="00391FB5" w:rsidRPr="00F65B56" w:rsidRDefault="00E41622" w:rsidP="008C09EA">
            <w:pPr>
              <w:pStyle w:val="BodyTextIndent"/>
              <w:ind w:left="0" w:firstLine="0"/>
              <w:rPr>
                <w:rFonts w:ascii="Arial" w:hAnsi="Arial" w:cs="Arial"/>
                <w:color w:val="000000" w:themeColor="text1"/>
                <w:sz w:val="20"/>
              </w:rPr>
            </w:pPr>
            <w:r w:rsidRPr="00F65B56">
              <w:rPr>
                <w:rFonts w:ascii="Arial" w:hAnsi="Arial" w:cs="Arial"/>
                <w:color w:val="000000" w:themeColor="text1"/>
                <w:sz w:val="20"/>
              </w:rPr>
              <w:t>Kropinski AM, Sullivan MB, Bishop-Lilly KA; Lueder MR, Bin Jang H, Adriaenssens EM</w:t>
            </w:r>
          </w:p>
          <w:p w14:paraId="095C73EF" w14:textId="12551CE3" w:rsidR="00391FB5" w:rsidRPr="00F65B56" w:rsidRDefault="00391FB5" w:rsidP="008C09EA">
            <w:pPr>
              <w:pStyle w:val="BodyTextIndent"/>
              <w:ind w:left="0" w:firstLine="0"/>
              <w:rPr>
                <w:rFonts w:ascii="Arial" w:hAnsi="Arial" w:cs="Arial"/>
                <w:color w:val="000000" w:themeColor="text1"/>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1C1A33E" w14:textId="25BCA0C8" w:rsidR="00E41622" w:rsidRPr="00F65B56" w:rsidRDefault="00E41622" w:rsidP="00E41622">
            <w:pPr>
              <w:jc w:val="both"/>
              <w:rPr>
                <w:rFonts w:ascii="Arial" w:hAnsi="Arial" w:cs="Arial"/>
                <w:color w:val="000000" w:themeColor="text1"/>
                <w:sz w:val="20"/>
              </w:rPr>
            </w:pPr>
            <w:r w:rsidRPr="00F65B56">
              <w:rPr>
                <w:rFonts w:ascii="Arial" w:hAnsi="Arial" w:cs="Arial"/>
                <w:color w:val="000000" w:themeColor="text1"/>
                <w:sz w:val="20"/>
              </w:rPr>
              <w:t xml:space="preserve">Phage.Canada@gmail.com; </w:t>
            </w:r>
          </w:p>
          <w:p w14:paraId="6CA05717" w14:textId="77777777" w:rsidR="00E41622" w:rsidRPr="00F65B56" w:rsidRDefault="00E41622" w:rsidP="00E41622">
            <w:pPr>
              <w:jc w:val="both"/>
              <w:rPr>
                <w:rFonts w:ascii="Arial" w:hAnsi="Arial" w:cs="Arial"/>
                <w:color w:val="000000" w:themeColor="text1"/>
                <w:sz w:val="20"/>
              </w:rPr>
            </w:pPr>
            <w:r w:rsidRPr="00F65B56">
              <w:rPr>
                <w:rFonts w:ascii="Arial" w:hAnsi="Arial" w:cs="Arial"/>
                <w:color w:val="000000" w:themeColor="text1"/>
                <w:sz w:val="20"/>
              </w:rPr>
              <w:t>sullivan.948@osu.edu;</w:t>
            </w:r>
          </w:p>
          <w:p w14:paraId="70E55E33" w14:textId="77777777" w:rsidR="00E41622" w:rsidRPr="00F65B56" w:rsidRDefault="00E41622" w:rsidP="00E41622">
            <w:pPr>
              <w:jc w:val="both"/>
              <w:rPr>
                <w:rFonts w:ascii="Arial" w:hAnsi="Arial" w:cs="Arial"/>
                <w:color w:val="000000" w:themeColor="text1"/>
                <w:sz w:val="20"/>
              </w:rPr>
            </w:pPr>
            <w:r w:rsidRPr="00F65B56">
              <w:rPr>
                <w:rFonts w:ascii="Arial" w:hAnsi="Arial" w:cs="Arial"/>
                <w:color w:val="000000" w:themeColor="text1"/>
                <w:sz w:val="20"/>
              </w:rPr>
              <w:t>kimberly.a.bishop-lilly.civ@mail.mil;</w:t>
            </w:r>
          </w:p>
          <w:p w14:paraId="2A5BB0BB" w14:textId="77777777" w:rsidR="00E41622" w:rsidRPr="00F65B56" w:rsidRDefault="00E41622" w:rsidP="00E41622">
            <w:pPr>
              <w:jc w:val="both"/>
              <w:rPr>
                <w:rFonts w:ascii="Arial" w:hAnsi="Arial" w:cs="Arial"/>
                <w:color w:val="000000" w:themeColor="text1"/>
                <w:sz w:val="20"/>
              </w:rPr>
            </w:pPr>
            <w:r w:rsidRPr="00F65B56">
              <w:rPr>
                <w:rFonts w:ascii="Arial" w:hAnsi="Arial" w:cs="Arial"/>
                <w:color w:val="000000" w:themeColor="text1"/>
                <w:sz w:val="20"/>
              </w:rPr>
              <w:t>matthew.r.lueder.ctr@mail.mil;</w:t>
            </w:r>
          </w:p>
          <w:p w14:paraId="3AD8436F" w14:textId="23F1A54F" w:rsidR="002323AB" w:rsidRPr="00F65B56" w:rsidRDefault="00E41622" w:rsidP="00E41622">
            <w:pPr>
              <w:jc w:val="both"/>
              <w:rPr>
                <w:rFonts w:ascii="Arial" w:hAnsi="Arial" w:cs="Arial"/>
                <w:color w:val="000000" w:themeColor="text1"/>
                <w:sz w:val="20"/>
              </w:rPr>
            </w:pPr>
            <w:r w:rsidRPr="00F65B56">
              <w:rPr>
                <w:rFonts w:ascii="Arial" w:hAnsi="Arial" w:cs="Arial"/>
                <w:color w:val="000000" w:themeColor="text1"/>
                <w:sz w:val="20"/>
              </w:rPr>
              <w:t>jang.377@osu.edu; evelien.adriaenssens@quadram.ac.uk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0CC3F3C" w14:textId="4846A33F" w:rsidR="00391FB5" w:rsidRPr="00F65B56" w:rsidRDefault="00E24FC0" w:rsidP="00CE5ECF">
                  <w:pPr>
                    <w:spacing w:before="120" w:after="120"/>
                    <w:rPr>
                      <w:rFonts w:ascii="Arial" w:hAnsi="Arial" w:cs="Arial"/>
                      <w:bCs/>
                      <w:sz w:val="22"/>
                      <w:szCs w:val="22"/>
                    </w:rPr>
                  </w:pPr>
                  <w:r w:rsidRPr="00F65B56">
                    <w:rPr>
                      <w:rFonts w:ascii="Arial" w:hAnsi="Arial" w:cs="Arial"/>
                      <w:bCs/>
                      <w:sz w:val="22"/>
                      <w:szCs w:val="22"/>
                    </w:rPr>
                    <w:t>University of Guelph, Canada [AMK]</w:t>
                  </w:r>
                </w:p>
                <w:p w14:paraId="5E7A72D3" w14:textId="65F2CFC4" w:rsidR="00E41622" w:rsidRPr="00F65B56" w:rsidRDefault="00E41622" w:rsidP="00E41622">
                  <w:pPr>
                    <w:spacing w:before="120" w:after="120"/>
                    <w:rPr>
                      <w:rFonts w:ascii="Arial" w:hAnsi="Arial" w:cs="Arial"/>
                      <w:bCs/>
                      <w:sz w:val="22"/>
                      <w:szCs w:val="22"/>
                    </w:rPr>
                  </w:pPr>
                  <w:r w:rsidRPr="00F65B56">
                    <w:rPr>
                      <w:rFonts w:ascii="Arial" w:hAnsi="Arial" w:cs="Arial"/>
                      <w:bCs/>
                      <w:sz w:val="22"/>
                      <w:szCs w:val="22"/>
                    </w:rPr>
                    <w:t>Quadram Institute Bioscience, UK [EMA]</w:t>
                  </w:r>
                </w:p>
                <w:p w14:paraId="1A9402A3" w14:textId="77777777" w:rsidR="00E41622" w:rsidRPr="00F65B56" w:rsidRDefault="00E41622" w:rsidP="00E41622">
                  <w:pPr>
                    <w:spacing w:before="120" w:after="120"/>
                    <w:rPr>
                      <w:rFonts w:ascii="Arial" w:hAnsi="Arial" w:cs="Arial"/>
                      <w:bCs/>
                      <w:sz w:val="22"/>
                      <w:szCs w:val="22"/>
                    </w:rPr>
                  </w:pPr>
                  <w:r w:rsidRPr="00F65B56">
                    <w:rPr>
                      <w:rFonts w:ascii="Arial" w:hAnsi="Arial" w:cs="Arial"/>
                      <w:bCs/>
                      <w:sz w:val="22"/>
                      <w:szCs w:val="22"/>
                    </w:rPr>
                    <w:t>Department of Microbiology, Ohio State University, Columbus, OH, USA [MBS, HBJ]</w:t>
                  </w:r>
                </w:p>
                <w:p w14:paraId="3A27C64A" w14:textId="0E727C13" w:rsidR="00391FB5" w:rsidRDefault="00E41622" w:rsidP="00732EA9">
                  <w:pPr>
                    <w:spacing w:before="120" w:after="120"/>
                    <w:rPr>
                      <w:rFonts w:ascii="Arial" w:hAnsi="Arial" w:cs="Arial"/>
                      <w:b/>
                    </w:rPr>
                  </w:pPr>
                  <w:r w:rsidRPr="00F65B56">
                    <w:rPr>
                      <w:rFonts w:ascii="Arial" w:hAnsi="Arial" w:cs="Arial"/>
                      <w:bCs/>
                      <w:sz w:val="22"/>
                      <w:szCs w:val="22"/>
                    </w:rPr>
                    <w:t>Naval Medical Research Center-Frederick, USA [MRL</w:t>
                  </w:r>
                  <w:r w:rsidR="00732EA9" w:rsidRPr="00F65B56">
                    <w:rPr>
                      <w:rFonts w:ascii="Arial" w:hAnsi="Arial" w:cs="Arial"/>
                      <w:bCs/>
                      <w:sz w:val="22"/>
                      <w:szCs w:val="22"/>
                    </w:rPr>
                    <w:t>,</w:t>
                  </w:r>
                  <w:r w:rsidRPr="00F65B56">
                    <w:rPr>
                      <w:rFonts w:ascii="Arial" w:hAnsi="Arial" w:cs="Arial"/>
                      <w:bCs/>
                      <w:sz w:val="22"/>
                      <w:szCs w:val="22"/>
                    </w:rPr>
                    <w:t xml:space="preserve"> KAB-L]</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688ADF55" w14:textId="050C144E" w:rsidR="00732EA9" w:rsidRPr="00F65B56" w:rsidRDefault="00732EA9" w:rsidP="00CE5ECF">
            <w:pPr>
              <w:spacing w:before="120" w:after="120"/>
              <w:rPr>
                <w:rFonts w:ascii="Arial" w:hAnsi="Arial" w:cs="Arial"/>
                <w:bCs/>
                <w:sz w:val="22"/>
                <w:szCs w:val="22"/>
              </w:rPr>
            </w:pPr>
            <w:r w:rsidRPr="00F65B56">
              <w:rPr>
                <w:rFonts w:ascii="Arial" w:hAnsi="Arial" w:cs="Arial"/>
                <w:bCs/>
                <w:sz w:val="22"/>
                <w:szCs w:val="22"/>
              </w:rPr>
              <w:t>(The views expressed in this article reflect the results of research conducted by the author and do not necessarily reflect the official policy or position of the Department of the Navy, Department of Defense, nor the United States Government. This work was supported/funded by work unit number A1417.).  This applies to MRL and KAB-L.</w:t>
            </w:r>
          </w:p>
          <w:p w14:paraId="3B73A125" w14:textId="5DF9D3BE" w:rsidR="00732EA9" w:rsidRDefault="00732EA9" w:rsidP="00CE5ECF">
            <w:pPr>
              <w:spacing w:before="120" w:after="120"/>
              <w:rPr>
                <w:rFonts w:ascii="Arial" w:hAnsi="Arial" w:cs="Arial"/>
                <w:b/>
              </w:rPr>
            </w:pPr>
          </w:p>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0A721119" w:rsidR="00CE5ECF" w:rsidRPr="00F65B56" w:rsidRDefault="00A108D2" w:rsidP="003B1954">
            <w:pPr>
              <w:pStyle w:val="BodyTextIndent"/>
              <w:ind w:left="0" w:firstLine="0"/>
              <w:rPr>
                <w:rFonts w:ascii="Arial" w:hAnsi="Arial" w:cs="Arial"/>
                <w:color w:val="000000"/>
                <w:sz w:val="22"/>
                <w:szCs w:val="22"/>
              </w:rPr>
            </w:pPr>
            <w:r w:rsidRPr="00F65B56">
              <w:rPr>
                <w:rFonts w:ascii="Arial" w:hAnsi="Arial" w:cs="Arial"/>
                <w:color w:val="000000"/>
                <w:sz w:val="22"/>
                <w:szCs w:val="22"/>
              </w:rPr>
              <w:t>Andrew M. Kropinski</w:t>
            </w:r>
          </w:p>
          <w:p w14:paraId="0583AD85" w14:textId="38DEAA92" w:rsidR="00391FB5" w:rsidRPr="009320C8" w:rsidRDefault="00391FB5" w:rsidP="003B1954">
            <w:pPr>
              <w:pStyle w:val="BodyTextIndent"/>
              <w:ind w:left="0" w:firstLine="0"/>
              <w:rPr>
                <w:rFonts w:ascii="Arial" w:hAnsi="Arial" w:cs="Arial"/>
                <w:color w:val="000000"/>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lastRenderedPageBreak/>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4B716093" w:rsidR="00D1634C" w:rsidRPr="009320C8" w:rsidRDefault="00A108D2" w:rsidP="00C15EC4">
            <w:pPr>
              <w:jc w:val="both"/>
              <w:rPr>
                <w:rFonts w:ascii="Arial" w:hAnsi="Arial" w:cs="Arial"/>
                <w:b/>
              </w:rPr>
            </w:pPr>
            <w:r>
              <w:rPr>
                <w:rFonts w:ascii="Arial" w:hAnsi="Arial" w:cs="Arial"/>
                <w:b/>
              </w:rPr>
              <w:t xml:space="preserve">Bacterial and Archaeal Viruses </w:t>
            </w:r>
            <w:r w:rsidR="00570BB5">
              <w:rPr>
                <w:rFonts w:ascii="Arial" w:hAnsi="Arial" w:cs="Arial"/>
                <w:b/>
              </w:rPr>
              <w:t>Subcommittee</w:t>
            </w:r>
            <w:r w:rsidR="00E41622">
              <w:rPr>
                <w:rFonts w:ascii="Arial" w:hAnsi="Arial" w:cs="Arial"/>
                <w:b/>
              </w:rPr>
              <w:t>, Caudovirales Study Group</w:t>
            </w:r>
          </w:p>
        </w:tc>
      </w:tr>
      <w:tr w:rsidR="00AA3952" w:rsidRPr="009320C8" w14:paraId="4515E15A" w14:textId="77777777" w:rsidTr="00934270">
        <w:trPr>
          <w:tblHeader/>
        </w:trPr>
        <w:tc>
          <w:tcPr>
            <w:tcW w:w="9596" w:type="dxa"/>
            <w:gridSpan w:val="4"/>
          </w:tcPr>
          <w:tbl>
            <w:tblPr>
              <w:tblW w:w="9596" w:type="dxa"/>
              <w:tblLook w:val="04A0" w:firstRow="1" w:lastRow="0" w:firstColumn="1" w:lastColumn="0" w:noHBand="0" w:noVBand="1"/>
            </w:tblPr>
            <w:tblGrid>
              <w:gridCol w:w="3198"/>
              <w:gridCol w:w="3199"/>
              <w:gridCol w:w="3199"/>
            </w:tblGrid>
            <w:tr w:rsidR="00FB3F97" w:rsidRPr="002E2BEA" w14:paraId="4930DC97" w14:textId="77777777" w:rsidTr="00D603D1">
              <w:tc>
                <w:tcPr>
                  <w:tcW w:w="9596" w:type="dxa"/>
                  <w:gridSpan w:val="3"/>
                  <w:tcBorders>
                    <w:bottom w:val="single" w:sz="4" w:space="0" w:color="auto"/>
                  </w:tcBorders>
                </w:tcPr>
                <w:p w14:paraId="7C1C0F2F" w14:textId="77777777" w:rsidR="00FB3F97" w:rsidRDefault="00FB3F97" w:rsidP="00FB3F97">
                  <w:pPr>
                    <w:spacing w:before="120" w:after="120"/>
                    <w:rPr>
                      <w:rFonts w:ascii="Arial" w:hAnsi="Arial" w:cs="Arial"/>
                      <w:b/>
                    </w:rPr>
                  </w:pPr>
                </w:p>
                <w:p w14:paraId="5B7F816C" w14:textId="77777777" w:rsidR="00FB3F97" w:rsidRDefault="00FB3F97" w:rsidP="00FB3F97">
                  <w:pPr>
                    <w:spacing w:before="120" w:after="120"/>
                    <w:rPr>
                      <w:rFonts w:ascii="Arial" w:hAnsi="Arial" w:cs="Arial"/>
                      <w:b/>
                    </w:rPr>
                  </w:pPr>
                </w:p>
                <w:p w14:paraId="459501A6" w14:textId="77777777" w:rsidR="00FB3F97" w:rsidRDefault="00FB3F97" w:rsidP="00FB3F97">
                  <w:pPr>
                    <w:spacing w:before="120" w:after="120"/>
                    <w:rPr>
                      <w:rFonts w:ascii="Arial" w:hAnsi="Arial" w:cs="Arial"/>
                      <w:b/>
                    </w:rPr>
                  </w:pPr>
                </w:p>
                <w:p w14:paraId="006D08FD" w14:textId="77777777" w:rsidR="00FB3F97" w:rsidRDefault="00FB3F97" w:rsidP="00FB3F97">
                  <w:pPr>
                    <w:spacing w:before="120" w:after="120"/>
                    <w:rPr>
                      <w:rFonts w:ascii="Arial" w:hAnsi="Arial" w:cs="Arial"/>
                      <w:b/>
                    </w:rPr>
                  </w:pPr>
                  <w:r w:rsidRPr="009320C8">
                    <w:rPr>
                      <w:rFonts w:ascii="Arial" w:hAnsi="Arial" w:cs="Arial"/>
                      <w:b/>
                    </w:rPr>
                    <w:t>Author</w:t>
                  </w:r>
                  <w:r>
                    <w:rPr>
                      <w:rFonts w:ascii="Arial" w:hAnsi="Arial" w:cs="Arial"/>
                      <w:b/>
                    </w:rPr>
                    <w:t>ity to use the name of a living person:</w:t>
                  </w:r>
                </w:p>
                <w:p w14:paraId="71FE708E" w14:textId="77777777" w:rsidR="00FB3F97" w:rsidRPr="002E2BEA" w:rsidRDefault="00FB3F97" w:rsidP="00FB3F97">
                  <w:pPr>
                    <w:spacing w:before="120" w:after="120"/>
                    <w:rPr>
                      <w:rFonts w:ascii="Arial" w:hAnsi="Arial" w:cs="Arial"/>
                      <w:b/>
                      <w:iCs/>
                    </w:rPr>
                  </w:pPr>
                  <w:r>
                    <w:rPr>
                      <w:rFonts w:ascii="Arial" w:hAnsi="Arial" w:cs="Arial"/>
                      <w:color w:val="0000FF"/>
                      <w:sz w:val="20"/>
                    </w:rPr>
                    <w:t>Please provide the following information if you propose taxon name(s) which are derived from the name of a living person or persons</w:t>
                  </w:r>
                  <w:r>
                    <w:rPr>
                      <w:rFonts w:ascii="Arial" w:hAnsi="Arial" w:cs="Arial"/>
                      <w:i/>
                      <w:color w:val="0000FF"/>
                      <w:sz w:val="20"/>
                    </w:rPr>
                    <w:t>.</w:t>
                  </w:r>
                  <w:r>
                    <w:rPr>
                      <w:rFonts w:ascii="Arial" w:hAnsi="Arial" w:cs="Arial"/>
                      <w:iCs/>
                      <w:color w:val="0000FF"/>
                      <w:sz w:val="20"/>
                    </w:rPr>
                    <w:t xml:space="preserve"> Please attach documents to </w:t>
                  </w:r>
                  <w:r w:rsidRPr="002E2BEA">
                    <w:rPr>
                      <w:rFonts w:ascii="Arial" w:hAnsi="Arial" w:cs="Arial"/>
                      <w:iCs/>
                      <w:color w:val="0000FF"/>
                      <w:sz w:val="20"/>
                      <w:u w:val="single"/>
                    </w:rPr>
                    <w:t>verify that permission has been obtained</w:t>
                  </w:r>
                  <w:r>
                    <w:rPr>
                      <w:rFonts w:ascii="Arial" w:hAnsi="Arial" w:cs="Arial"/>
                      <w:iCs/>
                      <w:color w:val="0000FF"/>
                      <w:sz w:val="20"/>
                    </w:rPr>
                    <w:t xml:space="preserve">. </w:t>
                  </w:r>
                </w:p>
              </w:tc>
            </w:tr>
            <w:tr w:rsidR="00FB3F97" w:rsidRPr="002E2BEA" w14:paraId="7917BCE4"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728B6C89" w14:textId="77777777" w:rsidR="00FB3F97" w:rsidRPr="002E2BEA" w:rsidRDefault="00FB3F97" w:rsidP="00FB3F97">
                  <w:pPr>
                    <w:pStyle w:val="BodyTextIndent"/>
                    <w:ind w:left="0" w:firstLine="0"/>
                    <w:rPr>
                      <w:rFonts w:ascii="Arial" w:hAnsi="Arial" w:cs="Arial"/>
                      <w:b/>
                      <w:bCs/>
                      <w:color w:val="000000"/>
                      <w:sz w:val="22"/>
                      <w:szCs w:val="22"/>
                    </w:rPr>
                  </w:pPr>
                  <w:r w:rsidRPr="002E2BEA">
                    <w:rPr>
                      <w:rFonts w:ascii="Arial" w:hAnsi="Arial" w:cs="Arial"/>
                      <w:b/>
                      <w:bCs/>
                      <w:color w:val="000000"/>
                      <w:sz w:val="22"/>
                      <w:szCs w:val="22"/>
                    </w:rPr>
                    <w:t>Taxon name</w:t>
                  </w:r>
                </w:p>
              </w:tc>
              <w:tc>
                <w:tcPr>
                  <w:tcW w:w="3199" w:type="dxa"/>
                  <w:tcBorders>
                    <w:top w:val="single" w:sz="4" w:space="0" w:color="auto"/>
                    <w:left w:val="single" w:sz="4" w:space="0" w:color="auto"/>
                    <w:bottom w:val="single" w:sz="4" w:space="0" w:color="auto"/>
                    <w:right w:val="single" w:sz="4" w:space="0" w:color="auto"/>
                  </w:tcBorders>
                </w:tcPr>
                <w:p w14:paraId="69CFC23F" w14:textId="77777777" w:rsidR="00FB3F97" w:rsidRPr="002E2BEA" w:rsidRDefault="00FB3F97" w:rsidP="00FB3F97">
                  <w:pPr>
                    <w:pStyle w:val="BodyTextIndent"/>
                    <w:ind w:left="0" w:firstLine="0"/>
                    <w:jc w:val="center"/>
                    <w:rPr>
                      <w:rFonts w:ascii="Arial" w:hAnsi="Arial" w:cs="Arial"/>
                      <w:b/>
                      <w:bCs/>
                      <w:color w:val="000000"/>
                      <w:sz w:val="22"/>
                      <w:szCs w:val="22"/>
                    </w:rPr>
                  </w:pPr>
                  <w:r w:rsidRPr="002E2BEA">
                    <w:rPr>
                      <w:rFonts w:ascii="Arial" w:hAnsi="Arial" w:cs="Arial"/>
                      <w:b/>
                      <w:bCs/>
                      <w:color w:val="000000"/>
                      <w:sz w:val="22"/>
                      <w:szCs w:val="22"/>
                    </w:rPr>
                    <w:t>Person from whom the name is derived</w:t>
                  </w:r>
                </w:p>
              </w:tc>
              <w:tc>
                <w:tcPr>
                  <w:tcW w:w="3199" w:type="dxa"/>
                  <w:tcBorders>
                    <w:top w:val="single" w:sz="4" w:space="0" w:color="auto"/>
                    <w:left w:val="single" w:sz="4" w:space="0" w:color="auto"/>
                    <w:bottom w:val="single" w:sz="4" w:space="0" w:color="auto"/>
                    <w:right w:val="single" w:sz="4" w:space="0" w:color="auto"/>
                  </w:tcBorders>
                </w:tcPr>
                <w:p w14:paraId="625BDC1A" w14:textId="77777777" w:rsidR="00FB3F97" w:rsidRPr="002E2BEA" w:rsidRDefault="00FB3F97" w:rsidP="00FB3F97">
                  <w:pPr>
                    <w:pStyle w:val="BodyTextIndent"/>
                    <w:ind w:left="0" w:firstLine="0"/>
                    <w:jc w:val="center"/>
                    <w:rPr>
                      <w:rFonts w:ascii="Arial" w:hAnsi="Arial" w:cs="Arial"/>
                      <w:b/>
                      <w:bCs/>
                      <w:color w:val="000000"/>
                      <w:sz w:val="22"/>
                      <w:szCs w:val="22"/>
                    </w:rPr>
                  </w:pPr>
                  <w:r w:rsidRPr="002E2BEA">
                    <w:rPr>
                      <w:rFonts w:ascii="Arial" w:hAnsi="Arial" w:cs="Arial"/>
                      <w:b/>
                      <w:bCs/>
                      <w:color w:val="000000"/>
                      <w:sz w:val="22"/>
                      <w:szCs w:val="22"/>
                    </w:rPr>
                    <w:t>Permission obtained (Y/N)</w:t>
                  </w:r>
                </w:p>
              </w:tc>
            </w:tr>
            <w:tr w:rsidR="00FB3F97" w:rsidRPr="009320C8" w14:paraId="6C1DA1E6"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1EB662CD" w14:textId="7BDE91EB" w:rsidR="00FB3F97" w:rsidRPr="00FB3F97" w:rsidRDefault="00FB3F97" w:rsidP="00FB3F97">
                  <w:pPr>
                    <w:pStyle w:val="BodyTextIndent"/>
                    <w:ind w:left="0" w:firstLine="0"/>
                    <w:rPr>
                      <w:rFonts w:ascii="Arial" w:hAnsi="Arial" w:cs="Arial"/>
                      <w:i/>
                      <w:iCs/>
                      <w:color w:val="000000"/>
                      <w:sz w:val="22"/>
                      <w:szCs w:val="22"/>
                    </w:rPr>
                  </w:pPr>
                  <w:r w:rsidRPr="00FB3F97">
                    <w:rPr>
                      <w:rFonts w:ascii="Arial" w:hAnsi="Arial" w:cs="Arial"/>
                      <w:i/>
                      <w:iCs/>
                      <w:color w:val="000000"/>
                      <w:sz w:val="22"/>
                      <w:szCs w:val="22"/>
                    </w:rPr>
                    <w:t>Drexlerviridae</w:t>
                  </w:r>
                </w:p>
              </w:tc>
              <w:tc>
                <w:tcPr>
                  <w:tcW w:w="3199" w:type="dxa"/>
                  <w:tcBorders>
                    <w:top w:val="single" w:sz="4" w:space="0" w:color="auto"/>
                    <w:left w:val="single" w:sz="4" w:space="0" w:color="auto"/>
                    <w:bottom w:val="single" w:sz="4" w:space="0" w:color="auto"/>
                    <w:right w:val="single" w:sz="4" w:space="0" w:color="auto"/>
                  </w:tcBorders>
                </w:tcPr>
                <w:p w14:paraId="55F92292" w14:textId="2D0EC3A5" w:rsidR="00FB3F97" w:rsidRPr="009320C8" w:rsidRDefault="00FB3F97" w:rsidP="00FB3F97">
                  <w:pPr>
                    <w:pStyle w:val="BodyTextIndent"/>
                    <w:ind w:left="0" w:firstLine="0"/>
                    <w:rPr>
                      <w:rFonts w:ascii="Arial" w:hAnsi="Arial" w:cs="Arial"/>
                      <w:color w:val="000000"/>
                    </w:rPr>
                  </w:pPr>
                  <w:r>
                    <w:rPr>
                      <w:rFonts w:ascii="Arial" w:hAnsi="Arial" w:cs="Arial"/>
                      <w:color w:val="000000"/>
                    </w:rPr>
                    <w:t>Henry Drexler</w:t>
                  </w:r>
                </w:p>
              </w:tc>
              <w:tc>
                <w:tcPr>
                  <w:tcW w:w="3199" w:type="dxa"/>
                  <w:tcBorders>
                    <w:top w:val="single" w:sz="4" w:space="0" w:color="auto"/>
                    <w:left w:val="single" w:sz="4" w:space="0" w:color="auto"/>
                    <w:bottom w:val="single" w:sz="4" w:space="0" w:color="auto"/>
                    <w:right w:val="single" w:sz="4" w:space="0" w:color="auto"/>
                  </w:tcBorders>
                </w:tcPr>
                <w:p w14:paraId="51B01B8C" w14:textId="62E25920" w:rsidR="00FB3F97" w:rsidRPr="009320C8" w:rsidRDefault="00FB3F97" w:rsidP="00FB3F97">
                  <w:pPr>
                    <w:pStyle w:val="BodyTextIndent"/>
                    <w:ind w:left="0" w:firstLine="0"/>
                    <w:rPr>
                      <w:rFonts w:ascii="Arial" w:hAnsi="Arial" w:cs="Arial"/>
                      <w:color w:val="000000"/>
                    </w:rPr>
                  </w:pPr>
                  <w:r>
                    <w:rPr>
                      <w:rFonts w:ascii="Arial" w:hAnsi="Arial" w:cs="Arial"/>
                      <w:color w:val="000000"/>
                    </w:rPr>
                    <w:t>Y</w:t>
                  </w:r>
                </w:p>
              </w:tc>
            </w:tr>
            <w:tr w:rsidR="00FB3F97" w:rsidRPr="009320C8" w14:paraId="26BC9BC3"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47D8DECE" w14:textId="182F1FC4" w:rsidR="00FB3F97" w:rsidRPr="00FB3F97" w:rsidRDefault="00FB3F97" w:rsidP="00FB3F97">
                  <w:pPr>
                    <w:pStyle w:val="BodyTextIndent"/>
                    <w:ind w:left="0" w:firstLine="0"/>
                    <w:rPr>
                      <w:rFonts w:ascii="Arial" w:hAnsi="Arial" w:cs="Arial"/>
                      <w:i/>
                      <w:iCs/>
                      <w:color w:val="000000"/>
                      <w:sz w:val="22"/>
                      <w:szCs w:val="22"/>
                    </w:rPr>
                  </w:pPr>
                  <w:r w:rsidRPr="00FB3F97">
                    <w:rPr>
                      <w:rFonts w:ascii="Arial" w:hAnsi="Arial" w:cs="Arial"/>
                      <w:i/>
                      <w:iCs/>
                      <w:color w:val="000000"/>
                      <w:sz w:val="22"/>
                      <w:szCs w:val="22"/>
                    </w:rPr>
                    <w:t>Braunvirinae</w:t>
                  </w:r>
                </w:p>
              </w:tc>
              <w:tc>
                <w:tcPr>
                  <w:tcW w:w="3199" w:type="dxa"/>
                  <w:tcBorders>
                    <w:top w:val="single" w:sz="4" w:space="0" w:color="auto"/>
                    <w:left w:val="single" w:sz="4" w:space="0" w:color="auto"/>
                    <w:bottom w:val="single" w:sz="4" w:space="0" w:color="auto"/>
                    <w:right w:val="single" w:sz="4" w:space="0" w:color="auto"/>
                  </w:tcBorders>
                </w:tcPr>
                <w:p w14:paraId="65E84E30" w14:textId="44125A5E" w:rsidR="00FB3F97" w:rsidRPr="009320C8" w:rsidRDefault="00FB3F97" w:rsidP="00FB3F97">
                  <w:pPr>
                    <w:pStyle w:val="BodyTextIndent"/>
                    <w:ind w:left="0" w:firstLine="0"/>
                    <w:rPr>
                      <w:rFonts w:ascii="Arial" w:hAnsi="Arial" w:cs="Arial"/>
                      <w:color w:val="000000"/>
                    </w:rPr>
                  </w:pPr>
                  <w:r w:rsidRPr="00FB3F97">
                    <w:rPr>
                      <w:rFonts w:ascii="Arial" w:hAnsi="Arial" w:cs="Arial"/>
                      <w:color w:val="000000"/>
                    </w:rPr>
                    <w:t>Volkmar Braun</w:t>
                  </w:r>
                </w:p>
              </w:tc>
              <w:tc>
                <w:tcPr>
                  <w:tcW w:w="3199" w:type="dxa"/>
                  <w:tcBorders>
                    <w:top w:val="single" w:sz="4" w:space="0" w:color="auto"/>
                    <w:left w:val="single" w:sz="4" w:space="0" w:color="auto"/>
                    <w:bottom w:val="single" w:sz="4" w:space="0" w:color="auto"/>
                    <w:right w:val="single" w:sz="4" w:space="0" w:color="auto"/>
                  </w:tcBorders>
                </w:tcPr>
                <w:p w14:paraId="1C0C80F9" w14:textId="2081FFF0" w:rsidR="00FB3F97" w:rsidRPr="009320C8" w:rsidRDefault="00FB3F97" w:rsidP="00FB3F97">
                  <w:pPr>
                    <w:pStyle w:val="BodyTextIndent"/>
                    <w:ind w:left="0" w:firstLine="0"/>
                    <w:rPr>
                      <w:rFonts w:ascii="Arial" w:hAnsi="Arial" w:cs="Arial"/>
                      <w:color w:val="000000"/>
                    </w:rPr>
                  </w:pPr>
                  <w:r>
                    <w:rPr>
                      <w:rFonts w:ascii="Arial" w:hAnsi="Arial" w:cs="Arial"/>
                      <w:color w:val="000000"/>
                    </w:rPr>
                    <w:t>Y</w:t>
                  </w:r>
                </w:p>
              </w:tc>
            </w:tr>
            <w:tr w:rsidR="00FB3F97" w:rsidRPr="009320C8" w14:paraId="327CB52A"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2CB0505F" w14:textId="77777777" w:rsidR="00FB3F97" w:rsidRPr="00EA788C" w:rsidRDefault="00FB3F97" w:rsidP="00FB3F97">
                  <w:pPr>
                    <w:pStyle w:val="BodyTextIndent"/>
                    <w:ind w:left="0" w:firstLine="0"/>
                    <w:rPr>
                      <w:rFonts w:ascii="Arial" w:hAnsi="Arial" w:cs="Arial"/>
                      <w:color w:val="000000"/>
                      <w:sz w:val="22"/>
                      <w:szCs w:val="22"/>
                    </w:rPr>
                  </w:pPr>
                </w:p>
              </w:tc>
              <w:tc>
                <w:tcPr>
                  <w:tcW w:w="3199" w:type="dxa"/>
                  <w:tcBorders>
                    <w:top w:val="single" w:sz="4" w:space="0" w:color="auto"/>
                    <w:left w:val="single" w:sz="4" w:space="0" w:color="auto"/>
                    <w:bottom w:val="single" w:sz="4" w:space="0" w:color="auto"/>
                    <w:right w:val="single" w:sz="4" w:space="0" w:color="auto"/>
                  </w:tcBorders>
                </w:tcPr>
                <w:p w14:paraId="03081FC3" w14:textId="77777777" w:rsidR="00FB3F97" w:rsidRPr="009320C8" w:rsidRDefault="00FB3F97" w:rsidP="00FB3F97">
                  <w:pPr>
                    <w:pStyle w:val="BodyTextIndent"/>
                    <w:ind w:left="0" w:firstLine="0"/>
                    <w:rPr>
                      <w:rFonts w:ascii="Arial" w:hAnsi="Arial" w:cs="Arial"/>
                      <w:color w:val="000000"/>
                    </w:rPr>
                  </w:pPr>
                </w:p>
              </w:tc>
              <w:tc>
                <w:tcPr>
                  <w:tcW w:w="3199" w:type="dxa"/>
                  <w:tcBorders>
                    <w:top w:val="single" w:sz="4" w:space="0" w:color="auto"/>
                    <w:left w:val="single" w:sz="4" w:space="0" w:color="auto"/>
                    <w:bottom w:val="single" w:sz="4" w:space="0" w:color="auto"/>
                    <w:right w:val="single" w:sz="4" w:space="0" w:color="auto"/>
                  </w:tcBorders>
                </w:tcPr>
                <w:p w14:paraId="69B727BF" w14:textId="77777777" w:rsidR="00FB3F97" w:rsidRPr="009320C8" w:rsidRDefault="00FB3F97" w:rsidP="00FB3F97">
                  <w:pPr>
                    <w:pStyle w:val="BodyTextIndent"/>
                    <w:ind w:left="0" w:firstLine="0"/>
                    <w:rPr>
                      <w:rFonts w:ascii="Arial" w:hAnsi="Arial" w:cs="Arial"/>
                      <w:color w:val="000000"/>
                    </w:rPr>
                  </w:pPr>
                </w:p>
              </w:tc>
            </w:tr>
            <w:tr w:rsidR="00FB3F97" w:rsidRPr="009320C8" w14:paraId="05D24401" w14:textId="77777777" w:rsidTr="00D603D1">
              <w:trPr>
                <w:trHeight w:val="270"/>
              </w:trPr>
              <w:tc>
                <w:tcPr>
                  <w:tcW w:w="9596" w:type="dxa"/>
                  <w:gridSpan w:val="3"/>
                  <w:tcBorders>
                    <w:top w:val="single" w:sz="4" w:space="0" w:color="auto"/>
                  </w:tcBorders>
                </w:tcPr>
                <w:p w14:paraId="753ED084" w14:textId="77777777" w:rsidR="00FB3F97" w:rsidRPr="009320C8" w:rsidRDefault="00FB3F97" w:rsidP="00FB3F97">
                  <w:pPr>
                    <w:pStyle w:val="BodyTextIndent"/>
                    <w:ind w:left="0" w:firstLine="0"/>
                    <w:rPr>
                      <w:rFonts w:ascii="Arial" w:hAnsi="Arial" w:cs="Arial"/>
                      <w:color w:val="000000"/>
                    </w:rPr>
                  </w:pPr>
                </w:p>
              </w:tc>
            </w:tr>
          </w:tbl>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2841A606"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A108D2">
              <w:rPr>
                <w:rFonts w:ascii="Arial" w:hAnsi="Arial" w:cs="Arial"/>
                <w:b/>
                <w:sz w:val="22"/>
                <w:szCs w:val="22"/>
              </w:rPr>
              <w:t xml:space="preserve"> </w:t>
            </w:r>
            <w:r w:rsidR="00F65B56" w:rsidRPr="00F65B56">
              <w:rPr>
                <w:rFonts w:ascii="Arial" w:hAnsi="Arial" w:cs="Arial"/>
                <w:bCs/>
                <w:sz w:val="22"/>
                <w:szCs w:val="22"/>
              </w:rPr>
              <w:t>2019.100B.</w:t>
            </w:r>
            <w:r w:rsidR="008A7ABF">
              <w:rPr>
                <w:rFonts w:ascii="Arial" w:hAnsi="Arial" w:cs="Arial"/>
                <w:bCs/>
                <w:sz w:val="22"/>
                <w:szCs w:val="22"/>
              </w:rPr>
              <w:t>A</w:t>
            </w:r>
            <w:r w:rsidR="00F65B56" w:rsidRPr="00F65B56">
              <w:rPr>
                <w:rFonts w:ascii="Arial" w:hAnsi="Arial" w:cs="Arial"/>
                <w:bCs/>
                <w:sz w:val="22"/>
                <w:szCs w:val="22"/>
              </w:rPr>
              <w:t>.v</w:t>
            </w:r>
            <w:r w:rsidR="008A7ABF">
              <w:rPr>
                <w:rFonts w:ascii="Arial" w:hAnsi="Arial" w:cs="Arial"/>
                <w:bCs/>
                <w:sz w:val="22"/>
                <w:szCs w:val="22"/>
              </w:rPr>
              <w:t>2</w:t>
            </w:r>
            <w:bookmarkStart w:id="4" w:name="_GoBack"/>
            <w:bookmarkEnd w:id="4"/>
            <w:r w:rsidR="00F65B56" w:rsidRPr="00F65B56">
              <w:rPr>
                <w:rFonts w:ascii="Arial" w:hAnsi="Arial" w:cs="Arial"/>
                <w:bCs/>
                <w:sz w:val="22"/>
                <w:szCs w:val="22"/>
              </w:rPr>
              <w:t>.</w:t>
            </w:r>
            <w:r w:rsidR="00A108D2" w:rsidRPr="00F65B56">
              <w:rPr>
                <w:rFonts w:ascii="Arial" w:hAnsi="Arial" w:cs="Arial"/>
                <w:bCs/>
                <w:sz w:val="22"/>
                <w:szCs w:val="22"/>
              </w:rPr>
              <w:t>Drexlerviridae</w:t>
            </w:r>
            <w:r w:rsidR="00F65B56">
              <w:rPr>
                <w:rFonts w:ascii="Arial" w:hAnsi="Arial" w:cs="Arial"/>
                <w:bCs/>
                <w:sz w:val="22"/>
                <w:szCs w:val="22"/>
              </w:rPr>
              <w:t>_</w:t>
            </w:r>
            <w:r w:rsidR="00F65B56" w:rsidRPr="00F65B56">
              <w:rPr>
                <w:rFonts w:ascii="Arial" w:hAnsi="Arial" w:cs="Arial"/>
                <w:bCs/>
                <w:sz w:val="22"/>
                <w:szCs w:val="22"/>
              </w:rPr>
              <w:t>1newfam.xlsx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lastRenderedPageBreak/>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238776E1" w:rsidR="00AA601F" w:rsidRDefault="00676E67" w:rsidP="0041019B">
            <w:pPr>
              <w:pStyle w:val="BodyTextIndent"/>
              <w:numPr>
                <w:ilvl w:val="0"/>
                <w:numId w:val="25"/>
              </w:numPr>
              <w:rPr>
                <w:rFonts w:ascii="Times New Roman" w:hAnsi="Times New Roman"/>
                <w:color w:val="000000"/>
              </w:rPr>
            </w:pPr>
            <w:hyperlink r:id="rId10" w:history="1">
              <w:r w:rsidR="0041019B" w:rsidRPr="00411131">
                <w:rPr>
                  <w:rStyle w:val="Hyperlink"/>
                  <w:rFonts w:ascii="Times New Roman" w:hAnsi="Times New Roman"/>
                </w:rPr>
                <w:t>https://ftp.ncbi.nlm.nih.gov/genomes/Viruses/FamilyPhylogeneticTree/</w:t>
              </w:r>
            </w:hyperlink>
          </w:p>
          <w:p w14:paraId="0F7E2149" w14:textId="77777777" w:rsidR="0041019B" w:rsidRPr="0041019B" w:rsidRDefault="0041019B" w:rsidP="0041019B">
            <w:pPr>
              <w:pStyle w:val="BodyTextIndent"/>
              <w:numPr>
                <w:ilvl w:val="0"/>
                <w:numId w:val="25"/>
              </w:numPr>
              <w:rPr>
                <w:rFonts w:ascii="Times New Roman" w:hAnsi="Times New Roman"/>
                <w:color w:val="000000"/>
              </w:rPr>
            </w:pPr>
            <w:r w:rsidRPr="0041019B">
              <w:rPr>
                <w:rFonts w:ascii="Times New Roman" w:hAnsi="Times New Roman"/>
                <w:color w:val="000000"/>
              </w:rPr>
              <w:t xml:space="preserve">Meier-Kolthoff JP, Göker M. VICTOR: genome-based phylogeny and classification </w:t>
            </w:r>
          </w:p>
          <w:p w14:paraId="5AD65A06" w14:textId="1D4A9ADA" w:rsidR="0041019B" w:rsidRDefault="0041019B" w:rsidP="0041019B">
            <w:pPr>
              <w:pStyle w:val="BodyTextIndent"/>
              <w:ind w:left="720" w:firstLine="0"/>
              <w:rPr>
                <w:rFonts w:ascii="Times New Roman" w:hAnsi="Times New Roman"/>
                <w:color w:val="000000"/>
              </w:rPr>
            </w:pPr>
            <w:r w:rsidRPr="0041019B">
              <w:rPr>
                <w:rFonts w:ascii="Times New Roman" w:hAnsi="Times New Roman"/>
                <w:color w:val="000000"/>
              </w:rPr>
              <w:t>of prokaryotic vir</w:t>
            </w:r>
            <w:r>
              <w:rPr>
                <w:rFonts w:ascii="Times New Roman" w:hAnsi="Times New Roman"/>
                <w:color w:val="000000"/>
              </w:rPr>
              <w:t>uses. Bioinformatics. 2017</w:t>
            </w:r>
            <w:r w:rsidRPr="0041019B">
              <w:rPr>
                <w:rFonts w:ascii="Times New Roman" w:hAnsi="Times New Roman"/>
                <w:color w:val="000000"/>
              </w:rPr>
              <w:t xml:space="preserve">;33(21):3396-3404. </w:t>
            </w:r>
            <w:hyperlink r:id="rId11" w:history="1">
              <w:r w:rsidRPr="00411131">
                <w:rPr>
                  <w:rStyle w:val="Hyperlink"/>
                  <w:rFonts w:ascii="Times New Roman" w:hAnsi="Times New Roman"/>
                </w:rPr>
                <w:t>https://victor.dsmz.de</w:t>
              </w:r>
            </w:hyperlink>
            <w:r>
              <w:rPr>
                <w:rFonts w:ascii="Times New Roman" w:hAnsi="Times New Roman"/>
                <w:color w:val="000000"/>
              </w:rPr>
              <w:t xml:space="preserve"> </w:t>
            </w:r>
          </w:p>
          <w:p w14:paraId="2EF1E63F" w14:textId="6C488D24" w:rsidR="0041019B" w:rsidRDefault="0041019B" w:rsidP="0041019B">
            <w:pPr>
              <w:pStyle w:val="BodyTextIndent"/>
              <w:numPr>
                <w:ilvl w:val="0"/>
                <w:numId w:val="25"/>
              </w:numPr>
              <w:rPr>
                <w:rFonts w:ascii="Times New Roman" w:hAnsi="Times New Roman"/>
                <w:color w:val="000000"/>
              </w:rPr>
            </w:pPr>
            <w:r>
              <w:rPr>
                <w:rFonts w:ascii="Times New Roman" w:hAnsi="Times New Roman"/>
                <w:color w:val="000000"/>
              </w:rPr>
              <w:t>Jang, H.B., Bolduc, B.</w:t>
            </w:r>
            <w:r w:rsidRPr="0041019B">
              <w:rPr>
                <w:rFonts w:ascii="Times New Roman" w:hAnsi="Times New Roman"/>
                <w:color w:val="000000"/>
              </w:rPr>
              <w:t>, Zablocki, O., Kuhn, J., Roux, S., Adriaenssens, E.M., Brister, J. R., Kropinski, A. M., Krupovic, M., Lavigne, R., Turner, D., Sullivan, M.B. 2019. Gene sharing networks to automate genome-based prokaryotic viral taxonomy. Nature Biotechnology. In Press.</w:t>
            </w:r>
          </w:p>
          <w:p w14:paraId="5DDB50D5" w14:textId="77777777" w:rsidR="0041019B" w:rsidRPr="0041019B" w:rsidRDefault="0041019B" w:rsidP="0041019B">
            <w:pPr>
              <w:pStyle w:val="BodyTextIndent"/>
              <w:numPr>
                <w:ilvl w:val="0"/>
                <w:numId w:val="25"/>
              </w:numPr>
              <w:rPr>
                <w:rFonts w:ascii="Times New Roman" w:hAnsi="Times New Roman"/>
                <w:color w:val="000000"/>
              </w:rPr>
            </w:pPr>
            <w:r w:rsidRPr="0041019B">
              <w:rPr>
                <w:rFonts w:ascii="Times New Roman" w:hAnsi="Times New Roman"/>
                <w:color w:val="000000"/>
              </w:rPr>
              <w:t>Aiewsakun P, Simmonds P. The genomic underpinnings of eukaryotic virus</w:t>
            </w:r>
          </w:p>
          <w:p w14:paraId="41B8F6F0" w14:textId="77777777" w:rsidR="0041019B" w:rsidRPr="0041019B" w:rsidRDefault="0041019B" w:rsidP="0041019B">
            <w:pPr>
              <w:pStyle w:val="BodyTextIndent"/>
              <w:ind w:left="720" w:firstLine="0"/>
              <w:rPr>
                <w:rFonts w:ascii="Times New Roman" w:hAnsi="Times New Roman"/>
                <w:color w:val="000000"/>
              </w:rPr>
            </w:pPr>
            <w:r w:rsidRPr="0041019B">
              <w:rPr>
                <w:rFonts w:ascii="Times New Roman" w:hAnsi="Times New Roman"/>
                <w:color w:val="000000"/>
              </w:rPr>
              <w:t>taxonomy: creating a sequence-based framework for family-level virus</w:t>
            </w:r>
          </w:p>
          <w:p w14:paraId="07FB706D" w14:textId="7FE8404F" w:rsidR="0041019B" w:rsidRDefault="0041019B" w:rsidP="0041019B">
            <w:pPr>
              <w:pStyle w:val="BodyTextIndent"/>
              <w:ind w:left="720" w:firstLine="0"/>
              <w:rPr>
                <w:rFonts w:ascii="Times New Roman" w:hAnsi="Times New Roman"/>
                <w:color w:val="000000"/>
              </w:rPr>
            </w:pPr>
            <w:r w:rsidRPr="0041019B">
              <w:rPr>
                <w:rFonts w:ascii="Times New Roman" w:hAnsi="Times New Roman"/>
                <w:color w:val="000000"/>
              </w:rPr>
              <w:t>classif</w:t>
            </w:r>
            <w:r>
              <w:rPr>
                <w:rFonts w:ascii="Times New Roman" w:hAnsi="Times New Roman"/>
                <w:color w:val="000000"/>
              </w:rPr>
              <w:t>ication. Microbiome. 2018</w:t>
            </w:r>
            <w:r w:rsidRPr="0041019B">
              <w:rPr>
                <w:rFonts w:ascii="Times New Roman" w:hAnsi="Times New Roman"/>
                <w:color w:val="000000"/>
              </w:rPr>
              <w:t>;6(1):38.</w:t>
            </w:r>
          </w:p>
          <w:p w14:paraId="37A14D86" w14:textId="12D1DF1D" w:rsidR="0041019B" w:rsidRPr="0041019B" w:rsidRDefault="0041019B" w:rsidP="0041019B">
            <w:pPr>
              <w:pStyle w:val="BodyTextIndent"/>
              <w:numPr>
                <w:ilvl w:val="0"/>
                <w:numId w:val="25"/>
              </w:numPr>
              <w:rPr>
                <w:rFonts w:ascii="Times New Roman" w:hAnsi="Times New Roman"/>
                <w:color w:val="000000"/>
              </w:rPr>
            </w:pPr>
            <w:r w:rsidRPr="0041019B">
              <w:rPr>
                <w:rFonts w:ascii="Times New Roman" w:hAnsi="Times New Roman"/>
                <w:color w:val="000000"/>
              </w:rPr>
              <w:t xml:space="preserve">Aiewsakun P, Adriaenssens EM, Lavigne R, Kropinski AM, Simmonds P. Evaluation </w:t>
            </w:r>
          </w:p>
          <w:p w14:paraId="4227EE0A" w14:textId="77777777" w:rsidR="0041019B" w:rsidRPr="0041019B" w:rsidRDefault="0041019B" w:rsidP="0041019B">
            <w:pPr>
              <w:pStyle w:val="BodyTextIndent"/>
              <w:ind w:left="720" w:firstLine="0"/>
              <w:rPr>
                <w:rFonts w:ascii="Times New Roman" w:hAnsi="Times New Roman"/>
                <w:color w:val="000000"/>
              </w:rPr>
            </w:pPr>
            <w:r w:rsidRPr="0041019B">
              <w:rPr>
                <w:rFonts w:ascii="Times New Roman" w:hAnsi="Times New Roman"/>
                <w:color w:val="000000"/>
              </w:rPr>
              <w:t>of the genomic diversity of viruses infecting bacteria, archaea and eukaryotes</w:t>
            </w:r>
          </w:p>
          <w:p w14:paraId="10E3BFBD" w14:textId="77777777" w:rsidR="0041019B" w:rsidRPr="0041019B" w:rsidRDefault="0041019B" w:rsidP="0041019B">
            <w:pPr>
              <w:pStyle w:val="BodyTextIndent"/>
              <w:ind w:left="720" w:firstLine="0"/>
              <w:rPr>
                <w:rFonts w:ascii="Times New Roman" w:hAnsi="Times New Roman"/>
                <w:color w:val="000000"/>
              </w:rPr>
            </w:pPr>
            <w:r w:rsidRPr="0041019B">
              <w:rPr>
                <w:rFonts w:ascii="Times New Roman" w:hAnsi="Times New Roman"/>
                <w:color w:val="000000"/>
              </w:rPr>
              <w:t>using a common bioinformatic platform: steps towards a unified taxonomy. J Gen</w:t>
            </w:r>
          </w:p>
          <w:p w14:paraId="6ACBB263" w14:textId="252E8446" w:rsidR="0041019B" w:rsidRDefault="0041019B" w:rsidP="0041019B">
            <w:pPr>
              <w:pStyle w:val="BodyTextIndent"/>
              <w:ind w:left="720" w:firstLine="0"/>
              <w:rPr>
                <w:rFonts w:ascii="Times New Roman" w:hAnsi="Times New Roman"/>
                <w:color w:val="000000"/>
              </w:rPr>
            </w:pPr>
            <w:r>
              <w:rPr>
                <w:rFonts w:ascii="Times New Roman" w:hAnsi="Times New Roman"/>
                <w:color w:val="000000"/>
              </w:rPr>
              <w:t>Virol. 2018</w:t>
            </w:r>
            <w:r w:rsidRPr="0041019B">
              <w:rPr>
                <w:rFonts w:ascii="Times New Roman" w:hAnsi="Times New Roman"/>
                <w:color w:val="000000"/>
              </w:rPr>
              <w:t>;99(9):1331-1343.</w:t>
            </w:r>
          </w:p>
          <w:p w14:paraId="1B4EF1CC" w14:textId="77777777" w:rsidR="001047EE" w:rsidRPr="001047EE" w:rsidRDefault="001047EE" w:rsidP="001047EE">
            <w:pPr>
              <w:pStyle w:val="BodyTextIndent"/>
              <w:numPr>
                <w:ilvl w:val="0"/>
                <w:numId w:val="25"/>
              </w:numPr>
              <w:rPr>
                <w:rFonts w:ascii="Times New Roman" w:hAnsi="Times New Roman"/>
                <w:color w:val="000000"/>
              </w:rPr>
            </w:pPr>
            <w:r w:rsidRPr="001047EE">
              <w:rPr>
                <w:rFonts w:ascii="Times New Roman" w:hAnsi="Times New Roman"/>
                <w:color w:val="000000"/>
              </w:rPr>
              <w:t>Altschul SF, Gish W, Miller W, Myers EW, Lipman DJ. Basic local alignment</w:t>
            </w:r>
          </w:p>
          <w:p w14:paraId="03A7D97D" w14:textId="56FBECCC" w:rsidR="001047EE" w:rsidRDefault="001047EE" w:rsidP="001047EE">
            <w:pPr>
              <w:pStyle w:val="BodyTextIndent"/>
              <w:ind w:left="720" w:firstLine="0"/>
              <w:rPr>
                <w:rFonts w:ascii="Times New Roman" w:hAnsi="Times New Roman"/>
                <w:color w:val="000000"/>
              </w:rPr>
            </w:pPr>
            <w:r w:rsidRPr="001047EE">
              <w:rPr>
                <w:rFonts w:ascii="Times New Roman" w:hAnsi="Times New Roman"/>
                <w:color w:val="000000"/>
              </w:rPr>
              <w:t>sea</w:t>
            </w:r>
            <w:r>
              <w:rPr>
                <w:rFonts w:ascii="Times New Roman" w:hAnsi="Times New Roman"/>
                <w:color w:val="000000"/>
              </w:rPr>
              <w:t xml:space="preserve">rch tool. J Mol Biol. 1990; </w:t>
            </w:r>
            <w:r w:rsidRPr="001047EE">
              <w:rPr>
                <w:rFonts w:ascii="Times New Roman" w:hAnsi="Times New Roman"/>
                <w:color w:val="000000"/>
              </w:rPr>
              <w:t>215(3):403-10.</w:t>
            </w:r>
          </w:p>
          <w:p w14:paraId="4FFC5B16" w14:textId="77777777" w:rsidR="001047EE" w:rsidRPr="001047EE" w:rsidRDefault="001047EE" w:rsidP="001047EE">
            <w:pPr>
              <w:pStyle w:val="BodyTextIndent"/>
              <w:numPr>
                <w:ilvl w:val="0"/>
                <w:numId w:val="25"/>
              </w:numPr>
              <w:rPr>
                <w:rFonts w:ascii="Times New Roman" w:hAnsi="Times New Roman"/>
                <w:color w:val="000000"/>
              </w:rPr>
            </w:pPr>
            <w:r w:rsidRPr="001047EE">
              <w:rPr>
                <w:rFonts w:ascii="Times New Roman" w:hAnsi="Times New Roman"/>
                <w:color w:val="000000"/>
              </w:rPr>
              <w:t>Agren J, Sundström A, Håfström T, Segerman B. Gegenees: fragmented alignment</w:t>
            </w:r>
          </w:p>
          <w:p w14:paraId="1F3F3475" w14:textId="77777777" w:rsidR="001047EE" w:rsidRPr="001047EE" w:rsidRDefault="001047EE" w:rsidP="001047EE">
            <w:pPr>
              <w:pStyle w:val="BodyTextIndent"/>
              <w:ind w:left="720" w:firstLine="0"/>
              <w:rPr>
                <w:rFonts w:ascii="Times New Roman" w:hAnsi="Times New Roman"/>
                <w:color w:val="000000"/>
              </w:rPr>
            </w:pPr>
            <w:r w:rsidRPr="001047EE">
              <w:rPr>
                <w:rFonts w:ascii="Times New Roman" w:hAnsi="Times New Roman"/>
                <w:color w:val="000000"/>
              </w:rPr>
              <w:t>of multiple genomes for determining phylogenomic distances and genetic signatures</w:t>
            </w:r>
          </w:p>
          <w:p w14:paraId="4868AC61" w14:textId="750137A8" w:rsidR="001047EE" w:rsidRDefault="001047EE" w:rsidP="001047EE">
            <w:pPr>
              <w:pStyle w:val="BodyTextIndent"/>
              <w:ind w:left="720" w:firstLine="0"/>
              <w:rPr>
                <w:rFonts w:ascii="Times New Roman" w:hAnsi="Times New Roman"/>
                <w:color w:val="000000"/>
              </w:rPr>
            </w:pPr>
            <w:r w:rsidRPr="001047EE">
              <w:rPr>
                <w:rFonts w:ascii="Times New Roman" w:hAnsi="Times New Roman"/>
                <w:color w:val="000000"/>
              </w:rPr>
              <w:t>unique for specified target groups. PLoS One. 2012;</w:t>
            </w:r>
            <w:r>
              <w:rPr>
                <w:rFonts w:ascii="Times New Roman" w:hAnsi="Times New Roman"/>
                <w:color w:val="000000"/>
              </w:rPr>
              <w:t xml:space="preserve"> </w:t>
            </w:r>
            <w:r w:rsidRPr="001047EE">
              <w:rPr>
                <w:rFonts w:ascii="Times New Roman" w:hAnsi="Times New Roman"/>
                <w:color w:val="000000"/>
              </w:rPr>
              <w:t>7(6):e39107.</w:t>
            </w:r>
          </w:p>
          <w:p w14:paraId="27529EFE" w14:textId="10344DA1" w:rsidR="001047EE" w:rsidRPr="001047EE" w:rsidRDefault="001047EE" w:rsidP="001047EE">
            <w:pPr>
              <w:pStyle w:val="BodyTextIndent"/>
              <w:numPr>
                <w:ilvl w:val="0"/>
                <w:numId w:val="25"/>
              </w:numPr>
              <w:rPr>
                <w:rFonts w:ascii="Times New Roman" w:hAnsi="Times New Roman"/>
                <w:color w:val="000000"/>
              </w:rPr>
            </w:pPr>
            <w:r w:rsidRPr="001047EE">
              <w:rPr>
                <w:rFonts w:ascii="Times New Roman" w:hAnsi="Times New Roman"/>
                <w:color w:val="000000"/>
              </w:rPr>
              <w:t>Adriaenssens EM, Edwards R, Nash JHE, Mahadevan P, Seto D, Ackermann HW,</w:t>
            </w:r>
          </w:p>
          <w:p w14:paraId="27AA2E66" w14:textId="77777777" w:rsidR="001047EE" w:rsidRPr="001047EE" w:rsidRDefault="001047EE" w:rsidP="001047EE">
            <w:pPr>
              <w:pStyle w:val="BodyTextIndent"/>
              <w:ind w:left="720" w:firstLine="0"/>
              <w:rPr>
                <w:rFonts w:ascii="Times New Roman" w:hAnsi="Times New Roman"/>
                <w:color w:val="000000"/>
              </w:rPr>
            </w:pPr>
            <w:r w:rsidRPr="001047EE">
              <w:rPr>
                <w:rFonts w:ascii="Times New Roman" w:hAnsi="Times New Roman"/>
                <w:color w:val="000000"/>
              </w:rPr>
              <w:t>Lavigne R, Kropinski AM. Integration of genomic and proteomic analyses in the</w:t>
            </w:r>
          </w:p>
          <w:p w14:paraId="688D671B" w14:textId="77777777" w:rsidR="001047EE" w:rsidRDefault="001047EE" w:rsidP="001047EE">
            <w:pPr>
              <w:pStyle w:val="BodyTextIndent"/>
              <w:ind w:left="720" w:firstLine="0"/>
              <w:rPr>
                <w:rFonts w:ascii="Times New Roman" w:hAnsi="Times New Roman"/>
                <w:color w:val="000000"/>
              </w:rPr>
            </w:pPr>
            <w:r w:rsidRPr="001047EE">
              <w:rPr>
                <w:rFonts w:ascii="Times New Roman" w:hAnsi="Times New Roman"/>
                <w:color w:val="000000"/>
              </w:rPr>
              <w:t xml:space="preserve">classification of the </w:t>
            </w:r>
            <w:r w:rsidRPr="008C1F00">
              <w:rPr>
                <w:rFonts w:ascii="Times New Roman" w:hAnsi="Times New Roman"/>
                <w:i/>
                <w:color w:val="000000"/>
              </w:rPr>
              <w:t>Siphoviridae</w:t>
            </w:r>
            <w:r>
              <w:rPr>
                <w:rFonts w:ascii="Times New Roman" w:hAnsi="Times New Roman"/>
                <w:color w:val="000000"/>
              </w:rPr>
              <w:t xml:space="preserve"> family. Virology. 2015</w:t>
            </w:r>
            <w:r w:rsidRPr="001047EE">
              <w:rPr>
                <w:rFonts w:ascii="Times New Roman" w:hAnsi="Times New Roman"/>
                <w:color w:val="000000"/>
              </w:rPr>
              <w:t>;</w:t>
            </w:r>
            <w:r>
              <w:rPr>
                <w:rFonts w:ascii="Times New Roman" w:hAnsi="Times New Roman"/>
                <w:color w:val="000000"/>
              </w:rPr>
              <w:t xml:space="preserve"> </w:t>
            </w:r>
            <w:r w:rsidRPr="001047EE">
              <w:rPr>
                <w:rFonts w:ascii="Times New Roman" w:hAnsi="Times New Roman"/>
                <w:color w:val="000000"/>
              </w:rPr>
              <w:t xml:space="preserve">477:144-154. </w:t>
            </w:r>
          </w:p>
          <w:p w14:paraId="35D1CFF4" w14:textId="3D006173" w:rsidR="001047EE" w:rsidRPr="001047EE" w:rsidRDefault="001047EE" w:rsidP="001047EE">
            <w:pPr>
              <w:pStyle w:val="BodyTextIndent"/>
              <w:numPr>
                <w:ilvl w:val="0"/>
                <w:numId w:val="25"/>
              </w:numPr>
              <w:rPr>
                <w:rFonts w:ascii="Times New Roman" w:hAnsi="Times New Roman"/>
                <w:color w:val="000000"/>
              </w:rPr>
            </w:pPr>
            <w:r w:rsidRPr="001047EE">
              <w:rPr>
                <w:rFonts w:ascii="Times New Roman" w:hAnsi="Times New Roman"/>
                <w:color w:val="000000"/>
              </w:rPr>
              <w:t>Turner D, Reynolds D, Seto D, Mahadevan P. CoreGenes3.5: a webserver for the</w:t>
            </w:r>
          </w:p>
          <w:p w14:paraId="4D23A592" w14:textId="77777777" w:rsidR="001047EE" w:rsidRPr="001047EE" w:rsidRDefault="001047EE" w:rsidP="001047EE">
            <w:pPr>
              <w:pStyle w:val="BodyTextIndent"/>
              <w:ind w:left="720" w:firstLine="0"/>
              <w:rPr>
                <w:rFonts w:ascii="Times New Roman" w:hAnsi="Times New Roman"/>
                <w:color w:val="000000"/>
              </w:rPr>
            </w:pPr>
            <w:r w:rsidRPr="001047EE">
              <w:rPr>
                <w:rFonts w:ascii="Times New Roman" w:hAnsi="Times New Roman"/>
                <w:color w:val="000000"/>
              </w:rPr>
              <w:t>determination of core genes from sets of viral and small bacterial genomes. BMC</w:t>
            </w:r>
          </w:p>
          <w:p w14:paraId="0C07973C" w14:textId="77777777" w:rsidR="001047EE" w:rsidRDefault="001047EE" w:rsidP="001047EE">
            <w:pPr>
              <w:pStyle w:val="BodyTextIndent"/>
              <w:ind w:left="720" w:firstLine="0"/>
              <w:rPr>
                <w:rFonts w:ascii="Times New Roman" w:hAnsi="Times New Roman"/>
                <w:color w:val="000000"/>
              </w:rPr>
            </w:pPr>
            <w:r w:rsidRPr="001047EE">
              <w:rPr>
                <w:rFonts w:ascii="Times New Roman" w:hAnsi="Times New Roman"/>
                <w:color w:val="000000"/>
              </w:rPr>
              <w:t>Res Notes. 2013;</w:t>
            </w:r>
            <w:r>
              <w:rPr>
                <w:rFonts w:ascii="Times New Roman" w:hAnsi="Times New Roman"/>
                <w:color w:val="000000"/>
              </w:rPr>
              <w:t xml:space="preserve"> </w:t>
            </w:r>
            <w:r w:rsidRPr="001047EE">
              <w:rPr>
                <w:rFonts w:ascii="Times New Roman" w:hAnsi="Times New Roman"/>
                <w:color w:val="000000"/>
              </w:rPr>
              <w:t xml:space="preserve">6:140. </w:t>
            </w:r>
          </w:p>
          <w:p w14:paraId="37A9212E" w14:textId="77777777" w:rsidR="001047EE" w:rsidRDefault="001047EE" w:rsidP="001047EE">
            <w:pPr>
              <w:pStyle w:val="BodyTextIndent"/>
              <w:numPr>
                <w:ilvl w:val="0"/>
                <w:numId w:val="25"/>
              </w:numPr>
              <w:rPr>
                <w:rFonts w:ascii="Times New Roman" w:hAnsi="Times New Roman"/>
                <w:color w:val="000000"/>
              </w:rPr>
            </w:pPr>
            <w:r w:rsidRPr="001047EE">
              <w:rPr>
                <w:rFonts w:ascii="Times New Roman" w:hAnsi="Times New Roman"/>
                <w:color w:val="000000"/>
              </w:rPr>
              <w:lastRenderedPageBreak/>
              <w:t xml:space="preserve"> Lavigne R, Darius P, Summer EJ, Seto D, Mahadevan P, Nilsson AS, Ackermann HW,</w:t>
            </w:r>
            <w:r>
              <w:rPr>
                <w:rFonts w:ascii="Times New Roman" w:hAnsi="Times New Roman"/>
                <w:color w:val="000000"/>
              </w:rPr>
              <w:t xml:space="preserve"> </w:t>
            </w:r>
            <w:r w:rsidRPr="001047EE">
              <w:rPr>
                <w:rFonts w:ascii="Times New Roman" w:hAnsi="Times New Roman"/>
                <w:color w:val="000000"/>
              </w:rPr>
              <w:t xml:space="preserve">Kropinski AM. Classification of </w:t>
            </w:r>
            <w:r w:rsidRPr="008C1F00">
              <w:rPr>
                <w:rFonts w:ascii="Times New Roman" w:hAnsi="Times New Roman"/>
                <w:i/>
                <w:color w:val="000000"/>
              </w:rPr>
              <w:t>Myoviridae</w:t>
            </w:r>
            <w:r w:rsidRPr="001047EE">
              <w:rPr>
                <w:rFonts w:ascii="Times New Roman" w:hAnsi="Times New Roman"/>
                <w:color w:val="000000"/>
              </w:rPr>
              <w:t xml:space="preserve"> bacteriophages using protein sequence simila</w:t>
            </w:r>
            <w:r>
              <w:rPr>
                <w:rFonts w:ascii="Times New Roman" w:hAnsi="Times New Roman"/>
                <w:color w:val="000000"/>
              </w:rPr>
              <w:t>rity. BMC Microbiol. 2009</w:t>
            </w:r>
            <w:r w:rsidRPr="001047EE">
              <w:rPr>
                <w:rFonts w:ascii="Times New Roman" w:hAnsi="Times New Roman"/>
                <w:color w:val="000000"/>
              </w:rPr>
              <w:t>;</w:t>
            </w:r>
            <w:r>
              <w:rPr>
                <w:rFonts w:ascii="Times New Roman" w:hAnsi="Times New Roman"/>
                <w:color w:val="000000"/>
              </w:rPr>
              <w:t xml:space="preserve"> </w:t>
            </w:r>
            <w:r w:rsidRPr="001047EE">
              <w:rPr>
                <w:rFonts w:ascii="Times New Roman" w:hAnsi="Times New Roman"/>
                <w:color w:val="000000"/>
              </w:rPr>
              <w:t xml:space="preserve">9:224. </w:t>
            </w:r>
          </w:p>
          <w:p w14:paraId="2A4C9B06" w14:textId="12ACBD70" w:rsidR="001047EE" w:rsidRPr="008C1F00" w:rsidRDefault="001047EE" w:rsidP="008C1F00">
            <w:pPr>
              <w:pStyle w:val="BodyTextIndent"/>
              <w:numPr>
                <w:ilvl w:val="0"/>
                <w:numId w:val="25"/>
              </w:numPr>
              <w:rPr>
                <w:rFonts w:ascii="Times New Roman" w:hAnsi="Times New Roman"/>
                <w:color w:val="000000"/>
              </w:rPr>
            </w:pPr>
            <w:r w:rsidRPr="001047EE">
              <w:rPr>
                <w:rFonts w:ascii="Times New Roman" w:hAnsi="Times New Roman"/>
                <w:color w:val="000000"/>
              </w:rPr>
              <w:t>Lavigne R, Seto D, Mahadevan P, Ackermann HW, Kropinski AM. Unifying classical</w:t>
            </w:r>
            <w:r w:rsidR="008C1F00">
              <w:rPr>
                <w:rFonts w:ascii="Times New Roman" w:hAnsi="Times New Roman"/>
                <w:color w:val="000000"/>
              </w:rPr>
              <w:t xml:space="preserve"> </w:t>
            </w:r>
            <w:r w:rsidRPr="008C1F00">
              <w:rPr>
                <w:rFonts w:ascii="Times New Roman" w:hAnsi="Times New Roman"/>
                <w:color w:val="000000"/>
              </w:rPr>
              <w:t xml:space="preserve">and molecular taxonomic classification: analysis of the </w:t>
            </w:r>
            <w:r w:rsidRPr="008C1F00">
              <w:rPr>
                <w:rFonts w:ascii="Times New Roman" w:hAnsi="Times New Roman"/>
                <w:i/>
                <w:color w:val="000000"/>
              </w:rPr>
              <w:t>Podoviridae</w:t>
            </w:r>
            <w:r w:rsidRPr="008C1F00">
              <w:rPr>
                <w:rFonts w:ascii="Times New Roman" w:hAnsi="Times New Roman"/>
                <w:color w:val="000000"/>
              </w:rPr>
              <w:t xml:space="preserve"> using</w:t>
            </w:r>
          </w:p>
          <w:p w14:paraId="6D2BEED2" w14:textId="783FDDCE" w:rsidR="001047EE" w:rsidRDefault="001047EE" w:rsidP="008C1F00">
            <w:pPr>
              <w:pStyle w:val="BodyTextIndent"/>
              <w:ind w:left="720" w:firstLine="0"/>
              <w:rPr>
                <w:rFonts w:ascii="Times New Roman" w:hAnsi="Times New Roman"/>
                <w:color w:val="000000"/>
              </w:rPr>
            </w:pPr>
            <w:r w:rsidRPr="001047EE">
              <w:rPr>
                <w:rFonts w:ascii="Times New Roman" w:hAnsi="Times New Roman"/>
                <w:color w:val="000000"/>
              </w:rPr>
              <w:t>BLASTP-base</w:t>
            </w:r>
            <w:r w:rsidR="008C1F00">
              <w:rPr>
                <w:rFonts w:ascii="Times New Roman" w:hAnsi="Times New Roman"/>
                <w:color w:val="000000"/>
              </w:rPr>
              <w:t>d tools. Res Microbiol. 2008</w:t>
            </w:r>
            <w:r w:rsidRPr="001047EE">
              <w:rPr>
                <w:rFonts w:ascii="Times New Roman" w:hAnsi="Times New Roman"/>
                <w:color w:val="000000"/>
              </w:rPr>
              <w:t>;</w:t>
            </w:r>
            <w:r w:rsidR="008C1F00">
              <w:rPr>
                <w:rFonts w:ascii="Times New Roman" w:hAnsi="Times New Roman"/>
                <w:color w:val="000000"/>
              </w:rPr>
              <w:t xml:space="preserve"> </w:t>
            </w:r>
            <w:r w:rsidRPr="001047EE">
              <w:rPr>
                <w:rFonts w:ascii="Times New Roman" w:hAnsi="Times New Roman"/>
                <w:color w:val="000000"/>
              </w:rPr>
              <w:t xml:space="preserve">159(5):406-14. </w:t>
            </w:r>
          </w:p>
          <w:p w14:paraId="030FEE9D" w14:textId="77777777" w:rsidR="0041019B" w:rsidRDefault="0041019B" w:rsidP="0041019B">
            <w:pPr>
              <w:pStyle w:val="BodyTextIndent"/>
              <w:rPr>
                <w:rFonts w:ascii="Times New Roman" w:hAnsi="Times New Roman"/>
                <w:color w:val="000000"/>
              </w:rPr>
            </w:pP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56513B" w14:textId="7E891774" w:rsidR="00BC4470" w:rsidRPr="00BC4470" w:rsidRDefault="006A1935" w:rsidP="00BC4470">
      <w:pPr>
        <w:rPr>
          <w:lang w:val="en-GB"/>
        </w:rPr>
      </w:pPr>
      <w:r>
        <w:rPr>
          <w:lang w:val="en-GB"/>
        </w:rPr>
        <w:lastRenderedPageBreak/>
        <w:t xml:space="preserve">When originally proposed in 1996 the </w:t>
      </w:r>
      <w:r w:rsidR="00643BA9">
        <w:rPr>
          <w:lang w:val="en-GB"/>
        </w:rPr>
        <w:t>“</w:t>
      </w:r>
      <w:r>
        <w:rPr>
          <w:lang w:val="en-GB"/>
        </w:rPr>
        <w:t>T1-like phages</w:t>
      </w:r>
      <w:r w:rsidR="00643BA9">
        <w:rPr>
          <w:lang w:val="en-GB"/>
        </w:rPr>
        <w:t>”</w:t>
      </w:r>
      <w:r>
        <w:rPr>
          <w:lang w:val="en-GB"/>
        </w:rPr>
        <w:t xml:space="preserve"> contained a single species </w:t>
      </w:r>
      <w:r w:rsidRPr="00CE31EB">
        <w:rPr>
          <w:i/>
          <w:lang w:val="en-GB"/>
        </w:rPr>
        <w:t>Enterobacteria phage T1</w:t>
      </w:r>
      <w:r>
        <w:rPr>
          <w:lang w:val="en-GB"/>
        </w:rPr>
        <w:t>.</w:t>
      </w:r>
      <w:r w:rsidR="00CE31EB">
        <w:rPr>
          <w:lang w:val="en-GB"/>
        </w:rPr>
        <w:t xml:space="preserve">  Since that time numerous taxonomic changes have been introduced with the genus name changing to </w:t>
      </w:r>
      <w:r w:rsidR="00CE31EB" w:rsidRPr="00CE31EB">
        <w:rPr>
          <w:i/>
          <w:lang w:val="en-GB"/>
        </w:rPr>
        <w:t>T1likevirus</w:t>
      </w:r>
      <w:r w:rsidR="00CE31EB">
        <w:rPr>
          <w:lang w:val="en-GB"/>
        </w:rPr>
        <w:t xml:space="preserve"> to </w:t>
      </w:r>
      <w:r w:rsidR="00CE31EB" w:rsidRPr="00CE31EB">
        <w:rPr>
          <w:i/>
          <w:lang w:val="en-GB"/>
        </w:rPr>
        <w:t>Tunalikevirus</w:t>
      </w:r>
      <w:r w:rsidR="00CE31EB">
        <w:rPr>
          <w:lang w:val="en-GB"/>
        </w:rPr>
        <w:t xml:space="preserve"> to </w:t>
      </w:r>
      <w:r w:rsidR="00CE31EB" w:rsidRPr="00CE31EB">
        <w:rPr>
          <w:i/>
          <w:lang w:val="en-GB"/>
        </w:rPr>
        <w:t>T1virus</w:t>
      </w:r>
      <w:r w:rsidR="00CE31EB">
        <w:rPr>
          <w:lang w:val="en-GB"/>
        </w:rPr>
        <w:t xml:space="preserve"> ultimately to </w:t>
      </w:r>
      <w:r w:rsidR="00CE31EB" w:rsidRPr="00CE31EB">
        <w:rPr>
          <w:i/>
          <w:lang w:val="en-GB"/>
        </w:rPr>
        <w:t>Tunavirus</w:t>
      </w:r>
      <w:r w:rsidR="00CE31EB">
        <w:rPr>
          <w:lang w:val="en-GB"/>
        </w:rPr>
        <w:t xml:space="preserve">.  In 2015, the subfamily </w:t>
      </w:r>
      <w:r w:rsidR="00CE31EB" w:rsidRPr="00CE31EB">
        <w:rPr>
          <w:i/>
          <w:lang w:val="en-GB"/>
        </w:rPr>
        <w:t>Tunavirinae</w:t>
      </w:r>
      <w:r w:rsidR="00CE31EB">
        <w:rPr>
          <w:lang w:val="en-GB"/>
        </w:rPr>
        <w:t xml:space="preserve"> was introduced consisting of five genera: </w:t>
      </w:r>
      <w:r w:rsidR="00CE31EB" w:rsidRPr="00CE31EB">
        <w:rPr>
          <w:i/>
          <w:lang w:val="en-GB"/>
        </w:rPr>
        <w:t>Kp36virus, Rogue1virus, Rtpvirus, T1virus</w:t>
      </w:r>
      <w:r w:rsidR="00CE31EB">
        <w:rPr>
          <w:lang w:val="en-GB"/>
        </w:rPr>
        <w:t xml:space="preserve"> and </w:t>
      </w:r>
      <w:r w:rsidR="00CE31EB" w:rsidRPr="00CE31EB">
        <w:rPr>
          <w:i/>
          <w:lang w:val="en-GB"/>
        </w:rPr>
        <w:t>Tlsvirus</w:t>
      </w:r>
      <w:r w:rsidR="00CE31EB">
        <w:rPr>
          <w:i/>
          <w:lang w:val="en-GB"/>
        </w:rPr>
        <w:t xml:space="preserve">. </w:t>
      </w:r>
      <w:r w:rsidR="00CE31EB">
        <w:rPr>
          <w:lang w:val="en-GB"/>
        </w:rPr>
        <w:t xml:space="preserve">In 2018, this subfamily contained an additional three genera: </w:t>
      </w:r>
      <w:r w:rsidR="00CE31EB" w:rsidRPr="00CE31EB">
        <w:rPr>
          <w:i/>
          <w:lang w:val="en-GB"/>
        </w:rPr>
        <w:t>Eclunavirus, Hanrivervirus</w:t>
      </w:r>
      <w:r w:rsidR="00CE31EB">
        <w:rPr>
          <w:lang w:val="en-GB"/>
        </w:rPr>
        <w:t xml:space="preserve"> and </w:t>
      </w:r>
      <w:r w:rsidR="00CE31EB" w:rsidRPr="00CE31EB">
        <w:rPr>
          <w:i/>
          <w:lang w:val="en-GB"/>
        </w:rPr>
        <w:t>Sertoctavirus</w:t>
      </w:r>
      <w:r w:rsidR="00E126C3">
        <w:rPr>
          <w:lang w:val="en-GB"/>
        </w:rPr>
        <w:t xml:space="preserve"> and the </w:t>
      </w:r>
      <w:r w:rsidR="00E126C3" w:rsidRPr="0044757C">
        <w:rPr>
          <w:i/>
          <w:lang w:val="en-GB"/>
        </w:rPr>
        <w:t>Rogue</w:t>
      </w:r>
      <w:r w:rsidR="00CE31EB" w:rsidRPr="0044757C">
        <w:rPr>
          <w:i/>
          <w:lang w:val="en-GB"/>
        </w:rPr>
        <w:t>1virus</w:t>
      </w:r>
      <w:r w:rsidR="00E126C3" w:rsidRPr="0044757C">
        <w:rPr>
          <w:i/>
          <w:lang w:val="en-GB"/>
        </w:rPr>
        <w:t>, T1virus</w:t>
      </w:r>
      <w:r w:rsidR="00E126C3">
        <w:rPr>
          <w:lang w:val="en-GB"/>
        </w:rPr>
        <w:t xml:space="preserve"> and </w:t>
      </w:r>
      <w:r w:rsidR="00E126C3" w:rsidRPr="0044757C">
        <w:rPr>
          <w:i/>
          <w:lang w:val="en-GB"/>
        </w:rPr>
        <w:t>Kp36virus</w:t>
      </w:r>
      <w:r w:rsidR="00E126C3">
        <w:rPr>
          <w:lang w:val="en-GB"/>
        </w:rPr>
        <w:t xml:space="preserve"> being renamed </w:t>
      </w:r>
      <w:r w:rsidR="00E126C3">
        <w:rPr>
          <w:i/>
          <w:lang w:val="en-GB"/>
        </w:rPr>
        <w:t>Rog</w:t>
      </w:r>
      <w:r w:rsidR="00E126C3" w:rsidRPr="00E126C3">
        <w:rPr>
          <w:i/>
          <w:lang w:val="en-GB"/>
        </w:rPr>
        <w:t>unavirus, Tunavirus</w:t>
      </w:r>
      <w:r w:rsidR="00E126C3">
        <w:rPr>
          <w:lang w:val="en-GB"/>
        </w:rPr>
        <w:t xml:space="preserve"> and </w:t>
      </w:r>
      <w:r w:rsidR="00E126C3" w:rsidRPr="00E126C3">
        <w:rPr>
          <w:i/>
          <w:lang w:val="en-GB"/>
        </w:rPr>
        <w:t>Webervirus</w:t>
      </w:r>
      <w:r w:rsidR="00E126C3">
        <w:rPr>
          <w:lang w:val="en-GB"/>
        </w:rPr>
        <w:t>, respectively.</w:t>
      </w:r>
      <w:r w:rsidR="0044757C">
        <w:rPr>
          <w:lang w:val="en-GB"/>
        </w:rPr>
        <w:t xml:space="preserve">  In total 31 species have </w:t>
      </w:r>
      <w:r w:rsidR="0025301B">
        <w:rPr>
          <w:lang w:val="en-GB"/>
        </w:rPr>
        <w:t>been classified</w:t>
      </w:r>
      <w:r w:rsidR="0044757C">
        <w:rPr>
          <w:lang w:val="en-GB"/>
        </w:rPr>
        <w:t xml:space="preserve">. </w:t>
      </w:r>
      <w:r w:rsidR="0025301B">
        <w:rPr>
          <w:lang w:val="en-GB"/>
        </w:rPr>
        <w:t xml:space="preserve">GenBank now contains the genomes of 84 T1-like phages rendering it imperative that their relationship be re-examined. </w:t>
      </w:r>
      <w:r w:rsidR="00BC4470">
        <w:rPr>
          <w:lang w:val="en-GB"/>
        </w:rPr>
        <w:t>“</w:t>
      </w:r>
      <w:r w:rsidR="00BC4470" w:rsidRPr="00BC4470">
        <w:rPr>
          <w:lang w:val="en-GB"/>
        </w:rPr>
        <w:t>Hundreds of thousands of metagenome-derived viral</w:t>
      </w:r>
      <w:r w:rsidR="00BC4470">
        <w:rPr>
          <w:lang w:val="en-GB"/>
        </w:rPr>
        <w:t xml:space="preserve"> </w:t>
      </w:r>
      <w:r w:rsidR="00BC4470" w:rsidRPr="00BC4470">
        <w:rPr>
          <w:lang w:val="en-GB"/>
        </w:rPr>
        <w:t>geno</w:t>
      </w:r>
      <w:r w:rsidR="00BC4470">
        <w:rPr>
          <w:lang w:val="en-GB"/>
        </w:rPr>
        <w:t>m</w:t>
      </w:r>
      <w:r w:rsidR="00BC4470" w:rsidRPr="00BC4470">
        <w:rPr>
          <w:lang w:val="en-GB"/>
        </w:rPr>
        <w:t>es and large genome fragments (more than 700,000 at</w:t>
      </w:r>
      <w:r w:rsidR="00BC4470">
        <w:rPr>
          <w:lang w:val="en-GB"/>
        </w:rPr>
        <w:t xml:space="preserve"> </w:t>
      </w:r>
      <w:r w:rsidR="00BC4470" w:rsidRPr="00BC4470">
        <w:rPr>
          <w:lang w:val="en-GB"/>
        </w:rPr>
        <w:t>IMG/VR23) dwarf the 34,091 pr</w:t>
      </w:r>
      <w:r w:rsidR="00BC4470">
        <w:rPr>
          <w:lang w:val="en-GB"/>
        </w:rPr>
        <w:t xml:space="preserve">okaryotic virus genomes present </w:t>
      </w:r>
      <w:r w:rsidR="00BC4470" w:rsidRPr="00BC4470">
        <w:rPr>
          <w:lang w:val="en-GB"/>
        </w:rPr>
        <w:t>in the National Center for Biotechnology Information (NCBI)</w:t>
      </w:r>
    </w:p>
    <w:p w14:paraId="0DA4A7E3" w14:textId="77C874B8" w:rsidR="00BC4470" w:rsidRDefault="00BC4470" w:rsidP="00BC4470">
      <w:pPr>
        <w:rPr>
          <w:lang w:val="en-GB"/>
        </w:rPr>
      </w:pPr>
      <w:r>
        <w:rPr>
          <w:lang w:val="en-GB"/>
        </w:rPr>
        <w:t>GenBank database [In 2018: 1787 new caudoviral genomes were deposited; so far in 2019, 594 have appeared]</w:t>
      </w:r>
      <w:r w:rsidRPr="00BC4470">
        <w:rPr>
          <w:lang w:val="en-GB"/>
        </w:rPr>
        <w:t xml:space="preserve">. </w:t>
      </w:r>
      <w:r>
        <w:rPr>
          <w:lang w:val="en-GB"/>
        </w:rPr>
        <w:t>…</w:t>
      </w:r>
      <w:r w:rsidRPr="00BC4470">
        <w:rPr>
          <w:lang w:val="en-GB"/>
        </w:rPr>
        <w:t xml:space="preserve"> evaluation of approaches to establish a</w:t>
      </w:r>
      <w:r>
        <w:rPr>
          <w:lang w:val="en-GB"/>
        </w:rPr>
        <w:t xml:space="preserve"> </w:t>
      </w:r>
      <w:r w:rsidRPr="00BC4470">
        <w:rPr>
          <w:lang w:val="en-GB"/>
        </w:rPr>
        <w:t>scalable, genome-based viral taxonomy is needed to enable a universal classification framework.</w:t>
      </w:r>
      <w:r>
        <w:rPr>
          <w:lang w:val="en-GB"/>
        </w:rPr>
        <w:t xml:space="preserve">” </w:t>
      </w:r>
      <w:r w:rsidR="00643BA9">
        <w:rPr>
          <w:lang w:val="en-GB"/>
        </w:rPr>
        <w:t>[</w:t>
      </w:r>
      <w:r>
        <w:rPr>
          <w:lang w:val="en-GB"/>
        </w:rPr>
        <w:t>3</w:t>
      </w:r>
      <w:r w:rsidR="00643BA9">
        <w:rPr>
          <w:lang w:val="en-GB"/>
        </w:rPr>
        <w:t>]</w:t>
      </w:r>
      <w:r>
        <w:rPr>
          <w:lang w:val="en-GB"/>
        </w:rPr>
        <w:t xml:space="preserve"> </w:t>
      </w:r>
      <w:r w:rsidR="0081477D">
        <w:rPr>
          <w:lang w:val="en-GB"/>
        </w:rPr>
        <w:t xml:space="preserve">The number of complete phage genomes being deposited each year in GenBank has reached a point where </w:t>
      </w:r>
      <w:r>
        <w:rPr>
          <w:lang w:val="en-GB"/>
        </w:rPr>
        <w:t xml:space="preserve">the </w:t>
      </w:r>
      <w:r w:rsidR="0081477D">
        <w:rPr>
          <w:lang w:val="en-GB"/>
        </w:rPr>
        <w:t xml:space="preserve">traditional taxonomic approaches </w:t>
      </w:r>
      <w:r w:rsidR="005D278C">
        <w:rPr>
          <w:lang w:val="en-GB"/>
        </w:rPr>
        <w:t xml:space="preserve">employed by ICTV </w:t>
      </w:r>
      <w:r w:rsidR="0081477D">
        <w:rPr>
          <w:lang w:val="en-GB"/>
        </w:rPr>
        <w:t xml:space="preserve">simply cannot keep up.  </w:t>
      </w:r>
    </w:p>
    <w:p w14:paraId="489DAC75" w14:textId="77777777" w:rsidR="00BC4470" w:rsidRDefault="00BC4470" w:rsidP="00AC0E72">
      <w:pPr>
        <w:rPr>
          <w:lang w:val="en-GB"/>
        </w:rPr>
      </w:pPr>
    </w:p>
    <w:p w14:paraId="3D8A87F7" w14:textId="54815E23" w:rsidR="008E736E" w:rsidRDefault="00643FBC" w:rsidP="00AC0E72">
      <w:pPr>
        <w:rPr>
          <w:lang w:val="en-GB"/>
        </w:rPr>
      </w:pPr>
      <w:r>
        <w:rPr>
          <w:lang w:val="en-GB"/>
        </w:rPr>
        <w:t xml:space="preserve">A number of automated </w:t>
      </w:r>
      <w:r w:rsidR="00C15BC6">
        <w:rPr>
          <w:lang w:val="en-GB"/>
        </w:rPr>
        <w:t>system based predominantly on protein homology have been devised for automated viral classification. These include NCBI</w:t>
      </w:r>
      <w:r w:rsidR="0041019B">
        <w:rPr>
          <w:lang w:val="en-GB"/>
        </w:rPr>
        <w:t xml:space="preserve"> </w:t>
      </w:r>
      <w:r w:rsidR="00643BA9">
        <w:rPr>
          <w:lang w:val="en-GB"/>
        </w:rPr>
        <w:t>[</w:t>
      </w:r>
      <w:r w:rsidR="0041019B">
        <w:rPr>
          <w:lang w:val="en-GB"/>
        </w:rPr>
        <w:t>1</w:t>
      </w:r>
      <w:r w:rsidR="00643BA9">
        <w:rPr>
          <w:lang w:val="en-GB"/>
        </w:rPr>
        <w:t>]</w:t>
      </w:r>
      <w:r w:rsidR="00C15BC6">
        <w:rPr>
          <w:lang w:val="en-GB"/>
        </w:rPr>
        <w:t xml:space="preserve">, DSMZ’s VICTOR </w:t>
      </w:r>
      <w:r w:rsidR="00643BA9">
        <w:rPr>
          <w:lang w:val="en-GB"/>
        </w:rPr>
        <w:t>[</w:t>
      </w:r>
      <w:r w:rsidR="0041019B">
        <w:rPr>
          <w:lang w:val="en-GB"/>
        </w:rPr>
        <w:t>2</w:t>
      </w:r>
      <w:r w:rsidR="00643BA9">
        <w:rPr>
          <w:lang w:val="en-GB"/>
        </w:rPr>
        <w:t>]</w:t>
      </w:r>
      <w:r w:rsidR="00C15BC6">
        <w:rPr>
          <w:lang w:val="en-GB"/>
        </w:rPr>
        <w:t xml:space="preserve">, </w:t>
      </w:r>
      <w:r w:rsidR="0041019B" w:rsidRPr="0041019B">
        <w:rPr>
          <w:lang w:val="en-GB"/>
        </w:rPr>
        <w:t>vConTACT2</w:t>
      </w:r>
      <w:r w:rsidR="0041019B">
        <w:rPr>
          <w:lang w:val="en-GB"/>
        </w:rPr>
        <w:t xml:space="preserve"> </w:t>
      </w:r>
      <w:r w:rsidR="00643BA9">
        <w:rPr>
          <w:lang w:val="en-GB"/>
        </w:rPr>
        <w:t>[</w:t>
      </w:r>
      <w:r w:rsidR="0041019B">
        <w:rPr>
          <w:lang w:val="en-GB"/>
        </w:rPr>
        <w:t>3</w:t>
      </w:r>
      <w:r w:rsidR="00643BA9">
        <w:rPr>
          <w:lang w:val="en-GB"/>
        </w:rPr>
        <w:t>]</w:t>
      </w:r>
      <w:r w:rsidR="0041019B">
        <w:rPr>
          <w:lang w:val="en-GB"/>
        </w:rPr>
        <w:t xml:space="preserve">, and </w:t>
      </w:r>
      <w:r w:rsidR="0041019B" w:rsidRPr="0041019B">
        <w:rPr>
          <w:lang w:val="en-GB"/>
        </w:rPr>
        <w:t>GRAViTy</w:t>
      </w:r>
      <w:r w:rsidR="0041019B">
        <w:rPr>
          <w:lang w:val="en-GB"/>
        </w:rPr>
        <w:t xml:space="preserve"> </w:t>
      </w:r>
      <w:r w:rsidR="00643BA9">
        <w:rPr>
          <w:lang w:val="en-GB"/>
        </w:rPr>
        <w:t>[</w:t>
      </w:r>
      <w:r w:rsidR="0041019B">
        <w:rPr>
          <w:lang w:val="en-GB"/>
        </w:rPr>
        <w:t>4,5</w:t>
      </w:r>
      <w:r w:rsidR="00643BA9">
        <w:rPr>
          <w:lang w:val="en-GB"/>
        </w:rPr>
        <w:t>]</w:t>
      </w:r>
      <w:r w:rsidR="001047EE">
        <w:rPr>
          <w:lang w:val="en-GB"/>
        </w:rPr>
        <w:t xml:space="preserve">.  For the past dozen years bacterial viruses have been grouped based upon overall DNA sequence homology determined using BLASTn at NCBI </w:t>
      </w:r>
      <w:r w:rsidR="00643BA9">
        <w:rPr>
          <w:lang w:val="en-GB"/>
        </w:rPr>
        <w:t>[</w:t>
      </w:r>
      <w:r w:rsidR="001047EE">
        <w:rPr>
          <w:lang w:val="en-GB"/>
        </w:rPr>
        <w:t>6</w:t>
      </w:r>
      <w:r w:rsidR="00643BA9">
        <w:rPr>
          <w:lang w:val="en-GB"/>
        </w:rPr>
        <w:t>]</w:t>
      </w:r>
      <w:r w:rsidR="001047EE">
        <w:rPr>
          <w:lang w:val="en-GB"/>
        </w:rPr>
        <w:t xml:space="preserve"> or using Gegenees </w:t>
      </w:r>
      <w:r w:rsidR="00643BA9">
        <w:rPr>
          <w:lang w:val="en-GB"/>
        </w:rPr>
        <w:t>[</w:t>
      </w:r>
      <w:r w:rsidR="001047EE">
        <w:rPr>
          <w:lang w:val="en-GB"/>
        </w:rPr>
        <w:t>7</w:t>
      </w:r>
      <w:r w:rsidR="00643BA9">
        <w:rPr>
          <w:lang w:val="en-GB"/>
        </w:rPr>
        <w:t>]</w:t>
      </w:r>
      <w:r w:rsidR="001047EE">
        <w:rPr>
          <w:lang w:val="en-GB"/>
        </w:rPr>
        <w:t xml:space="preserve">. Overall protein homology was determined using tBLASTx in Gegenees of BLASTp using CoreGenes 3.5 </w:t>
      </w:r>
      <w:r w:rsidR="00643BA9">
        <w:rPr>
          <w:lang w:val="en-GB"/>
        </w:rPr>
        <w:t>[</w:t>
      </w:r>
      <w:r w:rsidR="001047EE">
        <w:rPr>
          <w:lang w:val="en-GB"/>
        </w:rPr>
        <w:t>8</w:t>
      </w:r>
      <w:r w:rsidR="008C1F00">
        <w:rPr>
          <w:lang w:val="en-GB"/>
        </w:rPr>
        <w:t>-11</w:t>
      </w:r>
      <w:r w:rsidR="00643BA9">
        <w:rPr>
          <w:lang w:val="en-GB"/>
        </w:rPr>
        <w:t>]</w:t>
      </w:r>
      <w:r w:rsidR="008C1F00">
        <w:rPr>
          <w:lang w:val="en-GB"/>
        </w:rPr>
        <w:t xml:space="preserve">. From these studies, and associated TaxoProps we have noted phages which share </w:t>
      </w:r>
      <w:r w:rsidR="008C1F00">
        <w:rPr>
          <w:lang w:val="en-GB"/>
        </w:rPr>
        <w:sym w:font="Symbol" w:char="F0B3"/>
      </w:r>
      <w:r w:rsidR="008C1F00">
        <w:rPr>
          <w:lang w:val="en-GB"/>
        </w:rPr>
        <w:t>70% DNA sequence identity are members of the same genus. Overall protein similarity can be used to define higher taxa. The combination of total genome and total proteome analyses preclude the relevance of phylogenetic trees based upon single proteins.</w:t>
      </w:r>
    </w:p>
    <w:p w14:paraId="4B10C8F0" w14:textId="77777777" w:rsidR="00BC4470" w:rsidRDefault="00BC4470" w:rsidP="00AC0E72">
      <w:pPr>
        <w:rPr>
          <w:lang w:val="en-GB"/>
        </w:rPr>
      </w:pPr>
    </w:p>
    <w:p w14:paraId="672FEC5E" w14:textId="1DCD844E" w:rsidR="00E64F7E" w:rsidRDefault="00B27903" w:rsidP="00AC0E72">
      <w:r>
        <w:rPr>
          <w:lang w:val="en-GB"/>
        </w:rPr>
        <w:t xml:space="preserve">BLASTn analysis currently lacks the scalability for analysis of large numbers of viral sequences.  This has been overcome by Mathew </w:t>
      </w:r>
      <w:r w:rsidRPr="00B27903">
        <w:rPr>
          <w:lang w:val="en-GB"/>
        </w:rPr>
        <w:t>Lueder</w:t>
      </w:r>
      <w:r>
        <w:rPr>
          <w:lang w:val="en-GB"/>
        </w:rPr>
        <w:t xml:space="preserve"> who has developed a new approach. </w:t>
      </w:r>
      <w:r w:rsidR="00786529">
        <w:t>BLASTn was used with an e-value cut-off of 0.001 to create pairwise alignments between each pair of genomes in the taxon. The BLAST results were parsed and for each pairwise comparison, high-scoring segment pairs (HSPs) were split at locations of overlaps with other HSPs. This results in a larger set of HSPs which either do not overlap with any other HSP, or overlap with another HSP(s) for 100% of their length. After this, the set of non-overlapping HSPs which maximizes the number of total identities was determined. Percent identity is calculated by dividing the sum of identities in this set by the length of the larger genome in the pairwise comparison and multiplying the result by 100.</w:t>
      </w:r>
      <w:r w:rsidR="00932355">
        <w:t xml:space="preserve"> </w:t>
      </w:r>
      <w:r w:rsidR="006A3D86">
        <w:t>The BLASTn analysis of the T1-like phages identified in GenBank is shown in Appendix A.</w:t>
      </w:r>
    </w:p>
    <w:p w14:paraId="647A2F4F" w14:textId="77777777" w:rsidR="00643BA9" w:rsidRDefault="00643BA9" w:rsidP="00BC4470">
      <w:pPr>
        <w:rPr>
          <w:lang w:val="en-GB"/>
        </w:rPr>
      </w:pPr>
    </w:p>
    <w:p w14:paraId="0A10B21A" w14:textId="6705CC44" w:rsidR="00BC4470" w:rsidRPr="00BC4470" w:rsidRDefault="00BC4470" w:rsidP="00BC4470">
      <w:pPr>
        <w:rPr>
          <w:lang w:val="en-GB"/>
        </w:rPr>
      </w:pPr>
      <w:r>
        <w:rPr>
          <w:lang w:val="en-GB"/>
        </w:rPr>
        <w:lastRenderedPageBreak/>
        <w:t>“</w:t>
      </w:r>
      <w:r w:rsidRPr="00BC4470">
        <w:rPr>
          <w:lang w:val="en-GB"/>
        </w:rPr>
        <w:t xml:space="preserve">vConTACT v.2.0, </w:t>
      </w:r>
      <w:r>
        <w:rPr>
          <w:lang w:val="en-GB"/>
        </w:rPr>
        <w:t xml:space="preserve">is </w:t>
      </w:r>
      <w:r w:rsidRPr="00BC4470">
        <w:rPr>
          <w:lang w:val="en-GB"/>
        </w:rPr>
        <w:t>a network-based</w:t>
      </w:r>
      <w:r>
        <w:rPr>
          <w:lang w:val="en-GB"/>
        </w:rPr>
        <w:t xml:space="preserve"> </w:t>
      </w:r>
      <w:r w:rsidRPr="00BC4470">
        <w:rPr>
          <w:lang w:val="en-GB"/>
        </w:rPr>
        <w:t>application utilizing whole genome gene-sharing profiles for virus taxonomy that integrates distance-based hierarchical clustering and confidence scores for all taxonomic predictions. We report near-identical (96%) replication of existing genus-level</w:t>
      </w:r>
    </w:p>
    <w:p w14:paraId="5DF987DC" w14:textId="73F22159" w:rsidR="00BC4470" w:rsidRDefault="00BC4470" w:rsidP="00EF62C8">
      <w:pPr>
        <w:rPr>
          <w:lang w:val="en-GB"/>
        </w:rPr>
      </w:pPr>
      <w:r w:rsidRPr="00BC4470">
        <w:rPr>
          <w:lang w:val="en-GB"/>
        </w:rPr>
        <w:t>viral taxonomy assignments from the International Committee on Taxonomy of Viruses for Na</w:t>
      </w:r>
      <w:r>
        <w:rPr>
          <w:lang w:val="en-GB"/>
        </w:rPr>
        <w:t xml:space="preserve">tional Center for Biotechnology </w:t>
      </w:r>
      <w:r w:rsidRPr="00BC4470">
        <w:rPr>
          <w:lang w:val="en-GB"/>
        </w:rPr>
        <w:t>Information virus RefSeq.</w:t>
      </w:r>
      <w:r>
        <w:rPr>
          <w:lang w:val="en-GB"/>
        </w:rPr>
        <w:t xml:space="preserve">” </w:t>
      </w:r>
      <w:r w:rsidR="00643BA9">
        <w:rPr>
          <w:lang w:val="en-GB"/>
        </w:rPr>
        <w:t>[</w:t>
      </w:r>
      <w:r>
        <w:rPr>
          <w:lang w:val="en-GB"/>
        </w:rPr>
        <w:t>3</w:t>
      </w:r>
      <w:r w:rsidR="00643BA9">
        <w:rPr>
          <w:lang w:val="en-GB"/>
        </w:rPr>
        <w:t>]</w:t>
      </w:r>
    </w:p>
    <w:p w14:paraId="15046713" w14:textId="77777777" w:rsidR="00B27903" w:rsidRDefault="00B27903" w:rsidP="00EF62C8">
      <w:pPr>
        <w:rPr>
          <w:lang w:val="en-GB"/>
        </w:rPr>
      </w:pPr>
    </w:p>
    <w:p w14:paraId="64F2EF82" w14:textId="74B4BD15" w:rsidR="00B27903" w:rsidRPr="00CE31EB" w:rsidRDefault="00B27903" w:rsidP="00EF62C8">
      <w:pPr>
        <w:rPr>
          <w:lang w:val="en-GB"/>
        </w:rPr>
      </w:pPr>
      <w:r>
        <w:rPr>
          <w:lang w:val="en-GB"/>
        </w:rPr>
        <w:t xml:space="preserve">In this TaxoProp we have applied the new BLASTn approach of Lueder, and the protein clustering approach of Jang et al. </w:t>
      </w:r>
      <w:r w:rsidR="00643BA9">
        <w:rPr>
          <w:lang w:val="en-GB"/>
        </w:rPr>
        <w:t>[</w:t>
      </w:r>
      <w:r>
        <w:rPr>
          <w:lang w:val="en-GB"/>
        </w:rPr>
        <w:t>3</w:t>
      </w:r>
      <w:r w:rsidR="00643BA9">
        <w:rPr>
          <w:lang w:val="en-GB"/>
        </w:rPr>
        <w:t>]</w:t>
      </w:r>
      <w:r>
        <w:rPr>
          <w:lang w:val="en-GB"/>
        </w:rPr>
        <w:t xml:space="preserve"> to a reanalysis of the T1-like phages which are currently clustered in the subfamily, </w:t>
      </w:r>
      <w:r w:rsidRPr="00B27903">
        <w:rPr>
          <w:i/>
          <w:lang w:val="en-GB"/>
        </w:rPr>
        <w:t>Tunavirinae</w:t>
      </w:r>
      <w:r>
        <w:rPr>
          <w:lang w:val="en-GB"/>
        </w:rPr>
        <w:t xml:space="preserve">.  </w:t>
      </w:r>
      <w:r w:rsidR="00B22394">
        <w:rPr>
          <w:lang w:val="en-GB"/>
        </w:rPr>
        <w:t xml:space="preserve">This has resulted in this proposal to create a new family </w:t>
      </w:r>
      <w:r w:rsidR="00B22394" w:rsidRPr="00B22394">
        <w:rPr>
          <w:i/>
          <w:iCs/>
          <w:lang w:val="en-GB"/>
        </w:rPr>
        <w:t>Drexlerviridae</w:t>
      </w:r>
      <w:r w:rsidR="00B22394">
        <w:rPr>
          <w:lang w:val="en-GB"/>
        </w:rPr>
        <w:t xml:space="preserve">, named in honour of </w:t>
      </w:r>
      <w:r w:rsidR="00D64224">
        <w:rPr>
          <w:lang w:val="en-GB"/>
        </w:rPr>
        <w:t>American phage T1 pioneering researcher</w:t>
      </w:r>
      <w:r w:rsidR="00FB3F97">
        <w:rPr>
          <w:lang w:val="en-GB"/>
        </w:rPr>
        <w:t xml:space="preserve"> Henry Drexler </w:t>
      </w:r>
      <w:r w:rsidR="00D64224">
        <w:rPr>
          <w:lang w:val="en-GB"/>
        </w:rPr>
        <w:t xml:space="preserve"> (</w:t>
      </w:r>
      <w:r w:rsidR="00276D70">
        <w:rPr>
          <w:lang w:val="en-GB"/>
        </w:rPr>
        <w:t xml:space="preserve">b. 1927, </w:t>
      </w:r>
      <w:r w:rsidR="00D64224">
        <w:rPr>
          <w:lang w:val="en-GB"/>
        </w:rPr>
        <w:t xml:space="preserve">r. 1991, </w:t>
      </w:r>
      <w:r w:rsidR="00D64224" w:rsidRPr="00D64224">
        <w:rPr>
          <w:lang w:val="en-GB"/>
        </w:rPr>
        <w:t>Wake Forest University Medical Center</w:t>
      </w:r>
      <w:r w:rsidR="00D64224">
        <w:rPr>
          <w:lang w:val="en-GB"/>
        </w:rPr>
        <w:t xml:space="preserve">, </w:t>
      </w:r>
      <w:r w:rsidR="00D64224" w:rsidRPr="00D64224">
        <w:rPr>
          <w:lang w:val="en-GB"/>
        </w:rPr>
        <w:t>Winston-Salem</w:t>
      </w:r>
      <w:r w:rsidR="00D64224">
        <w:rPr>
          <w:lang w:val="en-GB"/>
        </w:rPr>
        <w:t xml:space="preserve">, </w:t>
      </w:r>
      <w:r w:rsidR="00D64224" w:rsidRPr="00D64224">
        <w:rPr>
          <w:lang w:val="en-GB"/>
        </w:rPr>
        <w:t>USA</w:t>
      </w:r>
      <w:r w:rsidR="00D64224">
        <w:rPr>
          <w:lang w:val="en-GB"/>
        </w:rPr>
        <w:t>)</w:t>
      </w:r>
    </w:p>
    <w:p w14:paraId="068ED7CA" w14:textId="0C1676C4" w:rsidR="00CE0DE4" w:rsidRDefault="00CE0DE4" w:rsidP="00EF62C8">
      <w:pPr>
        <w:pStyle w:val="BodyTextIndent"/>
        <w:ind w:left="0" w:firstLine="0"/>
        <w:rPr>
          <w:rFonts w:ascii="Times New Roman" w:hAnsi="Times New Roman"/>
          <w:color w:val="000000"/>
          <w:sz w:val="22"/>
          <w:szCs w:val="22"/>
        </w:rPr>
      </w:pPr>
    </w:p>
    <w:p w14:paraId="1E8FF216" w14:textId="769F9432" w:rsidR="005764DD" w:rsidRDefault="005764DD" w:rsidP="005764DD">
      <w:pPr>
        <w:pStyle w:val="BodyTextIndent"/>
        <w:numPr>
          <w:ilvl w:val="0"/>
          <w:numId w:val="26"/>
        </w:numPr>
        <w:rPr>
          <w:rFonts w:ascii="Times New Roman" w:hAnsi="Times New Roman"/>
          <w:b/>
          <w:color w:val="FF0000"/>
          <w:sz w:val="22"/>
          <w:szCs w:val="22"/>
        </w:rPr>
      </w:pPr>
      <w:r>
        <w:rPr>
          <w:rFonts w:ascii="Times New Roman" w:hAnsi="Times New Roman"/>
          <w:b/>
          <w:color w:val="FF0000"/>
          <w:sz w:val="22"/>
          <w:szCs w:val="22"/>
        </w:rPr>
        <w:t>Addition of new species to existing genera</w:t>
      </w:r>
    </w:p>
    <w:p w14:paraId="63054AE8" w14:textId="77777777" w:rsidR="00C00EB2" w:rsidRDefault="00C00EB2" w:rsidP="00C00EB2">
      <w:pPr>
        <w:pStyle w:val="BodyTextIndent"/>
        <w:ind w:left="720" w:firstLine="0"/>
        <w:rPr>
          <w:rFonts w:ascii="Times New Roman" w:hAnsi="Times New Roman"/>
          <w:b/>
          <w:color w:val="FF0000"/>
          <w:sz w:val="22"/>
          <w:szCs w:val="22"/>
        </w:rPr>
      </w:pPr>
    </w:p>
    <w:p w14:paraId="6621C937" w14:textId="77777777" w:rsidR="00354415" w:rsidRDefault="00E909F8" w:rsidP="00746ED7">
      <w:pPr>
        <w:pStyle w:val="BodyTextIndent"/>
        <w:ind w:left="0" w:firstLine="0"/>
        <w:rPr>
          <w:rFonts w:ascii="Times New Roman" w:hAnsi="Times New Roman"/>
          <w:color w:val="000000"/>
          <w:sz w:val="22"/>
          <w:szCs w:val="22"/>
        </w:rPr>
      </w:pPr>
      <w:r w:rsidRPr="00E909F8">
        <w:rPr>
          <w:rFonts w:ascii="Times New Roman" w:hAnsi="Times New Roman"/>
          <w:b/>
          <w:color w:val="FF0000"/>
          <w:sz w:val="22"/>
          <w:szCs w:val="22"/>
        </w:rPr>
        <w:t>Proposal 1:</w:t>
      </w:r>
      <w:r>
        <w:rPr>
          <w:rFonts w:ascii="Times New Roman" w:hAnsi="Times New Roman"/>
          <w:color w:val="000000"/>
          <w:sz w:val="22"/>
          <w:szCs w:val="22"/>
        </w:rPr>
        <w:t xml:space="preserve"> To add eight new species to the </w:t>
      </w:r>
      <w:r w:rsidRPr="00746ED7">
        <w:rPr>
          <w:rFonts w:ascii="Times New Roman" w:hAnsi="Times New Roman"/>
          <w:i/>
          <w:color w:val="000000"/>
          <w:sz w:val="22"/>
          <w:szCs w:val="22"/>
        </w:rPr>
        <w:t>Tlsvirus</w:t>
      </w:r>
      <w:r>
        <w:rPr>
          <w:rFonts w:ascii="Times New Roman" w:hAnsi="Times New Roman"/>
          <w:color w:val="000000"/>
          <w:sz w:val="22"/>
          <w:szCs w:val="22"/>
        </w:rPr>
        <w:t xml:space="preserve"> genus.</w:t>
      </w:r>
      <w:r w:rsidRPr="00B344F8">
        <w:rPr>
          <w:rFonts w:ascii="Times New Roman" w:hAnsi="Times New Roman"/>
          <w:color w:val="000000"/>
          <w:sz w:val="22"/>
          <w:szCs w:val="22"/>
        </w:rPr>
        <w:t xml:space="preserve"> </w:t>
      </w:r>
    </w:p>
    <w:p w14:paraId="2C9B90EB" w14:textId="77777777" w:rsidR="00354415" w:rsidRDefault="00354415" w:rsidP="00746ED7">
      <w:pPr>
        <w:pStyle w:val="BodyTextIndent"/>
        <w:ind w:left="0" w:firstLine="0"/>
        <w:rPr>
          <w:rFonts w:ascii="Times New Roman" w:hAnsi="Times New Roman"/>
          <w:color w:val="000000"/>
          <w:sz w:val="22"/>
          <w:szCs w:val="22"/>
        </w:rPr>
      </w:pPr>
    </w:p>
    <w:p w14:paraId="43A54987" w14:textId="0600B705" w:rsidR="00E909F8" w:rsidRDefault="004C14E2" w:rsidP="00746ED7">
      <w:pPr>
        <w:pStyle w:val="BodyTextIndent"/>
        <w:ind w:left="0" w:firstLine="0"/>
        <w:rPr>
          <w:rFonts w:ascii="Times New Roman" w:hAnsi="Times New Roman"/>
          <w:color w:val="000000"/>
          <w:sz w:val="22"/>
          <w:szCs w:val="22"/>
        </w:rPr>
      </w:pPr>
      <w:r w:rsidRPr="004C14E2">
        <w:rPr>
          <w:b/>
          <w:lang w:val="en-GB"/>
        </w:rPr>
        <w:t xml:space="preserve">vConTACT </w:t>
      </w:r>
      <w:r w:rsidR="00340B70" w:rsidRPr="0054371B">
        <w:rPr>
          <w:rFonts w:ascii="Times New Roman" w:hAnsi="Times New Roman"/>
          <w:b/>
          <w:color w:val="000000"/>
          <w:sz w:val="22"/>
          <w:szCs w:val="22"/>
        </w:rPr>
        <w:t>Cluster 1</w:t>
      </w:r>
      <w:r w:rsidR="00340B70">
        <w:rPr>
          <w:rFonts w:ascii="Times New Roman" w:hAnsi="Times New Roman"/>
          <w:color w:val="000000"/>
          <w:sz w:val="22"/>
          <w:szCs w:val="22"/>
        </w:rPr>
        <w:t xml:space="preserve"> – composed of two VCs (10_0 and 10_1). VC 10_0 members: Citrobacter phages </w:t>
      </w:r>
      <w:r w:rsidR="00340B70" w:rsidRPr="00340B70">
        <w:rPr>
          <w:rFonts w:ascii="Times New Roman" w:hAnsi="Times New Roman"/>
          <w:color w:val="000000"/>
          <w:sz w:val="22"/>
          <w:szCs w:val="22"/>
        </w:rPr>
        <w:t>CF1 DK-2017</w:t>
      </w:r>
      <w:r w:rsidR="00340B70">
        <w:rPr>
          <w:rFonts w:ascii="Times New Roman" w:hAnsi="Times New Roman"/>
          <w:color w:val="000000"/>
          <w:sz w:val="22"/>
          <w:szCs w:val="22"/>
        </w:rPr>
        <w:t>,</w:t>
      </w:r>
      <w:r w:rsidR="00340B70" w:rsidRPr="00340B70">
        <w:rPr>
          <w:rFonts w:ascii="Times New Roman" w:hAnsi="Times New Roman"/>
          <w:color w:val="000000"/>
          <w:sz w:val="22"/>
          <w:szCs w:val="22"/>
        </w:rPr>
        <w:t xml:space="preserve"> Stevie</w:t>
      </w:r>
      <w:r w:rsidR="00340B70">
        <w:rPr>
          <w:rFonts w:ascii="Times New Roman" w:hAnsi="Times New Roman"/>
          <w:color w:val="000000"/>
          <w:sz w:val="22"/>
          <w:szCs w:val="22"/>
        </w:rPr>
        <w:t xml:space="preserve">, &amp; Sazh, Escherichia phages </w:t>
      </w:r>
      <w:r w:rsidR="00340B70" w:rsidRPr="00340B70">
        <w:rPr>
          <w:rFonts w:ascii="Times New Roman" w:hAnsi="Times New Roman"/>
          <w:color w:val="000000"/>
          <w:sz w:val="22"/>
          <w:szCs w:val="22"/>
        </w:rPr>
        <w:t>TLS</w:t>
      </w:r>
      <w:r w:rsidR="00340B70">
        <w:rPr>
          <w:rFonts w:ascii="Times New Roman" w:hAnsi="Times New Roman"/>
          <w:color w:val="000000"/>
          <w:sz w:val="22"/>
          <w:szCs w:val="22"/>
        </w:rPr>
        <w:t xml:space="preserve"> &amp; LL5; and </w:t>
      </w:r>
      <w:r w:rsidR="00340B70" w:rsidRPr="00340B70">
        <w:rPr>
          <w:rFonts w:ascii="Times New Roman" w:hAnsi="Times New Roman"/>
          <w:color w:val="000000"/>
          <w:sz w:val="22"/>
          <w:szCs w:val="22"/>
        </w:rPr>
        <w:t>Salmonella phage</w:t>
      </w:r>
      <w:r w:rsidR="00340B70">
        <w:rPr>
          <w:rFonts w:ascii="Times New Roman" w:hAnsi="Times New Roman"/>
          <w:color w:val="000000"/>
          <w:sz w:val="22"/>
          <w:szCs w:val="22"/>
        </w:rPr>
        <w:t>s</w:t>
      </w:r>
      <w:r w:rsidR="00340B70" w:rsidRPr="00340B70">
        <w:rPr>
          <w:rFonts w:ascii="Times New Roman" w:hAnsi="Times New Roman"/>
          <w:color w:val="000000"/>
          <w:sz w:val="22"/>
          <w:szCs w:val="22"/>
        </w:rPr>
        <w:t xml:space="preserve"> FSL SP-126</w:t>
      </w:r>
      <w:r w:rsidR="00340B70">
        <w:rPr>
          <w:rFonts w:ascii="Times New Roman" w:hAnsi="Times New Roman"/>
          <w:color w:val="000000"/>
          <w:sz w:val="22"/>
          <w:szCs w:val="22"/>
        </w:rPr>
        <w:t xml:space="preserve">, </w:t>
      </w:r>
      <w:r w:rsidR="00340B70" w:rsidRPr="00340B70">
        <w:rPr>
          <w:rFonts w:ascii="Times New Roman" w:hAnsi="Times New Roman"/>
          <w:color w:val="000000"/>
          <w:sz w:val="22"/>
          <w:szCs w:val="22"/>
        </w:rPr>
        <w:t>phSE-5</w:t>
      </w:r>
      <w:r w:rsidR="00E909F8">
        <w:rPr>
          <w:rFonts w:ascii="Times New Roman" w:hAnsi="Times New Roman"/>
          <w:color w:val="000000"/>
          <w:sz w:val="22"/>
          <w:szCs w:val="22"/>
        </w:rPr>
        <w:t xml:space="preserve"> </w:t>
      </w:r>
      <w:r w:rsidR="00340B70" w:rsidRPr="00340B70">
        <w:rPr>
          <w:rFonts w:ascii="Times New Roman" w:hAnsi="Times New Roman"/>
          <w:color w:val="000000"/>
          <w:sz w:val="22"/>
          <w:szCs w:val="22"/>
        </w:rPr>
        <w:t>GJL01</w:t>
      </w:r>
      <w:r w:rsidR="00340B70">
        <w:rPr>
          <w:rFonts w:ascii="Times New Roman" w:hAnsi="Times New Roman"/>
          <w:color w:val="000000"/>
          <w:sz w:val="22"/>
          <w:szCs w:val="22"/>
        </w:rPr>
        <w:t xml:space="preserve">, </w:t>
      </w:r>
      <w:r w:rsidR="00340B70" w:rsidRPr="00340B70">
        <w:rPr>
          <w:rFonts w:ascii="Times New Roman" w:hAnsi="Times New Roman"/>
          <w:color w:val="000000"/>
          <w:sz w:val="22"/>
          <w:szCs w:val="22"/>
        </w:rPr>
        <w:t>YSP2</w:t>
      </w:r>
      <w:r w:rsidR="00340B70">
        <w:rPr>
          <w:rFonts w:ascii="Times New Roman" w:hAnsi="Times New Roman"/>
          <w:color w:val="000000"/>
          <w:sz w:val="22"/>
          <w:szCs w:val="22"/>
        </w:rPr>
        <w:t xml:space="preserve">, </w:t>
      </w:r>
      <w:r w:rsidR="00340B70" w:rsidRPr="00340B70">
        <w:rPr>
          <w:rFonts w:ascii="Times New Roman" w:hAnsi="Times New Roman"/>
          <w:color w:val="000000"/>
          <w:sz w:val="22"/>
          <w:szCs w:val="22"/>
        </w:rPr>
        <w:t>vB_SenS_PHB07</w:t>
      </w:r>
      <w:r w:rsidR="00340B70">
        <w:rPr>
          <w:rFonts w:ascii="Times New Roman" w:hAnsi="Times New Roman"/>
          <w:color w:val="000000"/>
          <w:sz w:val="22"/>
          <w:szCs w:val="22"/>
        </w:rPr>
        <w:t xml:space="preserve">, </w:t>
      </w:r>
      <w:r w:rsidR="00340B70" w:rsidRPr="00340B70">
        <w:rPr>
          <w:rFonts w:ascii="Times New Roman" w:hAnsi="Times New Roman"/>
          <w:color w:val="000000"/>
          <w:sz w:val="22"/>
          <w:szCs w:val="22"/>
        </w:rPr>
        <w:t>36</w:t>
      </w:r>
      <w:r w:rsidR="00340B70">
        <w:rPr>
          <w:rFonts w:ascii="Times New Roman" w:hAnsi="Times New Roman"/>
          <w:color w:val="000000"/>
          <w:sz w:val="22"/>
          <w:szCs w:val="22"/>
        </w:rPr>
        <w:t xml:space="preserve"> and </w:t>
      </w:r>
      <w:r w:rsidR="00340B70" w:rsidRPr="00340B70">
        <w:rPr>
          <w:rFonts w:ascii="Times New Roman" w:hAnsi="Times New Roman"/>
          <w:color w:val="000000"/>
          <w:sz w:val="22"/>
          <w:szCs w:val="22"/>
        </w:rPr>
        <w:t>phSE-2</w:t>
      </w:r>
      <w:r w:rsidR="00340B70">
        <w:rPr>
          <w:rFonts w:ascii="Times New Roman" w:hAnsi="Times New Roman"/>
          <w:color w:val="000000"/>
          <w:sz w:val="22"/>
          <w:szCs w:val="22"/>
        </w:rPr>
        <w:t xml:space="preserve">.  </w:t>
      </w:r>
    </w:p>
    <w:p w14:paraId="76EAE665" w14:textId="77777777" w:rsidR="00E909F8" w:rsidRDefault="00E909F8" w:rsidP="00746ED7">
      <w:pPr>
        <w:pStyle w:val="BodyTextIndent"/>
        <w:ind w:left="0" w:firstLine="0"/>
        <w:rPr>
          <w:rFonts w:ascii="Times New Roman" w:hAnsi="Times New Roman"/>
          <w:color w:val="000000"/>
          <w:sz w:val="22"/>
          <w:szCs w:val="22"/>
        </w:rPr>
      </w:pPr>
    </w:p>
    <w:p w14:paraId="2DB5AAF4" w14:textId="77777777" w:rsidR="00E909F8" w:rsidRDefault="00E909F8" w:rsidP="00E909F8">
      <w:pPr>
        <w:pStyle w:val="BodyTextIndent"/>
        <w:ind w:left="0" w:firstLine="0"/>
        <w:rPr>
          <w:rFonts w:ascii="Times New Roman" w:hAnsi="Times New Roman"/>
          <w:color w:val="000000"/>
          <w:sz w:val="22"/>
          <w:szCs w:val="22"/>
        </w:rPr>
      </w:pPr>
      <w:r>
        <w:rPr>
          <w:rFonts w:ascii="Times New Roman" w:hAnsi="Times New Roman"/>
          <w:color w:val="000000"/>
          <w:sz w:val="22"/>
          <w:szCs w:val="22"/>
        </w:rPr>
        <w:t xml:space="preserve">VC 10_1 consists of </w:t>
      </w:r>
      <w:r w:rsidRPr="00746ED7">
        <w:rPr>
          <w:rFonts w:ascii="Times New Roman" w:hAnsi="Times New Roman"/>
          <w:color w:val="000000"/>
          <w:sz w:val="22"/>
          <w:szCs w:val="22"/>
        </w:rPr>
        <w:t xml:space="preserve">Escherichia </w:t>
      </w:r>
      <w:r>
        <w:rPr>
          <w:rFonts w:ascii="Times New Roman" w:hAnsi="Times New Roman"/>
          <w:color w:val="000000"/>
          <w:sz w:val="22"/>
          <w:szCs w:val="22"/>
        </w:rPr>
        <w:t>phages</w:t>
      </w:r>
      <w:r w:rsidRPr="00746ED7">
        <w:rPr>
          <w:rFonts w:ascii="Times New Roman" w:hAnsi="Times New Roman"/>
          <w:color w:val="000000"/>
          <w:sz w:val="22"/>
          <w:szCs w:val="22"/>
        </w:rPr>
        <w:t xml:space="preserve"> vB_Eco_mar001J1</w:t>
      </w:r>
      <w:r>
        <w:rPr>
          <w:rFonts w:ascii="Times New Roman" w:hAnsi="Times New Roman"/>
          <w:color w:val="000000"/>
          <w:sz w:val="22"/>
          <w:szCs w:val="22"/>
        </w:rPr>
        <w:t xml:space="preserve">, </w:t>
      </w:r>
      <w:r w:rsidRPr="00746ED7">
        <w:rPr>
          <w:rFonts w:ascii="Times New Roman" w:hAnsi="Times New Roman"/>
          <w:color w:val="000000"/>
          <w:sz w:val="22"/>
          <w:szCs w:val="22"/>
        </w:rPr>
        <w:t>vB_Eco_mar001J1 strain vB_Eco_mar002J2</w:t>
      </w:r>
      <w:r>
        <w:rPr>
          <w:rFonts w:ascii="Times New Roman" w:hAnsi="Times New Roman"/>
          <w:color w:val="000000"/>
          <w:sz w:val="22"/>
          <w:szCs w:val="22"/>
        </w:rPr>
        <w:t xml:space="preserve">, </w:t>
      </w:r>
      <w:r w:rsidRPr="00746ED7">
        <w:rPr>
          <w:rFonts w:ascii="Times New Roman" w:hAnsi="Times New Roman"/>
          <w:color w:val="000000"/>
          <w:sz w:val="22"/>
          <w:szCs w:val="22"/>
        </w:rPr>
        <w:t>vB_Eco_swan01</w:t>
      </w:r>
      <w:r>
        <w:rPr>
          <w:rFonts w:ascii="Times New Roman" w:hAnsi="Times New Roman"/>
          <w:color w:val="000000"/>
          <w:sz w:val="22"/>
          <w:szCs w:val="22"/>
        </w:rPr>
        <w:t xml:space="preserve">, </w:t>
      </w:r>
      <w:r w:rsidRPr="00746ED7">
        <w:rPr>
          <w:rFonts w:ascii="Times New Roman" w:hAnsi="Times New Roman"/>
          <w:color w:val="000000"/>
          <w:sz w:val="22"/>
          <w:szCs w:val="22"/>
        </w:rPr>
        <w:t>SECphi27</w:t>
      </w:r>
      <w:r>
        <w:rPr>
          <w:rFonts w:ascii="Times New Roman" w:hAnsi="Times New Roman"/>
          <w:color w:val="000000"/>
          <w:sz w:val="22"/>
          <w:szCs w:val="22"/>
        </w:rPr>
        <w:t xml:space="preserve">, vB_EcoS-95, and Shigella phage </w:t>
      </w:r>
      <w:r w:rsidRPr="00746ED7">
        <w:rPr>
          <w:rFonts w:ascii="Times New Roman" w:hAnsi="Times New Roman"/>
          <w:color w:val="000000"/>
          <w:sz w:val="22"/>
          <w:szCs w:val="22"/>
        </w:rPr>
        <w:t>pSf-1</w:t>
      </w:r>
      <w:r>
        <w:rPr>
          <w:rFonts w:ascii="Times New Roman" w:hAnsi="Times New Roman"/>
          <w:color w:val="000000"/>
          <w:sz w:val="22"/>
          <w:szCs w:val="22"/>
        </w:rPr>
        <w:t xml:space="preserve">.  BLASTn analysis reveals that the genome of the latter phage is sufficiently different from the others to remain the single representative of the </w:t>
      </w:r>
      <w:r w:rsidRPr="00E75C48">
        <w:rPr>
          <w:rFonts w:ascii="Times New Roman" w:hAnsi="Times New Roman"/>
          <w:i/>
          <w:color w:val="000000"/>
          <w:sz w:val="22"/>
          <w:szCs w:val="22"/>
        </w:rPr>
        <w:t>Hanrivervirus</w:t>
      </w:r>
      <w:r>
        <w:rPr>
          <w:rFonts w:ascii="Times New Roman" w:hAnsi="Times New Roman"/>
          <w:color w:val="000000"/>
          <w:sz w:val="22"/>
          <w:szCs w:val="22"/>
        </w:rPr>
        <w:t xml:space="preserve">.  </w:t>
      </w:r>
    </w:p>
    <w:p w14:paraId="05375860" w14:textId="77777777" w:rsidR="00E909F8" w:rsidRDefault="00E909F8" w:rsidP="00746ED7">
      <w:pPr>
        <w:pStyle w:val="BodyTextIndent"/>
        <w:ind w:left="0" w:firstLine="0"/>
        <w:rPr>
          <w:rFonts w:ascii="Times New Roman" w:hAnsi="Times New Roman"/>
          <w:color w:val="000000"/>
          <w:sz w:val="22"/>
          <w:szCs w:val="22"/>
        </w:rPr>
      </w:pPr>
    </w:p>
    <w:p w14:paraId="13CCD973" w14:textId="77777777" w:rsidR="00E909F8" w:rsidRDefault="00E909F8" w:rsidP="00746ED7">
      <w:pPr>
        <w:pStyle w:val="BodyTextIndent"/>
        <w:ind w:left="0" w:firstLine="0"/>
        <w:rPr>
          <w:rFonts w:ascii="Times New Roman" w:hAnsi="Times New Roman"/>
          <w:color w:val="000000"/>
          <w:sz w:val="22"/>
          <w:szCs w:val="22"/>
        </w:rPr>
      </w:pPr>
    </w:p>
    <w:p w14:paraId="43061E28" w14:textId="2D6C13D4" w:rsidR="00E75C48" w:rsidRDefault="00EF62C8" w:rsidP="00746ED7">
      <w:pPr>
        <w:pStyle w:val="BodyTextIndent"/>
        <w:ind w:left="0" w:firstLine="0"/>
        <w:rPr>
          <w:rFonts w:ascii="Times New Roman" w:hAnsi="Times New Roman"/>
          <w:color w:val="000000"/>
          <w:sz w:val="22"/>
          <w:szCs w:val="22"/>
        </w:rPr>
      </w:pPr>
      <w:r>
        <w:rPr>
          <w:rFonts w:ascii="Times New Roman" w:hAnsi="Times New Roman"/>
          <w:color w:val="000000"/>
          <w:sz w:val="22"/>
          <w:szCs w:val="22"/>
        </w:rPr>
        <w:t xml:space="preserve">In conformity with our </w:t>
      </w:r>
      <w:r w:rsidR="00B344F8">
        <w:rPr>
          <w:rFonts w:ascii="Times New Roman" w:hAnsi="Times New Roman"/>
          <w:color w:val="000000"/>
          <w:sz w:val="22"/>
          <w:szCs w:val="22"/>
        </w:rPr>
        <w:t>state policy on “</w:t>
      </w:r>
      <w:r w:rsidR="00B344F8" w:rsidRPr="00B344F8">
        <w:rPr>
          <w:rFonts w:ascii="Times New Roman" w:hAnsi="Times New Roman"/>
          <w:color w:val="000000"/>
          <w:sz w:val="22"/>
          <w:szCs w:val="22"/>
        </w:rPr>
        <w:t>Species demarcation criteria</w:t>
      </w:r>
      <w:r w:rsidR="00B344F8">
        <w:rPr>
          <w:rFonts w:ascii="Times New Roman" w:hAnsi="Times New Roman"/>
          <w:color w:val="000000"/>
          <w:sz w:val="22"/>
          <w:szCs w:val="22"/>
        </w:rPr>
        <w:t>” -</w:t>
      </w:r>
      <w:r w:rsidR="00B344F8" w:rsidRPr="00B344F8">
        <w:rPr>
          <w:rFonts w:ascii="Times New Roman" w:hAnsi="Times New Roman"/>
          <w:color w:val="000000"/>
          <w:sz w:val="22"/>
          <w:szCs w:val="22"/>
        </w:rPr>
        <w:t xml:space="preserve"> We have chosen 95% DNA sequence identity as the criterion for demarcation of species in this new genus. Each of the proposed species differs from the others with more than 5% at the DNA level as confirmed with the BLASTN algorithm.  </w:t>
      </w:r>
    </w:p>
    <w:p w14:paraId="4039B3BD" w14:textId="77777777" w:rsidR="00E75C48" w:rsidRDefault="00E75C48" w:rsidP="00746ED7">
      <w:pPr>
        <w:pStyle w:val="BodyTextIndent"/>
        <w:ind w:left="0" w:firstLine="0"/>
        <w:rPr>
          <w:rFonts w:ascii="Times New Roman" w:hAnsi="Times New Roman"/>
          <w:color w:val="000000"/>
          <w:sz w:val="22"/>
          <w:szCs w:val="22"/>
        </w:rPr>
      </w:pPr>
    </w:p>
    <w:p w14:paraId="3265B9BB" w14:textId="2BEA8251" w:rsidR="00FF0A89" w:rsidRDefault="00FF0A89" w:rsidP="00746ED7">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1. </w:t>
      </w:r>
      <w:r>
        <w:rPr>
          <w:rFonts w:ascii="Times New Roman" w:hAnsi="Times New Roman"/>
          <w:color w:val="000000"/>
          <w:sz w:val="22"/>
          <w:szCs w:val="22"/>
        </w:rPr>
        <w:t>Properties o</w:t>
      </w:r>
      <w:r w:rsidR="004C78D9">
        <w:rPr>
          <w:rFonts w:ascii="Times New Roman" w:hAnsi="Times New Roman"/>
          <w:color w:val="000000"/>
          <w:sz w:val="22"/>
          <w:szCs w:val="22"/>
        </w:rPr>
        <w:t>f new</w:t>
      </w:r>
      <w:r>
        <w:rPr>
          <w:rFonts w:ascii="Times New Roman" w:hAnsi="Times New Roman"/>
          <w:color w:val="000000"/>
          <w:sz w:val="22"/>
          <w:szCs w:val="22"/>
        </w:rPr>
        <w:t xml:space="preserve"> phages belonging to the genus </w:t>
      </w:r>
      <w:r w:rsidRPr="00E909F8">
        <w:rPr>
          <w:rFonts w:ascii="Times New Roman" w:hAnsi="Times New Roman"/>
          <w:i/>
          <w:color w:val="000000"/>
          <w:sz w:val="22"/>
          <w:szCs w:val="22"/>
        </w:rPr>
        <w:t>Tlsvirus</w:t>
      </w:r>
    </w:p>
    <w:tbl>
      <w:tblPr>
        <w:tblStyle w:val="TableGrid"/>
        <w:tblW w:w="0" w:type="auto"/>
        <w:tblInd w:w="-342" w:type="dxa"/>
        <w:tblLayout w:type="fixed"/>
        <w:tblLook w:val="04A0" w:firstRow="1" w:lastRow="0" w:firstColumn="1" w:lastColumn="0" w:noHBand="0" w:noVBand="1"/>
      </w:tblPr>
      <w:tblGrid>
        <w:gridCol w:w="2430"/>
        <w:gridCol w:w="1620"/>
        <w:gridCol w:w="1620"/>
        <w:gridCol w:w="1260"/>
        <w:gridCol w:w="1170"/>
        <w:gridCol w:w="1260"/>
      </w:tblGrid>
      <w:tr w:rsidR="00FF0A89" w14:paraId="21CED9BF" w14:textId="77777777" w:rsidTr="00FF0A89">
        <w:tc>
          <w:tcPr>
            <w:tcW w:w="2430" w:type="dxa"/>
            <w:tcBorders>
              <w:top w:val="single" w:sz="4" w:space="0" w:color="auto"/>
              <w:left w:val="single" w:sz="4" w:space="0" w:color="auto"/>
              <w:bottom w:val="single" w:sz="4" w:space="0" w:color="auto"/>
              <w:right w:val="single" w:sz="4" w:space="0" w:color="auto"/>
            </w:tcBorders>
            <w:hideMark/>
          </w:tcPr>
          <w:p w14:paraId="35913E28" w14:textId="77777777" w:rsidR="00FF0A89" w:rsidRDefault="00FF0A89" w:rsidP="00FF0A89">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200A61BF" w14:textId="77777777" w:rsidR="00FF0A89" w:rsidRDefault="00FF0A89" w:rsidP="00FF0A89">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49548E5D" w14:textId="1B1867D6" w:rsidR="00FF0A89" w:rsidRDefault="00FF0A89" w:rsidP="00FF0A89">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4BE6658B" w14:textId="603A7D07" w:rsidR="00FF0A89" w:rsidRDefault="00FF0A89" w:rsidP="00FF0A89">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60D26494" w14:textId="1254431A" w:rsidR="00FF0A89" w:rsidRDefault="00FF0A89" w:rsidP="00FF0A89">
            <w:pPr>
              <w:jc w:val="center"/>
              <w:rPr>
                <w:lang w:val="en-GB"/>
              </w:rPr>
            </w:pPr>
            <w:r>
              <w:rPr>
                <w:lang w:val="en-GB"/>
              </w:rPr>
              <w:t>GC%</w:t>
            </w:r>
          </w:p>
        </w:tc>
        <w:tc>
          <w:tcPr>
            <w:tcW w:w="1260" w:type="dxa"/>
            <w:tcBorders>
              <w:top w:val="single" w:sz="4" w:space="0" w:color="auto"/>
              <w:left w:val="single" w:sz="4" w:space="0" w:color="auto"/>
              <w:bottom w:val="single" w:sz="4" w:space="0" w:color="auto"/>
              <w:right w:val="single" w:sz="4" w:space="0" w:color="auto"/>
            </w:tcBorders>
            <w:hideMark/>
          </w:tcPr>
          <w:p w14:paraId="02696EDE" w14:textId="459F056D" w:rsidR="00FF0A89" w:rsidRDefault="00FF0A89" w:rsidP="00FF0A89">
            <w:pPr>
              <w:jc w:val="center"/>
              <w:rPr>
                <w:lang w:val="en-GB"/>
              </w:rPr>
            </w:pPr>
            <w:r>
              <w:rPr>
                <w:lang w:val="en-GB"/>
              </w:rPr>
              <w:t>No. Proteins</w:t>
            </w:r>
          </w:p>
        </w:tc>
      </w:tr>
      <w:tr w:rsidR="00FF0A89" w14:paraId="19ECEB02" w14:textId="77777777" w:rsidTr="00FF0A89">
        <w:tc>
          <w:tcPr>
            <w:tcW w:w="2430" w:type="dxa"/>
            <w:tcBorders>
              <w:top w:val="single" w:sz="4" w:space="0" w:color="auto"/>
              <w:left w:val="single" w:sz="4" w:space="0" w:color="auto"/>
              <w:bottom w:val="single" w:sz="4" w:space="0" w:color="auto"/>
              <w:right w:val="single" w:sz="4" w:space="0" w:color="auto"/>
            </w:tcBorders>
            <w:hideMark/>
          </w:tcPr>
          <w:p w14:paraId="1784367B" w14:textId="543D0EEB" w:rsidR="00FF0A89" w:rsidRDefault="00FF0A89" w:rsidP="008C09EA">
            <w:pPr>
              <w:rPr>
                <w:lang w:val="en-GB"/>
              </w:rPr>
            </w:pPr>
            <w:r>
              <w:rPr>
                <w:lang w:val="en-GB"/>
              </w:rPr>
              <w:t>TLS</w:t>
            </w:r>
            <w:r w:rsidR="00732EA9">
              <w:rPr>
                <w:lang w:val="en-GB"/>
              </w:rPr>
              <w:t xml:space="preserve"> (type phage)</w:t>
            </w:r>
          </w:p>
        </w:tc>
        <w:tc>
          <w:tcPr>
            <w:tcW w:w="1620" w:type="dxa"/>
            <w:vAlign w:val="center"/>
          </w:tcPr>
          <w:p w14:paraId="462AB8BE" w14:textId="77777777" w:rsidR="00FF0A89" w:rsidRDefault="00676E67" w:rsidP="008C09EA">
            <w:pPr>
              <w:jc w:val="center"/>
              <w:rPr>
                <w:lang w:val="en-CA"/>
              </w:rPr>
            </w:pPr>
            <w:hyperlink r:id="rId12" w:tgtFrame="_blank" w:history="1">
              <w:r w:rsidR="00FF0A89">
                <w:rPr>
                  <w:rStyle w:val="Hyperlink"/>
                </w:rPr>
                <w:t>NC_009540.1</w:t>
              </w:r>
            </w:hyperlink>
          </w:p>
        </w:tc>
        <w:tc>
          <w:tcPr>
            <w:tcW w:w="1620" w:type="dxa"/>
            <w:vAlign w:val="center"/>
            <w:hideMark/>
          </w:tcPr>
          <w:p w14:paraId="6FFE235E" w14:textId="77777777" w:rsidR="00FF0A89" w:rsidRDefault="00676E67" w:rsidP="008C09EA">
            <w:pPr>
              <w:jc w:val="center"/>
            </w:pPr>
            <w:hyperlink r:id="rId13" w:tgtFrame="_blank" w:history="1">
              <w:r w:rsidR="00FF0A89">
                <w:rPr>
                  <w:rStyle w:val="Hyperlink"/>
                </w:rPr>
                <w:t>AY308796.1</w:t>
              </w:r>
            </w:hyperlink>
          </w:p>
        </w:tc>
        <w:tc>
          <w:tcPr>
            <w:tcW w:w="1260" w:type="dxa"/>
            <w:vAlign w:val="center"/>
          </w:tcPr>
          <w:p w14:paraId="039FBEE5" w14:textId="77777777" w:rsidR="00FF0A89" w:rsidRDefault="00FF0A89" w:rsidP="008C09EA">
            <w:pPr>
              <w:jc w:val="center"/>
            </w:pPr>
            <w:r>
              <w:t>49.90</w:t>
            </w:r>
          </w:p>
        </w:tc>
        <w:tc>
          <w:tcPr>
            <w:tcW w:w="1170" w:type="dxa"/>
            <w:vAlign w:val="center"/>
          </w:tcPr>
          <w:p w14:paraId="226B007B" w14:textId="77777777" w:rsidR="00FF0A89" w:rsidRDefault="00FF0A89" w:rsidP="008C09EA">
            <w:pPr>
              <w:jc w:val="center"/>
            </w:pPr>
            <w:r>
              <w:t>42.7</w:t>
            </w:r>
          </w:p>
        </w:tc>
        <w:tc>
          <w:tcPr>
            <w:tcW w:w="1260" w:type="dxa"/>
            <w:vAlign w:val="center"/>
          </w:tcPr>
          <w:p w14:paraId="7DFE2561" w14:textId="77777777" w:rsidR="00FF0A89" w:rsidRDefault="00FF0A89" w:rsidP="008C09EA">
            <w:pPr>
              <w:jc w:val="center"/>
            </w:pPr>
            <w:r>
              <w:t>87</w:t>
            </w:r>
          </w:p>
        </w:tc>
      </w:tr>
      <w:tr w:rsidR="00FF0A89" w14:paraId="7336CBA2" w14:textId="77777777" w:rsidTr="00FF0A89">
        <w:tc>
          <w:tcPr>
            <w:tcW w:w="2430" w:type="dxa"/>
          </w:tcPr>
          <w:p w14:paraId="31006D71" w14:textId="77777777" w:rsidR="00FF0A89" w:rsidRPr="00DB6EA7" w:rsidRDefault="00FF0A89" w:rsidP="008C09EA">
            <w:pPr>
              <w:pStyle w:val="ListParagraph"/>
              <w:ind w:left="0"/>
              <w:rPr>
                <w:b/>
                <w:lang w:val="en-GB"/>
              </w:rPr>
            </w:pPr>
            <w:r w:rsidRPr="00DB6EA7">
              <w:rPr>
                <w:b/>
                <w:lang w:val="en-GB"/>
              </w:rPr>
              <w:t>NEW SPECIES</w:t>
            </w:r>
          </w:p>
        </w:tc>
        <w:tc>
          <w:tcPr>
            <w:tcW w:w="1620" w:type="dxa"/>
            <w:tcBorders>
              <w:top w:val="single" w:sz="4" w:space="0" w:color="auto"/>
              <w:left w:val="single" w:sz="4" w:space="0" w:color="auto"/>
              <w:bottom w:val="single" w:sz="4" w:space="0" w:color="auto"/>
              <w:right w:val="single" w:sz="4" w:space="0" w:color="auto"/>
            </w:tcBorders>
          </w:tcPr>
          <w:p w14:paraId="787346FD" w14:textId="77777777" w:rsidR="00FF0A89" w:rsidRDefault="00FF0A89" w:rsidP="008C09EA">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797747ED" w14:textId="77777777" w:rsidR="00FF0A89" w:rsidRDefault="00FF0A89" w:rsidP="008C09EA">
            <w:pPr>
              <w:jc w:val="center"/>
              <w:rPr>
                <w:sz w:val="22"/>
                <w:szCs w:val="22"/>
                <w:lang w:val="en-CA" w:eastAsia="en-CA"/>
              </w:rPr>
            </w:pPr>
          </w:p>
        </w:tc>
        <w:tc>
          <w:tcPr>
            <w:tcW w:w="1260" w:type="dxa"/>
            <w:tcBorders>
              <w:top w:val="single" w:sz="4" w:space="0" w:color="auto"/>
              <w:left w:val="single" w:sz="4" w:space="0" w:color="auto"/>
              <w:bottom w:val="single" w:sz="4" w:space="0" w:color="auto"/>
              <w:right w:val="single" w:sz="4" w:space="0" w:color="auto"/>
            </w:tcBorders>
            <w:vAlign w:val="center"/>
          </w:tcPr>
          <w:p w14:paraId="700F3E37" w14:textId="77777777" w:rsidR="00FF0A89" w:rsidRDefault="00FF0A89" w:rsidP="008C09EA">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13D2AC35" w14:textId="77777777" w:rsidR="00FF0A89" w:rsidRDefault="00FF0A89" w:rsidP="008C09EA">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4253A35" w14:textId="77777777" w:rsidR="00FF0A89" w:rsidRDefault="00FF0A89" w:rsidP="008C09EA">
            <w:pPr>
              <w:jc w:val="center"/>
            </w:pPr>
          </w:p>
        </w:tc>
      </w:tr>
      <w:tr w:rsidR="00FF0A89" w:rsidRPr="000457B2" w14:paraId="16CC9833" w14:textId="77777777" w:rsidTr="00FF0A89">
        <w:tc>
          <w:tcPr>
            <w:tcW w:w="2430" w:type="dxa"/>
          </w:tcPr>
          <w:p w14:paraId="182EF187" w14:textId="72846A33" w:rsidR="00FF0A89" w:rsidRPr="005478FF" w:rsidRDefault="00FF0A89" w:rsidP="008C09EA">
            <w:pPr>
              <w:pStyle w:val="ListParagraph"/>
              <w:ind w:left="0"/>
              <w:rPr>
                <w:lang w:val="en-GB"/>
              </w:rPr>
            </w:pPr>
            <w:r w:rsidRPr="005478FF">
              <w:rPr>
                <w:lang w:val="en-GB"/>
              </w:rPr>
              <w:t>Salmonella</w:t>
            </w:r>
            <w:r>
              <w:rPr>
                <w:lang w:val="en-GB"/>
              </w:rPr>
              <w:t xml:space="preserve"> </w:t>
            </w:r>
            <w:r w:rsidRPr="005478FF">
              <w:rPr>
                <w:lang w:val="en-GB"/>
              </w:rPr>
              <w:t>phage</w:t>
            </w:r>
            <w:r>
              <w:rPr>
                <w:lang w:val="en-GB"/>
              </w:rPr>
              <w:t xml:space="preserve"> </w:t>
            </w:r>
            <w:r w:rsidRPr="005478FF">
              <w:rPr>
                <w:lang w:val="en-GB"/>
              </w:rPr>
              <w:t>36</w:t>
            </w:r>
            <w:r w:rsidR="00CE6391">
              <w:rPr>
                <w:lang w:val="en-GB"/>
              </w:rPr>
              <w:t xml:space="preserve"> [1]</w:t>
            </w:r>
          </w:p>
        </w:tc>
        <w:tc>
          <w:tcPr>
            <w:tcW w:w="1620" w:type="dxa"/>
            <w:tcBorders>
              <w:top w:val="single" w:sz="4" w:space="0" w:color="auto"/>
              <w:left w:val="single" w:sz="4" w:space="0" w:color="auto"/>
              <w:bottom w:val="single" w:sz="4" w:space="0" w:color="auto"/>
              <w:right w:val="single" w:sz="4" w:space="0" w:color="auto"/>
            </w:tcBorders>
          </w:tcPr>
          <w:p w14:paraId="5BF47C44" w14:textId="77777777" w:rsidR="00FF0A89" w:rsidRDefault="00FF0A89" w:rsidP="008C09EA">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4D502DB2" w14:textId="77777777" w:rsidR="00FF0A89" w:rsidRPr="000457B2" w:rsidRDefault="00FF0A89" w:rsidP="008C09EA">
            <w:pPr>
              <w:jc w:val="center"/>
              <w:rPr>
                <w:lang w:val="en-CA" w:eastAsia="en-CA"/>
              </w:rPr>
            </w:pPr>
            <w:r w:rsidRPr="000457B2">
              <w:rPr>
                <w:lang w:val="en-CA" w:eastAsia="en-CA"/>
              </w:rPr>
              <w:t>KR296690</w:t>
            </w:r>
            <w:r>
              <w:rPr>
                <w:lang w:val="en-CA" w:eastAsia="en-CA"/>
              </w:rPr>
              <w:t>.1</w:t>
            </w:r>
          </w:p>
        </w:tc>
        <w:tc>
          <w:tcPr>
            <w:tcW w:w="1260" w:type="dxa"/>
            <w:tcBorders>
              <w:top w:val="single" w:sz="4" w:space="0" w:color="auto"/>
              <w:left w:val="single" w:sz="4" w:space="0" w:color="auto"/>
              <w:bottom w:val="single" w:sz="4" w:space="0" w:color="auto"/>
              <w:right w:val="single" w:sz="4" w:space="0" w:color="auto"/>
            </w:tcBorders>
            <w:vAlign w:val="center"/>
          </w:tcPr>
          <w:p w14:paraId="17F5DC36" w14:textId="77777777" w:rsidR="00FF0A89" w:rsidRPr="000457B2" w:rsidRDefault="00FF0A89" w:rsidP="008C09EA">
            <w:pPr>
              <w:jc w:val="center"/>
            </w:pPr>
            <w:r w:rsidRPr="000457B2">
              <w:t>41.10</w:t>
            </w:r>
          </w:p>
        </w:tc>
        <w:tc>
          <w:tcPr>
            <w:tcW w:w="1170" w:type="dxa"/>
            <w:tcBorders>
              <w:top w:val="single" w:sz="4" w:space="0" w:color="auto"/>
              <w:left w:val="single" w:sz="4" w:space="0" w:color="auto"/>
              <w:bottom w:val="single" w:sz="4" w:space="0" w:color="auto"/>
              <w:right w:val="single" w:sz="4" w:space="0" w:color="auto"/>
            </w:tcBorders>
            <w:vAlign w:val="center"/>
          </w:tcPr>
          <w:p w14:paraId="4E0DAF3A" w14:textId="77777777" w:rsidR="00FF0A89" w:rsidRPr="000457B2" w:rsidRDefault="00FF0A89" w:rsidP="008C09EA">
            <w:pPr>
              <w:jc w:val="center"/>
            </w:pPr>
            <w:r>
              <w:t>43.5</w:t>
            </w:r>
          </w:p>
        </w:tc>
        <w:tc>
          <w:tcPr>
            <w:tcW w:w="1260" w:type="dxa"/>
            <w:tcBorders>
              <w:top w:val="single" w:sz="4" w:space="0" w:color="auto"/>
              <w:left w:val="single" w:sz="4" w:space="0" w:color="auto"/>
              <w:bottom w:val="single" w:sz="4" w:space="0" w:color="auto"/>
              <w:right w:val="single" w:sz="4" w:space="0" w:color="auto"/>
            </w:tcBorders>
            <w:vAlign w:val="center"/>
          </w:tcPr>
          <w:p w14:paraId="7E0812F7" w14:textId="77777777" w:rsidR="00FF0A89" w:rsidRPr="000457B2" w:rsidRDefault="00FF0A89" w:rsidP="008C09EA">
            <w:pPr>
              <w:jc w:val="center"/>
            </w:pPr>
            <w:r w:rsidRPr="000457B2">
              <w:t>91</w:t>
            </w:r>
          </w:p>
        </w:tc>
      </w:tr>
      <w:tr w:rsidR="00FF0A89" w14:paraId="42681D7A" w14:textId="77777777" w:rsidTr="00FF0A89">
        <w:tc>
          <w:tcPr>
            <w:tcW w:w="2430" w:type="dxa"/>
          </w:tcPr>
          <w:p w14:paraId="41F7A9C7" w14:textId="5CEB095B" w:rsidR="00FF0A89" w:rsidRPr="005478FF" w:rsidRDefault="00FF0A89" w:rsidP="008C09EA">
            <w:pPr>
              <w:pStyle w:val="ListParagraph"/>
              <w:ind w:left="0"/>
              <w:rPr>
                <w:lang w:val="en-GB"/>
              </w:rPr>
            </w:pPr>
            <w:r w:rsidRPr="005478FF">
              <w:rPr>
                <w:lang w:val="en-GB"/>
              </w:rPr>
              <w:t>Salmonella</w:t>
            </w:r>
            <w:r>
              <w:rPr>
                <w:lang w:val="en-GB"/>
              </w:rPr>
              <w:t xml:space="preserve"> </w:t>
            </w:r>
            <w:r w:rsidRPr="005478FF">
              <w:rPr>
                <w:lang w:val="en-GB"/>
              </w:rPr>
              <w:t>phage</w:t>
            </w:r>
            <w:r>
              <w:rPr>
                <w:lang w:val="en-GB"/>
              </w:rPr>
              <w:t xml:space="preserve"> </w:t>
            </w:r>
            <w:r w:rsidRPr="005478FF">
              <w:rPr>
                <w:lang w:val="en-GB"/>
              </w:rPr>
              <w:t>FSL</w:t>
            </w:r>
            <w:r>
              <w:rPr>
                <w:lang w:val="en-GB"/>
              </w:rPr>
              <w:t xml:space="preserve"> </w:t>
            </w:r>
            <w:r w:rsidRPr="005478FF">
              <w:rPr>
                <w:lang w:val="en-GB"/>
              </w:rPr>
              <w:t>SP-126</w:t>
            </w:r>
            <w:r w:rsidR="00CE6391">
              <w:rPr>
                <w:lang w:val="en-GB"/>
              </w:rPr>
              <w:t xml:space="preserve"> [2]</w:t>
            </w:r>
          </w:p>
        </w:tc>
        <w:tc>
          <w:tcPr>
            <w:tcW w:w="1620" w:type="dxa"/>
            <w:tcBorders>
              <w:top w:val="single" w:sz="4" w:space="0" w:color="auto"/>
              <w:left w:val="single" w:sz="4" w:space="0" w:color="auto"/>
              <w:bottom w:val="single" w:sz="4" w:space="0" w:color="auto"/>
              <w:right w:val="single" w:sz="4" w:space="0" w:color="auto"/>
            </w:tcBorders>
          </w:tcPr>
          <w:p w14:paraId="55391B8C" w14:textId="77777777" w:rsidR="00FF0A89" w:rsidRDefault="00FF0A89" w:rsidP="008C09EA">
            <w:pPr>
              <w:pStyle w:val="ListParagraph"/>
              <w:ind w:left="0"/>
              <w:rPr>
                <w:lang w:val="en-GB"/>
              </w:rPr>
            </w:pPr>
          </w:p>
        </w:tc>
        <w:tc>
          <w:tcPr>
            <w:tcW w:w="1620" w:type="dxa"/>
            <w:vAlign w:val="center"/>
          </w:tcPr>
          <w:p w14:paraId="0AE2A50D" w14:textId="77777777" w:rsidR="00FF0A89" w:rsidRDefault="00676E67" w:rsidP="008C09EA">
            <w:pPr>
              <w:jc w:val="center"/>
              <w:rPr>
                <w:lang w:val="en-CA"/>
              </w:rPr>
            </w:pPr>
            <w:hyperlink r:id="rId14" w:tgtFrame="_blank" w:history="1">
              <w:r w:rsidR="00FF0A89">
                <w:rPr>
                  <w:rStyle w:val="Hyperlink"/>
                </w:rPr>
                <w:t>KC139513.1</w:t>
              </w:r>
            </w:hyperlink>
          </w:p>
        </w:tc>
        <w:tc>
          <w:tcPr>
            <w:tcW w:w="1260" w:type="dxa"/>
            <w:vAlign w:val="center"/>
          </w:tcPr>
          <w:p w14:paraId="33E2995F" w14:textId="77777777" w:rsidR="00FF0A89" w:rsidRDefault="00FF0A89" w:rsidP="008C09EA">
            <w:pPr>
              <w:jc w:val="center"/>
            </w:pPr>
            <w:r>
              <w:t>51.09</w:t>
            </w:r>
          </w:p>
        </w:tc>
        <w:tc>
          <w:tcPr>
            <w:tcW w:w="1170" w:type="dxa"/>
            <w:vAlign w:val="center"/>
          </w:tcPr>
          <w:p w14:paraId="1722AD74" w14:textId="77777777" w:rsidR="00FF0A89" w:rsidRDefault="00FF0A89" w:rsidP="008C09EA">
            <w:pPr>
              <w:jc w:val="center"/>
            </w:pPr>
            <w:r>
              <w:t>42.9</w:t>
            </w:r>
          </w:p>
        </w:tc>
        <w:tc>
          <w:tcPr>
            <w:tcW w:w="1260" w:type="dxa"/>
            <w:vAlign w:val="center"/>
          </w:tcPr>
          <w:p w14:paraId="2864E9BF" w14:textId="77777777" w:rsidR="00FF0A89" w:rsidRDefault="00FF0A89" w:rsidP="008C09EA">
            <w:pPr>
              <w:jc w:val="center"/>
            </w:pPr>
            <w:r>
              <w:t>83</w:t>
            </w:r>
          </w:p>
        </w:tc>
      </w:tr>
      <w:tr w:rsidR="00FF0A89" w14:paraId="547836D3" w14:textId="77777777" w:rsidTr="00FF0A89">
        <w:tc>
          <w:tcPr>
            <w:tcW w:w="2430" w:type="dxa"/>
          </w:tcPr>
          <w:p w14:paraId="2F3FAA09" w14:textId="77777777" w:rsidR="00FF0A89" w:rsidRPr="005478FF" w:rsidRDefault="00FF0A89" w:rsidP="008C09EA">
            <w:pPr>
              <w:pStyle w:val="ListParagraph"/>
              <w:ind w:left="0"/>
              <w:rPr>
                <w:lang w:val="en-GB"/>
              </w:rPr>
            </w:pPr>
            <w:r w:rsidRPr="005478FF">
              <w:rPr>
                <w:lang w:val="en-GB"/>
              </w:rPr>
              <w:t>Salmonella</w:t>
            </w:r>
            <w:r>
              <w:rPr>
                <w:lang w:val="en-GB"/>
              </w:rPr>
              <w:t xml:space="preserve"> </w:t>
            </w:r>
            <w:r w:rsidRPr="005478FF">
              <w:rPr>
                <w:lang w:val="en-GB"/>
              </w:rPr>
              <w:t>phage</w:t>
            </w:r>
            <w:r>
              <w:rPr>
                <w:lang w:val="en-GB"/>
              </w:rPr>
              <w:t xml:space="preserve"> </w:t>
            </w:r>
            <w:r w:rsidRPr="005478FF">
              <w:rPr>
                <w:lang w:val="en-GB"/>
              </w:rPr>
              <w:t>vB</w:t>
            </w:r>
            <w:r>
              <w:rPr>
                <w:lang w:val="en-GB"/>
              </w:rPr>
              <w:t xml:space="preserve">_ </w:t>
            </w:r>
            <w:r w:rsidRPr="005478FF">
              <w:rPr>
                <w:lang w:val="en-GB"/>
              </w:rPr>
              <w:t>SenS</w:t>
            </w:r>
            <w:r>
              <w:rPr>
                <w:lang w:val="en-GB"/>
              </w:rPr>
              <w:t xml:space="preserve">_ </w:t>
            </w:r>
            <w:r w:rsidRPr="005478FF">
              <w:rPr>
                <w:lang w:val="en-GB"/>
              </w:rPr>
              <w:t>PHB07</w:t>
            </w:r>
          </w:p>
        </w:tc>
        <w:tc>
          <w:tcPr>
            <w:tcW w:w="1620" w:type="dxa"/>
            <w:tcBorders>
              <w:top w:val="single" w:sz="4" w:space="0" w:color="auto"/>
              <w:left w:val="single" w:sz="4" w:space="0" w:color="auto"/>
              <w:bottom w:val="single" w:sz="4" w:space="0" w:color="auto"/>
              <w:right w:val="single" w:sz="4" w:space="0" w:color="auto"/>
            </w:tcBorders>
          </w:tcPr>
          <w:p w14:paraId="386AF782" w14:textId="77777777" w:rsidR="00FF0A89" w:rsidRDefault="00FF0A89" w:rsidP="008C09EA">
            <w:pPr>
              <w:pStyle w:val="ListParagraph"/>
              <w:ind w:left="0"/>
              <w:rPr>
                <w:lang w:val="en-GB"/>
              </w:rPr>
            </w:pPr>
          </w:p>
        </w:tc>
        <w:tc>
          <w:tcPr>
            <w:tcW w:w="1620" w:type="dxa"/>
            <w:vAlign w:val="center"/>
          </w:tcPr>
          <w:p w14:paraId="7AA600B4" w14:textId="77777777" w:rsidR="00FF0A89" w:rsidRDefault="00676E67" w:rsidP="008C09EA">
            <w:pPr>
              <w:jc w:val="center"/>
              <w:rPr>
                <w:lang w:val="en-CA"/>
              </w:rPr>
            </w:pPr>
            <w:hyperlink r:id="rId15" w:tgtFrame="_blank" w:history="1">
              <w:r w:rsidR="00FF0A89">
                <w:rPr>
                  <w:rStyle w:val="Hyperlink"/>
                </w:rPr>
                <w:t>MH102284.1</w:t>
              </w:r>
            </w:hyperlink>
          </w:p>
        </w:tc>
        <w:tc>
          <w:tcPr>
            <w:tcW w:w="1260" w:type="dxa"/>
            <w:vAlign w:val="center"/>
          </w:tcPr>
          <w:p w14:paraId="4D75E85C" w14:textId="77777777" w:rsidR="00FF0A89" w:rsidRDefault="00FF0A89" w:rsidP="008C09EA">
            <w:pPr>
              <w:jc w:val="center"/>
            </w:pPr>
            <w:r>
              <w:t>51.82</w:t>
            </w:r>
          </w:p>
        </w:tc>
        <w:tc>
          <w:tcPr>
            <w:tcW w:w="1170" w:type="dxa"/>
            <w:vAlign w:val="center"/>
          </w:tcPr>
          <w:p w14:paraId="3F5FEBB6" w14:textId="77777777" w:rsidR="00FF0A89" w:rsidRDefault="00FF0A89" w:rsidP="008C09EA">
            <w:pPr>
              <w:jc w:val="center"/>
            </w:pPr>
            <w:r>
              <w:t>43.4</w:t>
            </w:r>
          </w:p>
        </w:tc>
        <w:tc>
          <w:tcPr>
            <w:tcW w:w="1260" w:type="dxa"/>
            <w:vAlign w:val="center"/>
          </w:tcPr>
          <w:p w14:paraId="5DE27A3C" w14:textId="77777777" w:rsidR="00FF0A89" w:rsidRDefault="00FF0A89" w:rsidP="008C09EA">
            <w:pPr>
              <w:jc w:val="center"/>
            </w:pPr>
            <w:r>
              <w:t>87</w:t>
            </w:r>
          </w:p>
        </w:tc>
      </w:tr>
      <w:tr w:rsidR="00FF0A89" w14:paraId="63EBC73E" w14:textId="77777777" w:rsidTr="00FF0A89">
        <w:tc>
          <w:tcPr>
            <w:tcW w:w="2430" w:type="dxa"/>
          </w:tcPr>
          <w:p w14:paraId="22DC0D21" w14:textId="77777777" w:rsidR="00FF0A89" w:rsidRPr="005478FF" w:rsidRDefault="00FF0A89" w:rsidP="008C09EA">
            <w:pPr>
              <w:pStyle w:val="ListParagraph"/>
              <w:ind w:left="0"/>
              <w:rPr>
                <w:lang w:val="en-GB"/>
              </w:rPr>
            </w:pPr>
            <w:r w:rsidRPr="005478FF">
              <w:rPr>
                <w:lang w:val="en-GB"/>
              </w:rPr>
              <w:t>Salmonella</w:t>
            </w:r>
            <w:r>
              <w:rPr>
                <w:lang w:val="en-GB"/>
              </w:rPr>
              <w:t xml:space="preserve"> </w:t>
            </w:r>
            <w:r w:rsidRPr="005478FF">
              <w:rPr>
                <w:lang w:val="en-GB"/>
              </w:rPr>
              <w:t>phage</w:t>
            </w:r>
            <w:r>
              <w:rPr>
                <w:lang w:val="en-GB"/>
              </w:rPr>
              <w:t xml:space="preserve"> </w:t>
            </w:r>
            <w:r w:rsidRPr="005478FF">
              <w:rPr>
                <w:lang w:val="en-GB"/>
              </w:rPr>
              <w:t>YSP2</w:t>
            </w:r>
          </w:p>
        </w:tc>
        <w:tc>
          <w:tcPr>
            <w:tcW w:w="1620" w:type="dxa"/>
            <w:tcBorders>
              <w:top w:val="single" w:sz="4" w:space="0" w:color="auto"/>
              <w:left w:val="single" w:sz="4" w:space="0" w:color="auto"/>
              <w:bottom w:val="single" w:sz="4" w:space="0" w:color="auto"/>
              <w:right w:val="single" w:sz="4" w:space="0" w:color="auto"/>
            </w:tcBorders>
          </w:tcPr>
          <w:p w14:paraId="6EF0619C" w14:textId="77777777" w:rsidR="00FF0A89" w:rsidRDefault="00FF0A89" w:rsidP="008C09EA">
            <w:pPr>
              <w:pStyle w:val="ListParagraph"/>
              <w:ind w:left="0"/>
              <w:rPr>
                <w:lang w:val="en-GB"/>
              </w:rPr>
            </w:pPr>
          </w:p>
        </w:tc>
        <w:tc>
          <w:tcPr>
            <w:tcW w:w="1620" w:type="dxa"/>
            <w:vAlign w:val="center"/>
          </w:tcPr>
          <w:p w14:paraId="16DD8779" w14:textId="77777777" w:rsidR="00FF0A89" w:rsidRDefault="00676E67" w:rsidP="008C09EA">
            <w:pPr>
              <w:jc w:val="center"/>
              <w:rPr>
                <w:lang w:val="en-CA"/>
              </w:rPr>
            </w:pPr>
            <w:hyperlink r:id="rId16" w:tgtFrame="_blank" w:history="1">
              <w:r w:rsidR="00FF0A89">
                <w:rPr>
                  <w:rStyle w:val="Hyperlink"/>
                </w:rPr>
                <w:t>MG241338.1</w:t>
              </w:r>
            </w:hyperlink>
          </w:p>
        </w:tc>
        <w:tc>
          <w:tcPr>
            <w:tcW w:w="1260" w:type="dxa"/>
            <w:vAlign w:val="center"/>
          </w:tcPr>
          <w:p w14:paraId="4BA2F2B7" w14:textId="77777777" w:rsidR="00FF0A89" w:rsidRDefault="00FF0A89" w:rsidP="008C09EA">
            <w:pPr>
              <w:jc w:val="center"/>
            </w:pPr>
            <w:r>
              <w:t>50.32</w:t>
            </w:r>
          </w:p>
        </w:tc>
        <w:tc>
          <w:tcPr>
            <w:tcW w:w="1170" w:type="dxa"/>
            <w:vAlign w:val="center"/>
          </w:tcPr>
          <w:p w14:paraId="45463471" w14:textId="77777777" w:rsidR="00FF0A89" w:rsidRDefault="00FF0A89" w:rsidP="008C09EA">
            <w:pPr>
              <w:jc w:val="center"/>
            </w:pPr>
            <w:r>
              <w:t>42.9</w:t>
            </w:r>
          </w:p>
        </w:tc>
        <w:tc>
          <w:tcPr>
            <w:tcW w:w="1260" w:type="dxa"/>
            <w:vAlign w:val="center"/>
          </w:tcPr>
          <w:p w14:paraId="3156A459" w14:textId="77777777" w:rsidR="00FF0A89" w:rsidRDefault="00FF0A89" w:rsidP="008C09EA">
            <w:pPr>
              <w:jc w:val="center"/>
            </w:pPr>
            <w:r>
              <w:t>87</w:t>
            </w:r>
          </w:p>
        </w:tc>
      </w:tr>
      <w:tr w:rsidR="00FF0A89" w14:paraId="75538ADC" w14:textId="77777777" w:rsidTr="00FF0A89">
        <w:tc>
          <w:tcPr>
            <w:tcW w:w="2430" w:type="dxa"/>
          </w:tcPr>
          <w:p w14:paraId="6747785A" w14:textId="77777777" w:rsidR="00FF0A89" w:rsidRPr="005478FF" w:rsidRDefault="00FF0A89" w:rsidP="008C09EA">
            <w:pPr>
              <w:pStyle w:val="ListParagraph"/>
              <w:ind w:left="0"/>
              <w:rPr>
                <w:lang w:val="en-GB"/>
              </w:rPr>
            </w:pPr>
            <w:r w:rsidRPr="005478FF">
              <w:rPr>
                <w:lang w:val="en-GB"/>
              </w:rPr>
              <w:t>Escherichia</w:t>
            </w:r>
            <w:r>
              <w:rPr>
                <w:lang w:val="en-GB"/>
              </w:rPr>
              <w:t xml:space="preserve"> </w:t>
            </w:r>
            <w:r w:rsidRPr="005478FF">
              <w:rPr>
                <w:lang w:val="en-GB"/>
              </w:rPr>
              <w:t>phage</w:t>
            </w:r>
            <w:r>
              <w:rPr>
                <w:lang w:val="en-GB"/>
              </w:rPr>
              <w:t xml:space="preserve"> </w:t>
            </w:r>
            <w:r w:rsidRPr="005478FF">
              <w:rPr>
                <w:lang w:val="en-GB"/>
              </w:rPr>
              <w:t>LL5</w:t>
            </w:r>
          </w:p>
        </w:tc>
        <w:tc>
          <w:tcPr>
            <w:tcW w:w="1620" w:type="dxa"/>
            <w:tcBorders>
              <w:top w:val="single" w:sz="4" w:space="0" w:color="auto"/>
              <w:left w:val="single" w:sz="4" w:space="0" w:color="auto"/>
              <w:bottom w:val="single" w:sz="4" w:space="0" w:color="auto"/>
              <w:right w:val="single" w:sz="4" w:space="0" w:color="auto"/>
            </w:tcBorders>
          </w:tcPr>
          <w:p w14:paraId="3BE104F0" w14:textId="77777777" w:rsidR="00FF0A89" w:rsidRDefault="00FF0A89" w:rsidP="008C09EA">
            <w:pPr>
              <w:pStyle w:val="ListParagraph"/>
              <w:ind w:left="0"/>
              <w:rPr>
                <w:lang w:val="en-GB"/>
              </w:rPr>
            </w:pPr>
          </w:p>
        </w:tc>
        <w:tc>
          <w:tcPr>
            <w:tcW w:w="1620" w:type="dxa"/>
            <w:vAlign w:val="center"/>
          </w:tcPr>
          <w:p w14:paraId="428748C6" w14:textId="77777777" w:rsidR="00FF0A89" w:rsidRDefault="00676E67" w:rsidP="008C09EA">
            <w:pPr>
              <w:jc w:val="center"/>
              <w:rPr>
                <w:lang w:val="en-CA"/>
              </w:rPr>
            </w:pPr>
            <w:hyperlink r:id="rId17" w:tgtFrame="_blank" w:history="1">
              <w:r w:rsidR="00FF0A89">
                <w:rPr>
                  <w:rStyle w:val="Hyperlink"/>
                </w:rPr>
                <w:t>MH491968.1</w:t>
              </w:r>
            </w:hyperlink>
          </w:p>
        </w:tc>
        <w:tc>
          <w:tcPr>
            <w:tcW w:w="1260" w:type="dxa"/>
            <w:vAlign w:val="center"/>
          </w:tcPr>
          <w:p w14:paraId="5AFFA8BF" w14:textId="77777777" w:rsidR="00FF0A89" w:rsidRDefault="00FF0A89" w:rsidP="008C09EA">
            <w:pPr>
              <w:jc w:val="center"/>
            </w:pPr>
            <w:r>
              <w:t>49.79</w:t>
            </w:r>
          </w:p>
        </w:tc>
        <w:tc>
          <w:tcPr>
            <w:tcW w:w="1170" w:type="dxa"/>
            <w:vAlign w:val="center"/>
          </w:tcPr>
          <w:p w14:paraId="1CF998E8" w14:textId="77777777" w:rsidR="00FF0A89" w:rsidRDefault="00FF0A89" w:rsidP="008C09EA">
            <w:pPr>
              <w:jc w:val="center"/>
            </w:pPr>
            <w:r>
              <w:t>42.5</w:t>
            </w:r>
          </w:p>
        </w:tc>
        <w:tc>
          <w:tcPr>
            <w:tcW w:w="1260" w:type="dxa"/>
            <w:vAlign w:val="center"/>
          </w:tcPr>
          <w:p w14:paraId="2E6BB6E0" w14:textId="77777777" w:rsidR="00FF0A89" w:rsidRDefault="00FF0A89" w:rsidP="008C09EA">
            <w:pPr>
              <w:jc w:val="center"/>
            </w:pPr>
            <w:r>
              <w:t>88</w:t>
            </w:r>
          </w:p>
        </w:tc>
      </w:tr>
      <w:tr w:rsidR="00FF0A89" w14:paraId="1EFB5B3B" w14:textId="77777777" w:rsidTr="00FF0A89">
        <w:tc>
          <w:tcPr>
            <w:tcW w:w="2430" w:type="dxa"/>
          </w:tcPr>
          <w:p w14:paraId="210311CF" w14:textId="77777777" w:rsidR="00FF0A89" w:rsidRPr="005478FF" w:rsidRDefault="00FF0A89" w:rsidP="008C09EA">
            <w:pPr>
              <w:pStyle w:val="ListParagraph"/>
              <w:ind w:left="0"/>
              <w:rPr>
                <w:lang w:val="en-GB"/>
              </w:rPr>
            </w:pPr>
            <w:r w:rsidRPr="005478FF">
              <w:rPr>
                <w:lang w:val="en-GB"/>
              </w:rPr>
              <w:t>Citrobacter</w:t>
            </w:r>
            <w:r>
              <w:rPr>
                <w:lang w:val="en-GB"/>
              </w:rPr>
              <w:t xml:space="preserve"> </w:t>
            </w:r>
            <w:r w:rsidRPr="005478FF">
              <w:rPr>
                <w:lang w:val="en-GB"/>
              </w:rPr>
              <w:t>phage</w:t>
            </w:r>
            <w:r>
              <w:rPr>
                <w:lang w:val="en-GB"/>
              </w:rPr>
              <w:t xml:space="preserve"> </w:t>
            </w:r>
            <w:r w:rsidRPr="005478FF">
              <w:rPr>
                <w:lang w:val="en-GB"/>
              </w:rPr>
              <w:t>CF1</w:t>
            </w:r>
            <w:r>
              <w:rPr>
                <w:lang w:val="en-GB"/>
              </w:rPr>
              <w:t xml:space="preserve"> </w:t>
            </w:r>
            <w:r w:rsidRPr="005478FF">
              <w:rPr>
                <w:lang w:val="en-GB"/>
              </w:rPr>
              <w:t>DK-2017</w:t>
            </w:r>
          </w:p>
        </w:tc>
        <w:tc>
          <w:tcPr>
            <w:tcW w:w="1620" w:type="dxa"/>
            <w:tcBorders>
              <w:top w:val="single" w:sz="4" w:space="0" w:color="auto"/>
              <w:left w:val="single" w:sz="4" w:space="0" w:color="auto"/>
              <w:bottom w:val="single" w:sz="4" w:space="0" w:color="auto"/>
              <w:right w:val="single" w:sz="4" w:space="0" w:color="auto"/>
            </w:tcBorders>
          </w:tcPr>
          <w:p w14:paraId="0DCEFDA8" w14:textId="77777777" w:rsidR="00FF0A89" w:rsidRDefault="00FF0A89" w:rsidP="008C09EA">
            <w:pPr>
              <w:pStyle w:val="ListParagraph"/>
              <w:ind w:left="0"/>
              <w:rPr>
                <w:lang w:val="en-GB"/>
              </w:rPr>
            </w:pPr>
          </w:p>
        </w:tc>
        <w:tc>
          <w:tcPr>
            <w:tcW w:w="1620" w:type="dxa"/>
            <w:vAlign w:val="center"/>
          </w:tcPr>
          <w:p w14:paraId="58E5C622" w14:textId="77777777" w:rsidR="00FF0A89" w:rsidRDefault="00676E67" w:rsidP="008C09EA">
            <w:pPr>
              <w:jc w:val="center"/>
              <w:rPr>
                <w:lang w:val="en-CA"/>
              </w:rPr>
            </w:pPr>
            <w:hyperlink r:id="rId18" w:tgtFrame="_blank" w:history="1">
              <w:r w:rsidR="00FF0A89">
                <w:rPr>
                  <w:rStyle w:val="Hyperlink"/>
                </w:rPr>
                <w:t>KY694971.1</w:t>
              </w:r>
            </w:hyperlink>
          </w:p>
        </w:tc>
        <w:tc>
          <w:tcPr>
            <w:tcW w:w="1260" w:type="dxa"/>
            <w:vAlign w:val="center"/>
          </w:tcPr>
          <w:p w14:paraId="01EEF7B9" w14:textId="77777777" w:rsidR="00FF0A89" w:rsidRDefault="00FF0A89" w:rsidP="008C09EA">
            <w:pPr>
              <w:jc w:val="center"/>
            </w:pPr>
            <w:r>
              <w:t>50.34</w:t>
            </w:r>
          </w:p>
        </w:tc>
        <w:tc>
          <w:tcPr>
            <w:tcW w:w="1170" w:type="dxa"/>
            <w:vAlign w:val="center"/>
          </w:tcPr>
          <w:p w14:paraId="47A220DD" w14:textId="77777777" w:rsidR="00FF0A89" w:rsidRDefault="00FF0A89" w:rsidP="008C09EA">
            <w:pPr>
              <w:jc w:val="center"/>
            </w:pPr>
            <w:r>
              <w:t>42.6</w:t>
            </w:r>
          </w:p>
        </w:tc>
        <w:tc>
          <w:tcPr>
            <w:tcW w:w="1260" w:type="dxa"/>
            <w:vAlign w:val="center"/>
          </w:tcPr>
          <w:p w14:paraId="31D3A205" w14:textId="77777777" w:rsidR="00FF0A89" w:rsidRDefault="00FF0A89" w:rsidP="008C09EA">
            <w:pPr>
              <w:jc w:val="center"/>
            </w:pPr>
            <w:r>
              <w:t>87</w:t>
            </w:r>
          </w:p>
        </w:tc>
      </w:tr>
      <w:tr w:rsidR="00FF0A89" w14:paraId="29E3EDAA" w14:textId="77777777" w:rsidTr="00FF0A89">
        <w:tc>
          <w:tcPr>
            <w:tcW w:w="2430" w:type="dxa"/>
          </w:tcPr>
          <w:p w14:paraId="2BE7AFDD" w14:textId="77777777" w:rsidR="00FF0A89" w:rsidRPr="005478FF" w:rsidRDefault="00FF0A89" w:rsidP="008C09EA">
            <w:pPr>
              <w:pStyle w:val="ListParagraph"/>
              <w:ind w:left="0"/>
              <w:rPr>
                <w:lang w:val="en-GB"/>
              </w:rPr>
            </w:pPr>
            <w:r w:rsidRPr="005478FF">
              <w:rPr>
                <w:lang w:val="en-GB"/>
              </w:rPr>
              <w:t>Salmonella</w:t>
            </w:r>
            <w:r>
              <w:rPr>
                <w:lang w:val="en-GB"/>
              </w:rPr>
              <w:t xml:space="preserve"> </w:t>
            </w:r>
            <w:r w:rsidRPr="005478FF">
              <w:rPr>
                <w:lang w:val="en-GB"/>
              </w:rPr>
              <w:t>phage</w:t>
            </w:r>
            <w:r>
              <w:rPr>
                <w:lang w:val="en-GB"/>
              </w:rPr>
              <w:t xml:space="preserve"> </w:t>
            </w:r>
            <w:r w:rsidRPr="005478FF">
              <w:rPr>
                <w:lang w:val="en-GB"/>
              </w:rPr>
              <w:t>phSE-2</w:t>
            </w:r>
          </w:p>
        </w:tc>
        <w:tc>
          <w:tcPr>
            <w:tcW w:w="1620" w:type="dxa"/>
            <w:vAlign w:val="center"/>
          </w:tcPr>
          <w:p w14:paraId="72528B6C" w14:textId="77777777" w:rsidR="00FF0A89" w:rsidRDefault="00676E67" w:rsidP="008C09EA">
            <w:pPr>
              <w:jc w:val="center"/>
              <w:rPr>
                <w:lang w:val="en-CA"/>
              </w:rPr>
            </w:pPr>
            <w:hyperlink r:id="rId19" w:tgtFrame="_blank" w:history="1">
              <w:r w:rsidR="00FF0A89">
                <w:rPr>
                  <w:rStyle w:val="Hyperlink"/>
                </w:rPr>
                <w:t>NC_031026.1</w:t>
              </w:r>
            </w:hyperlink>
          </w:p>
        </w:tc>
        <w:tc>
          <w:tcPr>
            <w:tcW w:w="1620" w:type="dxa"/>
            <w:vAlign w:val="center"/>
          </w:tcPr>
          <w:p w14:paraId="63BB9BC7" w14:textId="77777777" w:rsidR="00FF0A89" w:rsidRDefault="00676E67" w:rsidP="008C09EA">
            <w:pPr>
              <w:jc w:val="center"/>
            </w:pPr>
            <w:hyperlink r:id="rId20" w:tgtFrame="_blank" w:history="1">
              <w:r w:rsidR="00FF0A89">
                <w:rPr>
                  <w:rStyle w:val="Hyperlink"/>
                </w:rPr>
                <w:t>KX015770.1</w:t>
              </w:r>
            </w:hyperlink>
          </w:p>
        </w:tc>
        <w:tc>
          <w:tcPr>
            <w:tcW w:w="1260" w:type="dxa"/>
            <w:vAlign w:val="center"/>
          </w:tcPr>
          <w:p w14:paraId="2F5410B6" w14:textId="77777777" w:rsidR="00FF0A89" w:rsidRDefault="00FF0A89" w:rsidP="008C09EA">
            <w:pPr>
              <w:jc w:val="center"/>
            </w:pPr>
            <w:r>
              <w:t>49.17</w:t>
            </w:r>
          </w:p>
        </w:tc>
        <w:tc>
          <w:tcPr>
            <w:tcW w:w="1170" w:type="dxa"/>
            <w:vAlign w:val="center"/>
          </w:tcPr>
          <w:p w14:paraId="4711F3C7" w14:textId="77777777" w:rsidR="00FF0A89" w:rsidRDefault="00FF0A89" w:rsidP="008C09EA">
            <w:pPr>
              <w:jc w:val="center"/>
            </w:pPr>
            <w:r>
              <w:t>42.9</w:t>
            </w:r>
          </w:p>
        </w:tc>
        <w:tc>
          <w:tcPr>
            <w:tcW w:w="1260" w:type="dxa"/>
            <w:vAlign w:val="center"/>
          </w:tcPr>
          <w:p w14:paraId="16C1F515" w14:textId="77777777" w:rsidR="00FF0A89" w:rsidRDefault="00FF0A89" w:rsidP="008C09EA">
            <w:pPr>
              <w:jc w:val="center"/>
            </w:pPr>
            <w:r>
              <w:t>83</w:t>
            </w:r>
          </w:p>
        </w:tc>
      </w:tr>
      <w:tr w:rsidR="00FF0A89" w14:paraId="016AB38E" w14:textId="77777777" w:rsidTr="00FF0A89">
        <w:tc>
          <w:tcPr>
            <w:tcW w:w="2430" w:type="dxa"/>
          </w:tcPr>
          <w:p w14:paraId="28214DBA" w14:textId="77777777" w:rsidR="00FF0A89" w:rsidRPr="005478FF" w:rsidRDefault="00FF0A89" w:rsidP="008C09EA">
            <w:pPr>
              <w:pStyle w:val="ListParagraph"/>
              <w:ind w:left="0"/>
              <w:rPr>
                <w:lang w:val="en-GB"/>
              </w:rPr>
            </w:pPr>
            <w:r w:rsidRPr="005478FF">
              <w:rPr>
                <w:lang w:val="en-GB"/>
              </w:rPr>
              <w:t>Citrobacter</w:t>
            </w:r>
            <w:r>
              <w:rPr>
                <w:lang w:val="en-GB"/>
              </w:rPr>
              <w:t xml:space="preserve"> </w:t>
            </w:r>
            <w:r w:rsidRPr="005478FF">
              <w:rPr>
                <w:lang w:val="en-GB"/>
              </w:rPr>
              <w:t>phage</w:t>
            </w:r>
            <w:r>
              <w:rPr>
                <w:lang w:val="en-GB"/>
              </w:rPr>
              <w:t xml:space="preserve"> </w:t>
            </w:r>
            <w:r w:rsidRPr="005478FF">
              <w:rPr>
                <w:lang w:val="en-GB"/>
              </w:rPr>
              <w:t>Sazh</w:t>
            </w:r>
          </w:p>
        </w:tc>
        <w:tc>
          <w:tcPr>
            <w:tcW w:w="1620" w:type="dxa"/>
            <w:tcBorders>
              <w:top w:val="single" w:sz="4" w:space="0" w:color="auto"/>
              <w:left w:val="single" w:sz="4" w:space="0" w:color="auto"/>
              <w:bottom w:val="single" w:sz="4" w:space="0" w:color="auto"/>
              <w:right w:val="single" w:sz="4" w:space="0" w:color="auto"/>
            </w:tcBorders>
          </w:tcPr>
          <w:p w14:paraId="20AFB08A" w14:textId="77777777" w:rsidR="00FF0A89" w:rsidRDefault="00FF0A89" w:rsidP="008C09EA">
            <w:pPr>
              <w:pStyle w:val="ListParagraph"/>
              <w:ind w:left="0"/>
              <w:rPr>
                <w:lang w:val="en-GB"/>
              </w:rPr>
            </w:pPr>
          </w:p>
        </w:tc>
        <w:tc>
          <w:tcPr>
            <w:tcW w:w="1620" w:type="dxa"/>
            <w:vAlign w:val="center"/>
          </w:tcPr>
          <w:p w14:paraId="0F145B0E" w14:textId="77777777" w:rsidR="00FF0A89" w:rsidRDefault="00676E67" w:rsidP="008C09EA">
            <w:pPr>
              <w:jc w:val="center"/>
              <w:rPr>
                <w:lang w:val="en-CA"/>
              </w:rPr>
            </w:pPr>
            <w:hyperlink r:id="rId21" w:tgtFrame="_blank" w:history="1">
              <w:r w:rsidR="00FF0A89">
                <w:rPr>
                  <w:rStyle w:val="Hyperlink"/>
                </w:rPr>
                <w:t>MH729819.1</w:t>
              </w:r>
            </w:hyperlink>
          </w:p>
        </w:tc>
        <w:tc>
          <w:tcPr>
            <w:tcW w:w="1260" w:type="dxa"/>
            <w:vAlign w:val="center"/>
          </w:tcPr>
          <w:p w14:paraId="1AF5CF0D" w14:textId="77777777" w:rsidR="00FF0A89" w:rsidRDefault="00FF0A89" w:rsidP="008C09EA">
            <w:pPr>
              <w:jc w:val="center"/>
            </w:pPr>
            <w:r>
              <w:t>49.67</w:t>
            </w:r>
          </w:p>
        </w:tc>
        <w:tc>
          <w:tcPr>
            <w:tcW w:w="1170" w:type="dxa"/>
            <w:vAlign w:val="center"/>
          </w:tcPr>
          <w:p w14:paraId="6314EA94" w14:textId="77777777" w:rsidR="00FF0A89" w:rsidRDefault="00FF0A89" w:rsidP="008C09EA">
            <w:pPr>
              <w:jc w:val="center"/>
            </w:pPr>
            <w:r>
              <w:t>42.8</w:t>
            </w:r>
          </w:p>
        </w:tc>
        <w:tc>
          <w:tcPr>
            <w:tcW w:w="1260" w:type="dxa"/>
            <w:vAlign w:val="center"/>
          </w:tcPr>
          <w:p w14:paraId="34782D32" w14:textId="77777777" w:rsidR="00FF0A89" w:rsidRDefault="00FF0A89" w:rsidP="008C09EA">
            <w:pPr>
              <w:jc w:val="center"/>
            </w:pPr>
            <w:r>
              <w:t>87</w:t>
            </w:r>
          </w:p>
        </w:tc>
      </w:tr>
    </w:tbl>
    <w:p w14:paraId="34F7C5A6" w14:textId="1DBF63B4" w:rsidR="00CE6391" w:rsidRPr="00CE6391" w:rsidRDefault="00CE6391" w:rsidP="00CE6391">
      <w:pPr>
        <w:pStyle w:val="BodyTextIndent"/>
        <w:ind w:left="0" w:firstLine="0"/>
        <w:rPr>
          <w:rFonts w:ascii="Times New Roman" w:hAnsi="Times New Roman"/>
          <w:color w:val="000000"/>
          <w:sz w:val="22"/>
          <w:szCs w:val="22"/>
        </w:rPr>
      </w:pPr>
      <w:r w:rsidRPr="00CE6391">
        <w:rPr>
          <w:rFonts w:ascii="Times New Roman" w:hAnsi="Times New Roman"/>
          <w:color w:val="000000"/>
          <w:sz w:val="22"/>
          <w:szCs w:val="22"/>
        </w:rPr>
        <w:lastRenderedPageBreak/>
        <w:t>1: Karpe YA, Kanade GD, Pingale KD, Arankalle VA, Banerjee K. Genomic</w:t>
      </w:r>
      <w:r>
        <w:rPr>
          <w:rFonts w:ascii="Times New Roman" w:hAnsi="Times New Roman"/>
          <w:color w:val="000000"/>
          <w:sz w:val="22"/>
          <w:szCs w:val="22"/>
        </w:rPr>
        <w:t xml:space="preserve"> </w:t>
      </w:r>
      <w:r w:rsidRPr="00CE6391">
        <w:rPr>
          <w:rFonts w:ascii="Times New Roman" w:hAnsi="Times New Roman"/>
          <w:color w:val="000000"/>
          <w:sz w:val="22"/>
          <w:szCs w:val="22"/>
        </w:rPr>
        <w:t>characterization of Salmonella bacteriophages isolated from India. Virus Genes.</w:t>
      </w:r>
      <w:r>
        <w:rPr>
          <w:rFonts w:ascii="Times New Roman" w:hAnsi="Times New Roman"/>
          <w:color w:val="000000"/>
          <w:sz w:val="22"/>
          <w:szCs w:val="22"/>
        </w:rPr>
        <w:t xml:space="preserve"> 2016</w:t>
      </w:r>
      <w:r w:rsidRPr="00CE6391">
        <w:rPr>
          <w:rFonts w:ascii="Times New Roman" w:hAnsi="Times New Roman"/>
          <w:color w:val="000000"/>
          <w:sz w:val="22"/>
          <w:szCs w:val="22"/>
        </w:rPr>
        <w:t>;52(1):117-26.</w:t>
      </w:r>
      <w:r w:rsidRPr="00CE6391">
        <w:t xml:space="preserve"> </w:t>
      </w:r>
    </w:p>
    <w:p w14:paraId="741766EE" w14:textId="50A8E0A9" w:rsidR="00FF0A89" w:rsidRDefault="00CE6391" w:rsidP="00CE6391">
      <w:pPr>
        <w:pStyle w:val="BodyTextIndent"/>
        <w:ind w:left="0" w:firstLine="0"/>
        <w:rPr>
          <w:rFonts w:ascii="Times New Roman" w:hAnsi="Times New Roman"/>
          <w:color w:val="000000"/>
          <w:sz w:val="22"/>
          <w:szCs w:val="22"/>
        </w:rPr>
      </w:pPr>
      <w:r>
        <w:t>2</w:t>
      </w:r>
      <w:r w:rsidRPr="00CE6391">
        <w:rPr>
          <w:rFonts w:ascii="Times New Roman" w:hAnsi="Times New Roman"/>
          <w:color w:val="000000"/>
          <w:sz w:val="22"/>
          <w:szCs w:val="22"/>
        </w:rPr>
        <w:t>: Moreno Switt AI, Orsi RH, den Bakker HC, Vongkamjan K, Altier C, Wiedmann M.</w:t>
      </w:r>
      <w:r>
        <w:rPr>
          <w:rFonts w:ascii="Times New Roman" w:hAnsi="Times New Roman"/>
          <w:color w:val="000000"/>
          <w:sz w:val="22"/>
          <w:szCs w:val="22"/>
        </w:rPr>
        <w:t xml:space="preserve"> </w:t>
      </w:r>
      <w:r w:rsidRPr="00CE6391">
        <w:rPr>
          <w:rFonts w:ascii="Times New Roman" w:hAnsi="Times New Roman"/>
          <w:color w:val="000000"/>
          <w:sz w:val="22"/>
          <w:szCs w:val="22"/>
        </w:rPr>
        <w:t>Genomic characterization provides new insight into Salmonella phage diversity.</w:t>
      </w:r>
      <w:r>
        <w:rPr>
          <w:rFonts w:ascii="Times New Roman" w:hAnsi="Times New Roman"/>
          <w:color w:val="000000"/>
          <w:sz w:val="22"/>
          <w:szCs w:val="22"/>
        </w:rPr>
        <w:t xml:space="preserve"> BMC Genomics. 2013</w:t>
      </w:r>
      <w:r w:rsidRPr="00CE6391">
        <w:rPr>
          <w:rFonts w:ascii="Times New Roman" w:hAnsi="Times New Roman"/>
          <w:color w:val="000000"/>
          <w:sz w:val="22"/>
          <w:szCs w:val="22"/>
        </w:rPr>
        <w:t>;14:481.</w:t>
      </w:r>
    </w:p>
    <w:p w14:paraId="79BF8B82" w14:textId="4457EB71" w:rsidR="005764DD" w:rsidRDefault="005764DD" w:rsidP="00CE6391">
      <w:pPr>
        <w:pStyle w:val="BodyTextIndent"/>
        <w:ind w:left="0" w:firstLine="0"/>
        <w:rPr>
          <w:rFonts w:ascii="Times New Roman" w:hAnsi="Times New Roman"/>
          <w:color w:val="000000"/>
          <w:sz w:val="22"/>
          <w:szCs w:val="22"/>
        </w:rPr>
      </w:pPr>
    </w:p>
    <w:p w14:paraId="365E3B97" w14:textId="6BFA537B" w:rsidR="005764DD" w:rsidRDefault="005764DD" w:rsidP="005764DD">
      <w:pPr>
        <w:pStyle w:val="BodyTextIndent"/>
        <w:ind w:left="0" w:firstLine="0"/>
        <w:rPr>
          <w:rFonts w:ascii="Times New Roman" w:hAnsi="Times New Roman"/>
          <w:color w:val="000000"/>
          <w:sz w:val="22"/>
          <w:szCs w:val="22"/>
        </w:rPr>
      </w:pPr>
      <w:r w:rsidRPr="005764DD">
        <w:rPr>
          <w:rFonts w:ascii="Times New Roman" w:hAnsi="Times New Roman"/>
          <w:b/>
          <w:color w:val="FF0000"/>
          <w:sz w:val="22"/>
          <w:szCs w:val="22"/>
        </w:rPr>
        <w:t xml:space="preserve">Proposal </w:t>
      </w:r>
      <w:r w:rsidR="00D52D89">
        <w:rPr>
          <w:rFonts w:ascii="Times New Roman" w:hAnsi="Times New Roman"/>
          <w:b/>
          <w:color w:val="FF0000"/>
          <w:sz w:val="22"/>
          <w:szCs w:val="22"/>
        </w:rPr>
        <w:t>2</w:t>
      </w:r>
      <w:r w:rsidRPr="005764DD">
        <w:rPr>
          <w:rFonts w:ascii="Times New Roman" w:hAnsi="Times New Roman"/>
          <w:b/>
          <w:color w:val="FF0000"/>
          <w:sz w:val="22"/>
          <w:szCs w:val="22"/>
        </w:rPr>
        <w:t xml:space="preserve">: </w:t>
      </w:r>
      <w:r>
        <w:rPr>
          <w:rFonts w:ascii="Times New Roman" w:hAnsi="Times New Roman"/>
          <w:color w:val="000000"/>
          <w:sz w:val="22"/>
          <w:szCs w:val="22"/>
        </w:rPr>
        <w:t>T</w:t>
      </w:r>
      <w:r w:rsidRPr="004C14E2">
        <w:rPr>
          <w:rFonts w:ascii="Times New Roman" w:hAnsi="Times New Roman"/>
          <w:color w:val="000000"/>
          <w:sz w:val="22"/>
          <w:szCs w:val="22"/>
        </w:rPr>
        <w:t xml:space="preserve">o </w:t>
      </w:r>
      <w:r>
        <w:rPr>
          <w:rFonts w:ascii="Times New Roman" w:hAnsi="Times New Roman"/>
          <w:color w:val="000000"/>
          <w:sz w:val="22"/>
          <w:szCs w:val="22"/>
        </w:rPr>
        <w:t xml:space="preserve">create eight new species in the genus </w:t>
      </w:r>
      <w:r w:rsidRPr="004C14E2">
        <w:rPr>
          <w:rFonts w:ascii="Times New Roman" w:hAnsi="Times New Roman"/>
          <w:i/>
          <w:color w:val="000000"/>
          <w:sz w:val="22"/>
          <w:szCs w:val="22"/>
        </w:rPr>
        <w:t>Tunavirus</w:t>
      </w:r>
      <w:r>
        <w:rPr>
          <w:rFonts w:ascii="Times New Roman" w:hAnsi="Times New Roman"/>
          <w:i/>
          <w:color w:val="000000"/>
          <w:sz w:val="22"/>
          <w:szCs w:val="22"/>
        </w:rPr>
        <w:t>.</w:t>
      </w:r>
    </w:p>
    <w:p w14:paraId="10E6D700" w14:textId="3A1473DE" w:rsidR="00D52D89" w:rsidRDefault="00D52D89" w:rsidP="00D52D89">
      <w:pPr>
        <w:pStyle w:val="BodyTextIndent"/>
        <w:ind w:left="0" w:firstLine="0"/>
        <w:rPr>
          <w:rFonts w:ascii="Times New Roman" w:hAnsi="Times New Roman"/>
          <w:i/>
          <w:color w:val="000000"/>
          <w:sz w:val="22"/>
          <w:szCs w:val="22"/>
        </w:rPr>
      </w:pPr>
      <w:r w:rsidRPr="004C14E2">
        <w:rPr>
          <w:b/>
          <w:lang w:val="en-GB"/>
        </w:rPr>
        <w:t>vConTACT</w:t>
      </w:r>
      <w:r w:rsidRPr="00BC4470">
        <w:rPr>
          <w:lang w:val="en-GB"/>
        </w:rPr>
        <w:t xml:space="preserve"> </w:t>
      </w:r>
      <w:r w:rsidRPr="004C14E2">
        <w:rPr>
          <w:rFonts w:ascii="Times New Roman" w:hAnsi="Times New Roman"/>
          <w:b/>
          <w:color w:val="000000"/>
          <w:sz w:val="22"/>
          <w:szCs w:val="22"/>
        </w:rPr>
        <w:t>Cluster 2:</w:t>
      </w:r>
      <w:r>
        <w:rPr>
          <w:rFonts w:ascii="Times New Roman" w:hAnsi="Times New Roman"/>
          <w:color w:val="000000"/>
          <w:sz w:val="22"/>
          <w:szCs w:val="22"/>
        </w:rPr>
        <w:t xml:space="preserve">  represented by VC 11_0 consists of </w:t>
      </w:r>
      <w:r w:rsidRPr="004C14E2">
        <w:rPr>
          <w:rFonts w:ascii="Times New Roman" w:hAnsi="Times New Roman"/>
          <w:color w:val="000000"/>
          <w:sz w:val="22"/>
          <w:szCs w:val="22"/>
        </w:rPr>
        <w:t>Escherichia</w:t>
      </w:r>
      <w:r>
        <w:rPr>
          <w:rFonts w:ascii="Times New Roman" w:hAnsi="Times New Roman"/>
          <w:color w:val="000000"/>
          <w:sz w:val="22"/>
          <w:szCs w:val="22"/>
        </w:rPr>
        <w:t xml:space="preserve"> </w:t>
      </w:r>
      <w:r w:rsidRPr="004C14E2">
        <w:rPr>
          <w:rFonts w:ascii="Times New Roman" w:hAnsi="Times New Roman"/>
          <w:color w:val="000000"/>
          <w:sz w:val="22"/>
          <w:szCs w:val="22"/>
        </w:rPr>
        <w:t>phage</w:t>
      </w:r>
      <w:r>
        <w:rPr>
          <w:rFonts w:ascii="Times New Roman" w:hAnsi="Times New Roman"/>
          <w:color w:val="000000"/>
          <w:sz w:val="22"/>
          <w:szCs w:val="22"/>
        </w:rPr>
        <w:t xml:space="preserve">s </w:t>
      </w:r>
      <w:r w:rsidRPr="004C14E2">
        <w:rPr>
          <w:rFonts w:ascii="Times New Roman" w:hAnsi="Times New Roman"/>
          <w:color w:val="000000"/>
          <w:sz w:val="22"/>
          <w:szCs w:val="22"/>
        </w:rPr>
        <w:t>ADB-2</w:t>
      </w:r>
      <w:r>
        <w:rPr>
          <w:rFonts w:ascii="Times New Roman" w:hAnsi="Times New Roman"/>
          <w:color w:val="000000"/>
          <w:sz w:val="22"/>
          <w:szCs w:val="22"/>
        </w:rPr>
        <w:t xml:space="preserve">, T1, </w:t>
      </w:r>
      <w:r w:rsidRPr="004C14E2">
        <w:rPr>
          <w:rFonts w:ascii="Times New Roman" w:hAnsi="Times New Roman"/>
          <w:color w:val="000000"/>
          <w:sz w:val="22"/>
          <w:szCs w:val="22"/>
        </w:rPr>
        <w:t>JMPW2</w:t>
      </w:r>
      <w:r>
        <w:rPr>
          <w:rFonts w:ascii="Times New Roman" w:hAnsi="Times New Roman"/>
          <w:color w:val="000000"/>
          <w:sz w:val="22"/>
          <w:szCs w:val="22"/>
        </w:rPr>
        <w:t xml:space="preserve">, </w:t>
      </w:r>
      <w:r w:rsidRPr="004C14E2">
        <w:rPr>
          <w:rFonts w:ascii="Times New Roman" w:hAnsi="Times New Roman"/>
          <w:color w:val="000000"/>
          <w:sz w:val="22"/>
          <w:szCs w:val="22"/>
        </w:rPr>
        <w:t>JMPW1</w:t>
      </w:r>
      <w:r>
        <w:rPr>
          <w:rFonts w:ascii="Times New Roman" w:hAnsi="Times New Roman"/>
          <w:color w:val="000000"/>
          <w:sz w:val="22"/>
          <w:szCs w:val="22"/>
        </w:rPr>
        <w:t xml:space="preserve">, </w:t>
      </w:r>
      <w:r w:rsidRPr="004C14E2">
        <w:rPr>
          <w:rFonts w:ascii="Times New Roman" w:hAnsi="Times New Roman"/>
          <w:color w:val="000000"/>
          <w:sz w:val="22"/>
          <w:szCs w:val="22"/>
        </w:rPr>
        <w:t>vB_EcoS_SH2</w:t>
      </w:r>
      <w:r>
        <w:rPr>
          <w:rFonts w:ascii="Times New Roman" w:hAnsi="Times New Roman"/>
          <w:color w:val="000000"/>
          <w:sz w:val="22"/>
          <w:szCs w:val="22"/>
        </w:rPr>
        <w:t xml:space="preserve">, </w:t>
      </w:r>
      <w:r w:rsidRPr="004C14E2">
        <w:rPr>
          <w:rFonts w:ascii="Times New Roman" w:hAnsi="Times New Roman"/>
          <w:color w:val="000000"/>
          <w:sz w:val="22"/>
          <w:szCs w:val="22"/>
        </w:rPr>
        <w:t>vB_EcoS_IME18</w:t>
      </w:r>
      <w:r>
        <w:rPr>
          <w:rFonts w:ascii="Times New Roman" w:hAnsi="Times New Roman"/>
          <w:color w:val="000000"/>
          <w:sz w:val="22"/>
          <w:szCs w:val="22"/>
        </w:rPr>
        <w:t xml:space="preserve">, </w:t>
      </w:r>
      <w:r w:rsidRPr="004C14E2">
        <w:rPr>
          <w:rFonts w:ascii="Times New Roman" w:hAnsi="Times New Roman"/>
          <w:color w:val="000000"/>
          <w:sz w:val="22"/>
          <w:szCs w:val="22"/>
        </w:rPr>
        <w:t>vB_EcoS_IME167</w:t>
      </w:r>
      <w:r>
        <w:rPr>
          <w:rFonts w:ascii="Times New Roman" w:hAnsi="Times New Roman"/>
          <w:color w:val="000000"/>
          <w:sz w:val="22"/>
          <w:szCs w:val="22"/>
        </w:rPr>
        <w:t>, and</w:t>
      </w:r>
      <w:r w:rsidRPr="004C14E2">
        <w:rPr>
          <w:rFonts w:ascii="Times New Roman" w:hAnsi="Times New Roman"/>
          <w:color w:val="000000"/>
          <w:sz w:val="22"/>
          <w:szCs w:val="22"/>
        </w:rPr>
        <w:t xml:space="preserve"> Eco_BIFF</w:t>
      </w:r>
      <w:r>
        <w:rPr>
          <w:rFonts w:ascii="Times New Roman" w:hAnsi="Times New Roman"/>
          <w:color w:val="000000"/>
          <w:sz w:val="22"/>
          <w:szCs w:val="22"/>
        </w:rPr>
        <w:t xml:space="preserve">; and, </w:t>
      </w:r>
      <w:r w:rsidRPr="004C14E2">
        <w:rPr>
          <w:rFonts w:ascii="Times New Roman" w:hAnsi="Times New Roman"/>
          <w:color w:val="000000"/>
          <w:sz w:val="22"/>
          <w:szCs w:val="22"/>
        </w:rPr>
        <w:t>Shigella phage SH6</w:t>
      </w:r>
      <w:r>
        <w:rPr>
          <w:rFonts w:ascii="Times New Roman" w:hAnsi="Times New Roman"/>
          <w:color w:val="000000"/>
          <w:sz w:val="22"/>
          <w:szCs w:val="22"/>
        </w:rPr>
        <w:t xml:space="preserve">, </w:t>
      </w:r>
      <w:r w:rsidRPr="004C14E2">
        <w:rPr>
          <w:rFonts w:ascii="Times New Roman" w:hAnsi="Times New Roman"/>
          <w:color w:val="000000"/>
          <w:sz w:val="22"/>
          <w:szCs w:val="22"/>
        </w:rPr>
        <w:t>vB_SsoS-ISF002</w:t>
      </w:r>
      <w:r>
        <w:rPr>
          <w:rFonts w:ascii="Times New Roman" w:hAnsi="Times New Roman"/>
          <w:color w:val="000000"/>
          <w:sz w:val="22"/>
          <w:szCs w:val="22"/>
        </w:rPr>
        <w:t xml:space="preserve">, </w:t>
      </w:r>
      <w:r w:rsidRPr="004C14E2">
        <w:rPr>
          <w:rFonts w:ascii="Times New Roman" w:hAnsi="Times New Roman"/>
          <w:color w:val="000000"/>
          <w:sz w:val="22"/>
          <w:szCs w:val="22"/>
        </w:rPr>
        <w:t>Sfin-1</w:t>
      </w:r>
      <w:r>
        <w:rPr>
          <w:rFonts w:ascii="Times New Roman" w:hAnsi="Times New Roman"/>
          <w:color w:val="000000"/>
          <w:sz w:val="22"/>
          <w:szCs w:val="22"/>
        </w:rPr>
        <w:t xml:space="preserve">, </w:t>
      </w:r>
      <w:r w:rsidRPr="004C14E2">
        <w:rPr>
          <w:rFonts w:ascii="Times New Roman" w:hAnsi="Times New Roman"/>
          <w:color w:val="000000"/>
          <w:sz w:val="22"/>
          <w:szCs w:val="22"/>
        </w:rPr>
        <w:t>vB_SflS-ISF001</w:t>
      </w:r>
      <w:r>
        <w:rPr>
          <w:rFonts w:ascii="Times New Roman" w:hAnsi="Times New Roman"/>
          <w:color w:val="000000"/>
          <w:sz w:val="22"/>
          <w:szCs w:val="22"/>
        </w:rPr>
        <w:t xml:space="preserve">, </w:t>
      </w:r>
      <w:r w:rsidRPr="004C14E2">
        <w:rPr>
          <w:rFonts w:ascii="Times New Roman" w:hAnsi="Times New Roman"/>
          <w:color w:val="000000"/>
          <w:sz w:val="22"/>
          <w:szCs w:val="22"/>
        </w:rPr>
        <w:t>phi2457T</w:t>
      </w:r>
      <w:r>
        <w:rPr>
          <w:rFonts w:ascii="Times New Roman" w:hAnsi="Times New Roman"/>
          <w:color w:val="000000"/>
          <w:sz w:val="22"/>
          <w:szCs w:val="22"/>
        </w:rPr>
        <w:t xml:space="preserve">, </w:t>
      </w:r>
      <w:r w:rsidRPr="004C14E2">
        <w:rPr>
          <w:rFonts w:ascii="Times New Roman" w:hAnsi="Times New Roman"/>
          <w:color w:val="000000"/>
          <w:sz w:val="22"/>
          <w:szCs w:val="22"/>
        </w:rPr>
        <w:t>vB_SsoS_008</w:t>
      </w:r>
      <w:r>
        <w:rPr>
          <w:rFonts w:ascii="Times New Roman" w:hAnsi="Times New Roman"/>
          <w:color w:val="000000"/>
          <w:sz w:val="22"/>
          <w:szCs w:val="22"/>
        </w:rPr>
        <w:t xml:space="preserve">, </w:t>
      </w:r>
      <w:r w:rsidRPr="004C14E2">
        <w:rPr>
          <w:rFonts w:ascii="Times New Roman" w:hAnsi="Times New Roman"/>
          <w:color w:val="000000"/>
          <w:sz w:val="22"/>
          <w:szCs w:val="22"/>
        </w:rPr>
        <w:t>pSf-2</w:t>
      </w:r>
      <w:r>
        <w:rPr>
          <w:rFonts w:ascii="Times New Roman" w:hAnsi="Times New Roman"/>
          <w:color w:val="000000"/>
          <w:sz w:val="22"/>
          <w:szCs w:val="22"/>
        </w:rPr>
        <w:t xml:space="preserve"> and </w:t>
      </w:r>
      <w:r w:rsidRPr="004C14E2">
        <w:rPr>
          <w:rFonts w:ascii="Times New Roman" w:hAnsi="Times New Roman"/>
          <w:color w:val="000000"/>
          <w:sz w:val="22"/>
          <w:szCs w:val="22"/>
        </w:rPr>
        <w:t>Shfl1</w:t>
      </w:r>
      <w:r>
        <w:rPr>
          <w:rFonts w:ascii="Times New Roman" w:hAnsi="Times New Roman"/>
          <w:color w:val="000000"/>
          <w:sz w:val="22"/>
          <w:szCs w:val="22"/>
        </w:rPr>
        <w:t xml:space="preserve">. BLASTn analysis clearly reveal this as a single genus: </w:t>
      </w:r>
      <w:r w:rsidRPr="004C14E2">
        <w:rPr>
          <w:rFonts w:ascii="Times New Roman" w:hAnsi="Times New Roman"/>
          <w:i/>
          <w:color w:val="000000"/>
          <w:sz w:val="22"/>
          <w:szCs w:val="22"/>
        </w:rPr>
        <w:t>Tunavirus</w:t>
      </w:r>
      <w:r>
        <w:rPr>
          <w:rFonts w:ascii="Times New Roman" w:hAnsi="Times New Roman"/>
          <w:i/>
          <w:color w:val="000000"/>
          <w:sz w:val="22"/>
          <w:szCs w:val="22"/>
        </w:rPr>
        <w:t>.</w:t>
      </w:r>
    </w:p>
    <w:p w14:paraId="5820E26D" w14:textId="77777777" w:rsidR="005764DD" w:rsidRDefault="005764DD" w:rsidP="005764DD">
      <w:pPr>
        <w:pStyle w:val="BodyTextIndent"/>
        <w:ind w:left="0" w:firstLine="0"/>
        <w:rPr>
          <w:rFonts w:ascii="Times New Roman" w:hAnsi="Times New Roman"/>
          <w:color w:val="000000"/>
          <w:sz w:val="22"/>
          <w:szCs w:val="22"/>
        </w:rPr>
      </w:pPr>
    </w:p>
    <w:p w14:paraId="009B4FE2" w14:textId="1EE7FCBA" w:rsidR="005764DD" w:rsidRDefault="005764DD" w:rsidP="005764DD">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sidR="007369F0">
        <w:rPr>
          <w:rFonts w:ascii="Times New Roman" w:hAnsi="Times New Roman"/>
          <w:b/>
          <w:color w:val="000000"/>
          <w:sz w:val="22"/>
          <w:szCs w:val="22"/>
        </w:rPr>
        <w:t>2</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of new phages belonging to the genus </w:t>
      </w:r>
      <w:r w:rsidRPr="00FF0A89">
        <w:rPr>
          <w:rFonts w:ascii="Times New Roman" w:hAnsi="Times New Roman"/>
          <w:i/>
          <w:color w:val="000000"/>
          <w:sz w:val="22"/>
          <w:szCs w:val="22"/>
        </w:rPr>
        <w:t>Tunavirus</w:t>
      </w:r>
    </w:p>
    <w:tbl>
      <w:tblPr>
        <w:tblStyle w:val="TableGrid"/>
        <w:tblW w:w="0" w:type="auto"/>
        <w:tblInd w:w="-342" w:type="dxa"/>
        <w:tblLayout w:type="fixed"/>
        <w:tblLook w:val="04A0" w:firstRow="1" w:lastRow="0" w:firstColumn="1" w:lastColumn="0" w:noHBand="0" w:noVBand="1"/>
      </w:tblPr>
      <w:tblGrid>
        <w:gridCol w:w="2430"/>
        <w:gridCol w:w="1620"/>
        <w:gridCol w:w="1620"/>
        <w:gridCol w:w="1260"/>
        <w:gridCol w:w="1170"/>
        <w:gridCol w:w="1260"/>
      </w:tblGrid>
      <w:tr w:rsidR="005764DD" w14:paraId="2B07E2A4" w14:textId="77777777" w:rsidTr="005764DD">
        <w:tc>
          <w:tcPr>
            <w:tcW w:w="2430" w:type="dxa"/>
            <w:tcBorders>
              <w:top w:val="single" w:sz="4" w:space="0" w:color="auto"/>
              <w:left w:val="single" w:sz="4" w:space="0" w:color="auto"/>
              <w:bottom w:val="single" w:sz="4" w:space="0" w:color="auto"/>
              <w:right w:val="single" w:sz="4" w:space="0" w:color="auto"/>
            </w:tcBorders>
            <w:hideMark/>
          </w:tcPr>
          <w:p w14:paraId="6154543C" w14:textId="77777777" w:rsidR="005764DD" w:rsidRDefault="005764DD" w:rsidP="005764DD">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7B307868" w14:textId="77777777" w:rsidR="005764DD" w:rsidRDefault="005764DD" w:rsidP="005764DD">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0D8827B1" w14:textId="77777777" w:rsidR="005764DD" w:rsidRDefault="005764DD" w:rsidP="005764DD">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3B677928" w14:textId="77777777" w:rsidR="005764DD" w:rsidRDefault="005764DD" w:rsidP="005764DD">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0B9FD4CB" w14:textId="77777777" w:rsidR="005764DD" w:rsidRDefault="005764DD" w:rsidP="005764DD">
            <w:pPr>
              <w:jc w:val="center"/>
              <w:rPr>
                <w:lang w:val="en-GB"/>
              </w:rPr>
            </w:pPr>
            <w:r>
              <w:rPr>
                <w:lang w:val="en-GB"/>
              </w:rPr>
              <w:t>GC%</w:t>
            </w:r>
          </w:p>
        </w:tc>
        <w:tc>
          <w:tcPr>
            <w:tcW w:w="1260" w:type="dxa"/>
            <w:tcBorders>
              <w:top w:val="single" w:sz="4" w:space="0" w:color="auto"/>
              <w:left w:val="single" w:sz="4" w:space="0" w:color="auto"/>
              <w:bottom w:val="single" w:sz="4" w:space="0" w:color="auto"/>
              <w:right w:val="single" w:sz="4" w:space="0" w:color="auto"/>
            </w:tcBorders>
            <w:hideMark/>
          </w:tcPr>
          <w:p w14:paraId="0DB31A62" w14:textId="77777777" w:rsidR="005764DD" w:rsidRDefault="005764DD" w:rsidP="005764DD">
            <w:pPr>
              <w:jc w:val="center"/>
              <w:rPr>
                <w:lang w:val="en-GB"/>
              </w:rPr>
            </w:pPr>
            <w:r>
              <w:rPr>
                <w:lang w:val="en-GB"/>
              </w:rPr>
              <w:t>No. Proteins</w:t>
            </w:r>
          </w:p>
        </w:tc>
      </w:tr>
      <w:tr w:rsidR="005764DD" w14:paraId="1C6B1721" w14:textId="77777777" w:rsidTr="005764DD">
        <w:tc>
          <w:tcPr>
            <w:tcW w:w="2430" w:type="dxa"/>
            <w:tcBorders>
              <w:top w:val="single" w:sz="4" w:space="0" w:color="auto"/>
              <w:left w:val="single" w:sz="4" w:space="0" w:color="auto"/>
              <w:bottom w:val="single" w:sz="4" w:space="0" w:color="auto"/>
              <w:right w:val="single" w:sz="4" w:space="0" w:color="auto"/>
            </w:tcBorders>
          </w:tcPr>
          <w:p w14:paraId="688E7A87" w14:textId="0B8F88BD" w:rsidR="005764DD" w:rsidRDefault="005764DD" w:rsidP="005764DD">
            <w:pPr>
              <w:rPr>
                <w:lang w:val="en-GB"/>
              </w:rPr>
            </w:pPr>
            <w:r>
              <w:rPr>
                <w:lang w:val="en-GB"/>
              </w:rPr>
              <w:t>T1</w:t>
            </w:r>
            <w:r w:rsidR="00732EA9">
              <w:rPr>
                <w:lang w:val="en-GB"/>
              </w:rPr>
              <w:t xml:space="preserve"> </w:t>
            </w:r>
            <w:r w:rsidR="00732EA9" w:rsidRPr="00732EA9">
              <w:rPr>
                <w:lang w:val="en-GB"/>
              </w:rPr>
              <w:t>(type phage)</w:t>
            </w:r>
          </w:p>
        </w:tc>
        <w:tc>
          <w:tcPr>
            <w:tcW w:w="1620" w:type="dxa"/>
            <w:vAlign w:val="center"/>
          </w:tcPr>
          <w:p w14:paraId="3CFF7BCA" w14:textId="77777777" w:rsidR="005764DD" w:rsidRDefault="005764DD" w:rsidP="005764DD">
            <w:pPr>
              <w:jc w:val="center"/>
              <w:rPr>
                <w:lang w:val="en-CA"/>
              </w:rPr>
            </w:pPr>
            <w:r w:rsidRPr="00805EC6">
              <w:rPr>
                <w:lang w:val="en-CA"/>
              </w:rPr>
              <w:t>NC_005833.1</w:t>
            </w:r>
          </w:p>
        </w:tc>
        <w:tc>
          <w:tcPr>
            <w:tcW w:w="1620" w:type="dxa"/>
            <w:vAlign w:val="center"/>
          </w:tcPr>
          <w:p w14:paraId="303CB9B1" w14:textId="77777777" w:rsidR="005764DD" w:rsidRDefault="005764DD" w:rsidP="005764DD">
            <w:pPr>
              <w:jc w:val="center"/>
            </w:pPr>
            <w:r w:rsidRPr="00805EC6">
              <w:t xml:space="preserve">    AY216660.1</w:t>
            </w:r>
          </w:p>
        </w:tc>
        <w:tc>
          <w:tcPr>
            <w:tcW w:w="1260" w:type="dxa"/>
            <w:vAlign w:val="center"/>
          </w:tcPr>
          <w:p w14:paraId="24AC95D1" w14:textId="77777777" w:rsidR="005764DD" w:rsidRDefault="005764DD" w:rsidP="005764DD">
            <w:pPr>
              <w:jc w:val="center"/>
            </w:pPr>
            <w:r>
              <w:t>48.84</w:t>
            </w:r>
          </w:p>
        </w:tc>
        <w:tc>
          <w:tcPr>
            <w:tcW w:w="1170" w:type="dxa"/>
            <w:vAlign w:val="center"/>
          </w:tcPr>
          <w:p w14:paraId="0BFC3697" w14:textId="77777777" w:rsidR="005764DD" w:rsidRDefault="005764DD" w:rsidP="005764DD">
            <w:pPr>
              <w:jc w:val="center"/>
            </w:pPr>
            <w:r>
              <w:t>45.5</w:t>
            </w:r>
          </w:p>
        </w:tc>
        <w:tc>
          <w:tcPr>
            <w:tcW w:w="1260" w:type="dxa"/>
            <w:vAlign w:val="center"/>
          </w:tcPr>
          <w:p w14:paraId="65C6F327" w14:textId="77777777" w:rsidR="005764DD" w:rsidRDefault="005764DD" w:rsidP="005764DD">
            <w:pPr>
              <w:jc w:val="center"/>
            </w:pPr>
            <w:r>
              <w:t>78</w:t>
            </w:r>
          </w:p>
        </w:tc>
      </w:tr>
      <w:tr w:rsidR="005764DD" w14:paraId="51722D8C" w14:textId="77777777" w:rsidTr="005764DD">
        <w:tc>
          <w:tcPr>
            <w:tcW w:w="2430" w:type="dxa"/>
          </w:tcPr>
          <w:p w14:paraId="53631F69" w14:textId="77777777" w:rsidR="005764DD" w:rsidRPr="00DB6EA7" w:rsidRDefault="005764DD" w:rsidP="005764DD">
            <w:pPr>
              <w:pStyle w:val="ListParagraph"/>
              <w:ind w:left="0"/>
              <w:rPr>
                <w:b/>
                <w:lang w:val="en-GB"/>
              </w:rPr>
            </w:pPr>
            <w:r>
              <w:rPr>
                <w:b/>
                <w:lang w:val="en-GB"/>
              </w:rPr>
              <w:t>NEW SPECIES</w:t>
            </w:r>
          </w:p>
        </w:tc>
        <w:tc>
          <w:tcPr>
            <w:tcW w:w="1620" w:type="dxa"/>
            <w:tcBorders>
              <w:top w:val="single" w:sz="4" w:space="0" w:color="auto"/>
              <w:left w:val="single" w:sz="4" w:space="0" w:color="auto"/>
              <w:bottom w:val="single" w:sz="4" w:space="0" w:color="auto"/>
              <w:right w:val="single" w:sz="4" w:space="0" w:color="auto"/>
            </w:tcBorders>
          </w:tcPr>
          <w:p w14:paraId="1CB8D17E" w14:textId="77777777" w:rsidR="005764DD" w:rsidRDefault="005764DD" w:rsidP="005764DD">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79499A26" w14:textId="77777777" w:rsidR="005764DD" w:rsidRDefault="005764DD" w:rsidP="005764DD">
            <w:pPr>
              <w:jc w:val="center"/>
              <w:rPr>
                <w:sz w:val="22"/>
                <w:szCs w:val="22"/>
                <w:lang w:val="en-CA" w:eastAsia="en-CA"/>
              </w:rPr>
            </w:pPr>
          </w:p>
        </w:tc>
        <w:tc>
          <w:tcPr>
            <w:tcW w:w="1260" w:type="dxa"/>
            <w:tcBorders>
              <w:top w:val="single" w:sz="4" w:space="0" w:color="auto"/>
              <w:left w:val="single" w:sz="4" w:space="0" w:color="auto"/>
              <w:bottom w:val="single" w:sz="4" w:space="0" w:color="auto"/>
              <w:right w:val="single" w:sz="4" w:space="0" w:color="auto"/>
            </w:tcBorders>
            <w:vAlign w:val="center"/>
          </w:tcPr>
          <w:p w14:paraId="17AB99AB" w14:textId="77777777" w:rsidR="005764DD" w:rsidRDefault="005764DD" w:rsidP="005764DD">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2D330452" w14:textId="77777777" w:rsidR="005764DD" w:rsidRDefault="005764DD" w:rsidP="005764DD">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9399768" w14:textId="77777777" w:rsidR="005764DD" w:rsidRDefault="005764DD" w:rsidP="005764DD">
            <w:pPr>
              <w:jc w:val="center"/>
            </w:pPr>
          </w:p>
        </w:tc>
      </w:tr>
      <w:tr w:rsidR="005764DD" w:rsidRPr="000457B2" w14:paraId="50154749" w14:textId="77777777" w:rsidTr="005764DD">
        <w:tc>
          <w:tcPr>
            <w:tcW w:w="2430" w:type="dxa"/>
          </w:tcPr>
          <w:p w14:paraId="244A399D" w14:textId="77777777" w:rsidR="005764DD" w:rsidRPr="005478FF" w:rsidRDefault="005764DD" w:rsidP="005764DD">
            <w:pPr>
              <w:pStyle w:val="ListParagraph"/>
              <w:ind w:left="0"/>
              <w:rPr>
                <w:lang w:val="en-GB"/>
              </w:rPr>
            </w:pPr>
            <w:r w:rsidRPr="006D1B10">
              <w:rPr>
                <w:lang w:val="en-GB"/>
              </w:rPr>
              <w:t>Shigella phage SH6</w:t>
            </w:r>
          </w:p>
        </w:tc>
        <w:tc>
          <w:tcPr>
            <w:tcW w:w="1620" w:type="dxa"/>
            <w:tcBorders>
              <w:top w:val="single" w:sz="4" w:space="0" w:color="auto"/>
              <w:left w:val="single" w:sz="4" w:space="0" w:color="auto"/>
              <w:bottom w:val="single" w:sz="4" w:space="0" w:color="auto"/>
              <w:right w:val="single" w:sz="4" w:space="0" w:color="auto"/>
            </w:tcBorders>
          </w:tcPr>
          <w:p w14:paraId="4E910923" w14:textId="77777777" w:rsidR="005764DD" w:rsidRDefault="005764DD" w:rsidP="005764DD">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2D185A09" w14:textId="77777777" w:rsidR="005764DD" w:rsidRPr="000457B2" w:rsidRDefault="00676E67" w:rsidP="005764DD">
            <w:pPr>
              <w:jc w:val="center"/>
              <w:rPr>
                <w:lang w:val="en-CA" w:eastAsia="en-CA"/>
              </w:rPr>
            </w:pPr>
            <w:hyperlink r:id="rId22" w:tgtFrame="_blank" w:history="1">
              <w:r w:rsidR="005764DD">
                <w:rPr>
                  <w:rStyle w:val="Hyperlink"/>
                </w:rPr>
                <w:t>KX828710.1</w:t>
              </w:r>
            </w:hyperlink>
          </w:p>
        </w:tc>
        <w:tc>
          <w:tcPr>
            <w:tcW w:w="1260" w:type="dxa"/>
            <w:tcBorders>
              <w:top w:val="single" w:sz="4" w:space="0" w:color="auto"/>
              <w:left w:val="single" w:sz="4" w:space="0" w:color="auto"/>
              <w:bottom w:val="single" w:sz="4" w:space="0" w:color="auto"/>
              <w:right w:val="single" w:sz="4" w:space="0" w:color="auto"/>
            </w:tcBorders>
            <w:vAlign w:val="center"/>
          </w:tcPr>
          <w:p w14:paraId="1A42C857" w14:textId="77777777" w:rsidR="005764DD" w:rsidRPr="000457B2" w:rsidRDefault="005764DD" w:rsidP="005764DD">
            <w:pPr>
              <w:jc w:val="center"/>
            </w:pPr>
            <w:r>
              <w:t>50.55</w:t>
            </w:r>
          </w:p>
        </w:tc>
        <w:tc>
          <w:tcPr>
            <w:tcW w:w="1170" w:type="dxa"/>
            <w:tcBorders>
              <w:top w:val="single" w:sz="4" w:space="0" w:color="auto"/>
              <w:left w:val="single" w:sz="4" w:space="0" w:color="auto"/>
              <w:bottom w:val="single" w:sz="4" w:space="0" w:color="auto"/>
              <w:right w:val="single" w:sz="4" w:space="0" w:color="auto"/>
            </w:tcBorders>
            <w:vAlign w:val="center"/>
          </w:tcPr>
          <w:p w14:paraId="0F0C6682" w14:textId="77777777" w:rsidR="005764DD" w:rsidRPr="000457B2" w:rsidRDefault="005764DD" w:rsidP="005764DD">
            <w:pPr>
              <w:jc w:val="center"/>
            </w:pPr>
            <w:r>
              <w:t>45.8</w:t>
            </w:r>
          </w:p>
        </w:tc>
        <w:tc>
          <w:tcPr>
            <w:tcW w:w="1260" w:type="dxa"/>
            <w:tcBorders>
              <w:top w:val="single" w:sz="4" w:space="0" w:color="auto"/>
              <w:left w:val="single" w:sz="4" w:space="0" w:color="auto"/>
              <w:bottom w:val="single" w:sz="4" w:space="0" w:color="auto"/>
              <w:right w:val="single" w:sz="4" w:space="0" w:color="auto"/>
            </w:tcBorders>
            <w:vAlign w:val="center"/>
          </w:tcPr>
          <w:p w14:paraId="69C545D7" w14:textId="77777777" w:rsidR="005764DD" w:rsidRPr="000457B2" w:rsidRDefault="005764DD" w:rsidP="005764DD">
            <w:pPr>
              <w:jc w:val="center"/>
            </w:pPr>
            <w:r>
              <w:t>82</w:t>
            </w:r>
          </w:p>
        </w:tc>
      </w:tr>
      <w:tr w:rsidR="005764DD" w14:paraId="612754F6" w14:textId="77777777" w:rsidTr="005764DD">
        <w:tc>
          <w:tcPr>
            <w:tcW w:w="2430" w:type="dxa"/>
          </w:tcPr>
          <w:p w14:paraId="5B5C90DD" w14:textId="77777777" w:rsidR="005764DD" w:rsidRPr="005478FF" w:rsidRDefault="005764DD" w:rsidP="005764DD">
            <w:pPr>
              <w:pStyle w:val="ListParagraph"/>
              <w:ind w:left="0"/>
              <w:rPr>
                <w:lang w:val="en-GB"/>
              </w:rPr>
            </w:pPr>
            <w:r w:rsidRPr="006D1B10">
              <w:rPr>
                <w:lang w:val="en-GB"/>
              </w:rPr>
              <w:t>Escherichia phage Eco_BIFF</w:t>
            </w:r>
          </w:p>
        </w:tc>
        <w:tc>
          <w:tcPr>
            <w:tcW w:w="1620" w:type="dxa"/>
            <w:tcBorders>
              <w:top w:val="single" w:sz="4" w:space="0" w:color="auto"/>
              <w:left w:val="single" w:sz="4" w:space="0" w:color="auto"/>
              <w:bottom w:val="single" w:sz="4" w:space="0" w:color="auto"/>
              <w:right w:val="single" w:sz="4" w:space="0" w:color="auto"/>
            </w:tcBorders>
          </w:tcPr>
          <w:p w14:paraId="092E43DB" w14:textId="77777777" w:rsidR="005764DD" w:rsidRDefault="005764DD" w:rsidP="005764DD">
            <w:pPr>
              <w:pStyle w:val="ListParagraph"/>
              <w:ind w:left="0"/>
              <w:rPr>
                <w:lang w:val="en-GB"/>
              </w:rPr>
            </w:pPr>
          </w:p>
        </w:tc>
        <w:tc>
          <w:tcPr>
            <w:tcW w:w="1620" w:type="dxa"/>
            <w:vAlign w:val="center"/>
          </w:tcPr>
          <w:p w14:paraId="4EEDECAB" w14:textId="77777777" w:rsidR="005764DD" w:rsidRDefault="00676E67" w:rsidP="005764DD">
            <w:pPr>
              <w:jc w:val="center"/>
              <w:rPr>
                <w:lang w:val="en-CA"/>
              </w:rPr>
            </w:pPr>
            <w:hyperlink r:id="rId23" w:tgtFrame="_blank" w:history="1">
              <w:r w:rsidR="005764DD">
                <w:rPr>
                  <w:rStyle w:val="Hyperlink"/>
                </w:rPr>
                <w:t>MH285980.1</w:t>
              </w:r>
            </w:hyperlink>
          </w:p>
        </w:tc>
        <w:tc>
          <w:tcPr>
            <w:tcW w:w="1260" w:type="dxa"/>
            <w:vAlign w:val="center"/>
          </w:tcPr>
          <w:p w14:paraId="189D3A3C" w14:textId="77777777" w:rsidR="005764DD" w:rsidRDefault="005764DD" w:rsidP="005764DD">
            <w:pPr>
              <w:jc w:val="center"/>
            </w:pPr>
            <w:r>
              <w:t>49.37</w:t>
            </w:r>
          </w:p>
        </w:tc>
        <w:tc>
          <w:tcPr>
            <w:tcW w:w="1170" w:type="dxa"/>
            <w:vAlign w:val="center"/>
          </w:tcPr>
          <w:p w14:paraId="62CFC8AA" w14:textId="77777777" w:rsidR="005764DD" w:rsidRDefault="005764DD" w:rsidP="005764DD">
            <w:pPr>
              <w:jc w:val="center"/>
            </w:pPr>
            <w:r>
              <w:t>45.3</w:t>
            </w:r>
          </w:p>
        </w:tc>
        <w:tc>
          <w:tcPr>
            <w:tcW w:w="1260" w:type="dxa"/>
            <w:vAlign w:val="center"/>
          </w:tcPr>
          <w:p w14:paraId="58521CCA" w14:textId="77777777" w:rsidR="005764DD" w:rsidRDefault="005764DD" w:rsidP="005764DD">
            <w:pPr>
              <w:jc w:val="center"/>
            </w:pPr>
            <w:r>
              <w:t>76</w:t>
            </w:r>
          </w:p>
        </w:tc>
      </w:tr>
      <w:tr w:rsidR="005764DD" w14:paraId="4DD5C016" w14:textId="77777777" w:rsidTr="005764DD">
        <w:tc>
          <w:tcPr>
            <w:tcW w:w="2430" w:type="dxa"/>
          </w:tcPr>
          <w:p w14:paraId="3CF34A91" w14:textId="77777777" w:rsidR="005764DD" w:rsidRPr="005478FF" w:rsidRDefault="005764DD" w:rsidP="005764DD">
            <w:pPr>
              <w:pStyle w:val="ListParagraph"/>
              <w:ind w:left="0"/>
              <w:rPr>
                <w:lang w:val="en-GB"/>
              </w:rPr>
            </w:pPr>
            <w:r w:rsidRPr="006D1B10">
              <w:rPr>
                <w:lang w:val="en-GB"/>
              </w:rPr>
              <w:t>Shigella phage vB_SsoS-ISF002</w:t>
            </w:r>
            <w:r>
              <w:rPr>
                <w:lang w:val="en-GB"/>
              </w:rPr>
              <w:t xml:space="preserve"> [1]</w:t>
            </w:r>
          </w:p>
        </w:tc>
        <w:tc>
          <w:tcPr>
            <w:tcW w:w="1620" w:type="dxa"/>
            <w:tcBorders>
              <w:top w:val="single" w:sz="4" w:space="0" w:color="auto"/>
              <w:left w:val="single" w:sz="4" w:space="0" w:color="auto"/>
              <w:bottom w:val="single" w:sz="4" w:space="0" w:color="auto"/>
              <w:right w:val="single" w:sz="4" w:space="0" w:color="auto"/>
            </w:tcBorders>
          </w:tcPr>
          <w:p w14:paraId="5C80776A" w14:textId="77777777" w:rsidR="005764DD" w:rsidRDefault="005764DD" w:rsidP="005764DD">
            <w:pPr>
              <w:pStyle w:val="ListParagraph"/>
              <w:ind w:left="0"/>
              <w:rPr>
                <w:lang w:val="en-GB"/>
              </w:rPr>
            </w:pPr>
          </w:p>
        </w:tc>
        <w:tc>
          <w:tcPr>
            <w:tcW w:w="1620" w:type="dxa"/>
            <w:vAlign w:val="center"/>
          </w:tcPr>
          <w:p w14:paraId="4771F613" w14:textId="77777777" w:rsidR="005764DD" w:rsidRDefault="00676E67" w:rsidP="005764DD">
            <w:pPr>
              <w:jc w:val="center"/>
              <w:rPr>
                <w:lang w:val="en-CA"/>
              </w:rPr>
            </w:pPr>
            <w:hyperlink r:id="rId24" w:tgtFrame="_blank" w:history="1">
              <w:r w:rsidR="005764DD">
                <w:rPr>
                  <w:rStyle w:val="Hyperlink"/>
                </w:rPr>
                <w:t>MF093736.1</w:t>
              </w:r>
            </w:hyperlink>
          </w:p>
        </w:tc>
        <w:tc>
          <w:tcPr>
            <w:tcW w:w="1260" w:type="dxa"/>
            <w:vAlign w:val="center"/>
          </w:tcPr>
          <w:p w14:paraId="79FA0533" w14:textId="77777777" w:rsidR="005764DD" w:rsidRDefault="005764DD" w:rsidP="005764DD">
            <w:pPr>
              <w:jc w:val="center"/>
            </w:pPr>
            <w:r>
              <w:t>50.56</w:t>
            </w:r>
          </w:p>
        </w:tc>
        <w:tc>
          <w:tcPr>
            <w:tcW w:w="1170" w:type="dxa"/>
            <w:vAlign w:val="center"/>
          </w:tcPr>
          <w:p w14:paraId="07A66E9D" w14:textId="77777777" w:rsidR="005764DD" w:rsidRDefault="005764DD" w:rsidP="005764DD">
            <w:pPr>
              <w:jc w:val="center"/>
            </w:pPr>
            <w:r>
              <w:t>45.5</w:t>
            </w:r>
          </w:p>
        </w:tc>
        <w:tc>
          <w:tcPr>
            <w:tcW w:w="1260" w:type="dxa"/>
            <w:vAlign w:val="center"/>
          </w:tcPr>
          <w:p w14:paraId="16EE44E5" w14:textId="77777777" w:rsidR="005764DD" w:rsidRDefault="005764DD" w:rsidP="005764DD">
            <w:pPr>
              <w:jc w:val="center"/>
            </w:pPr>
            <w:r>
              <w:t>76</w:t>
            </w:r>
          </w:p>
        </w:tc>
      </w:tr>
      <w:tr w:rsidR="005764DD" w14:paraId="73514805" w14:textId="77777777" w:rsidTr="005764DD">
        <w:tc>
          <w:tcPr>
            <w:tcW w:w="2430" w:type="dxa"/>
          </w:tcPr>
          <w:p w14:paraId="1C36DCFE" w14:textId="77777777" w:rsidR="005764DD" w:rsidRPr="005478FF" w:rsidRDefault="005764DD" w:rsidP="005764DD">
            <w:pPr>
              <w:pStyle w:val="ListParagraph"/>
              <w:ind w:left="0"/>
              <w:rPr>
                <w:lang w:val="en-GB"/>
              </w:rPr>
            </w:pPr>
            <w:r w:rsidRPr="006D1B10">
              <w:rPr>
                <w:lang w:val="en-GB"/>
              </w:rPr>
              <w:t>Shigella phage vB_SflS-ISF001</w:t>
            </w:r>
          </w:p>
        </w:tc>
        <w:tc>
          <w:tcPr>
            <w:tcW w:w="1620" w:type="dxa"/>
            <w:tcBorders>
              <w:top w:val="single" w:sz="4" w:space="0" w:color="auto"/>
              <w:left w:val="single" w:sz="4" w:space="0" w:color="auto"/>
              <w:bottom w:val="single" w:sz="4" w:space="0" w:color="auto"/>
              <w:right w:val="single" w:sz="4" w:space="0" w:color="auto"/>
            </w:tcBorders>
          </w:tcPr>
          <w:p w14:paraId="7FC8BD4F" w14:textId="77777777" w:rsidR="005764DD" w:rsidRDefault="005764DD" w:rsidP="005764DD">
            <w:pPr>
              <w:pStyle w:val="ListParagraph"/>
              <w:ind w:left="0"/>
              <w:rPr>
                <w:lang w:val="en-GB"/>
              </w:rPr>
            </w:pPr>
          </w:p>
        </w:tc>
        <w:tc>
          <w:tcPr>
            <w:tcW w:w="1620" w:type="dxa"/>
            <w:vAlign w:val="center"/>
          </w:tcPr>
          <w:p w14:paraId="53137303" w14:textId="77777777" w:rsidR="005764DD" w:rsidRDefault="00676E67" w:rsidP="005764DD">
            <w:pPr>
              <w:jc w:val="center"/>
              <w:rPr>
                <w:lang w:val="en-CA"/>
              </w:rPr>
            </w:pPr>
            <w:hyperlink r:id="rId25" w:tgtFrame="_blank" w:history="1">
              <w:r w:rsidR="005764DD">
                <w:rPr>
                  <w:rStyle w:val="Hyperlink"/>
                </w:rPr>
                <w:t>MG049919.1</w:t>
              </w:r>
            </w:hyperlink>
          </w:p>
        </w:tc>
        <w:tc>
          <w:tcPr>
            <w:tcW w:w="1260" w:type="dxa"/>
            <w:vAlign w:val="center"/>
          </w:tcPr>
          <w:p w14:paraId="2C3028E9" w14:textId="77777777" w:rsidR="005764DD" w:rsidRDefault="005764DD" w:rsidP="005764DD">
            <w:pPr>
              <w:jc w:val="center"/>
            </w:pPr>
            <w:r>
              <w:t>50.55</w:t>
            </w:r>
          </w:p>
        </w:tc>
        <w:tc>
          <w:tcPr>
            <w:tcW w:w="1170" w:type="dxa"/>
            <w:vAlign w:val="center"/>
          </w:tcPr>
          <w:p w14:paraId="4E9E3EEC" w14:textId="77777777" w:rsidR="005764DD" w:rsidRDefault="005764DD" w:rsidP="005764DD">
            <w:pPr>
              <w:jc w:val="center"/>
            </w:pPr>
            <w:r>
              <w:t>45.6</w:t>
            </w:r>
          </w:p>
        </w:tc>
        <w:tc>
          <w:tcPr>
            <w:tcW w:w="1260" w:type="dxa"/>
            <w:vAlign w:val="center"/>
          </w:tcPr>
          <w:p w14:paraId="27E0BA21" w14:textId="77777777" w:rsidR="005764DD" w:rsidRDefault="005764DD" w:rsidP="005764DD">
            <w:pPr>
              <w:jc w:val="center"/>
            </w:pPr>
            <w:r>
              <w:t>78</w:t>
            </w:r>
          </w:p>
        </w:tc>
      </w:tr>
      <w:tr w:rsidR="005764DD" w14:paraId="3F25FE15" w14:textId="77777777" w:rsidTr="005764DD">
        <w:tc>
          <w:tcPr>
            <w:tcW w:w="2430" w:type="dxa"/>
          </w:tcPr>
          <w:p w14:paraId="1044E553" w14:textId="77777777" w:rsidR="005764DD" w:rsidRPr="005478FF" w:rsidRDefault="005764DD" w:rsidP="005764DD">
            <w:pPr>
              <w:pStyle w:val="ListParagraph"/>
              <w:ind w:left="0"/>
              <w:rPr>
                <w:lang w:val="en-GB"/>
              </w:rPr>
            </w:pPr>
            <w:r w:rsidRPr="006D1B10">
              <w:rPr>
                <w:lang w:val="en-GB"/>
              </w:rPr>
              <w:t>Shigella phage vB_SsoS_008</w:t>
            </w:r>
          </w:p>
        </w:tc>
        <w:tc>
          <w:tcPr>
            <w:tcW w:w="1620" w:type="dxa"/>
            <w:tcBorders>
              <w:top w:val="single" w:sz="4" w:space="0" w:color="auto"/>
              <w:left w:val="single" w:sz="4" w:space="0" w:color="auto"/>
              <w:bottom w:val="single" w:sz="4" w:space="0" w:color="auto"/>
              <w:right w:val="single" w:sz="4" w:space="0" w:color="auto"/>
            </w:tcBorders>
          </w:tcPr>
          <w:p w14:paraId="3E1E5E38" w14:textId="77777777" w:rsidR="005764DD" w:rsidRDefault="005764DD" w:rsidP="005764DD">
            <w:pPr>
              <w:pStyle w:val="ListParagraph"/>
              <w:ind w:left="0"/>
              <w:rPr>
                <w:lang w:val="en-GB"/>
              </w:rPr>
            </w:pPr>
          </w:p>
        </w:tc>
        <w:tc>
          <w:tcPr>
            <w:tcW w:w="1620" w:type="dxa"/>
            <w:vAlign w:val="center"/>
          </w:tcPr>
          <w:p w14:paraId="2E11659C" w14:textId="77777777" w:rsidR="005764DD" w:rsidRDefault="00676E67" w:rsidP="005764DD">
            <w:pPr>
              <w:jc w:val="center"/>
              <w:rPr>
                <w:lang w:val="en-CA"/>
              </w:rPr>
            </w:pPr>
            <w:hyperlink r:id="rId26" w:tgtFrame="_blank" w:history="1">
              <w:r w:rsidR="005764DD">
                <w:rPr>
                  <w:rStyle w:val="Hyperlink"/>
                </w:rPr>
                <w:t>MK335533.1</w:t>
              </w:r>
            </w:hyperlink>
          </w:p>
        </w:tc>
        <w:tc>
          <w:tcPr>
            <w:tcW w:w="1260" w:type="dxa"/>
            <w:vAlign w:val="center"/>
          </w:tcPr>
          <w:p w14:paraId="6C73CE49" w14:textId="77777777" w:rsidR="005764DD" w:rsidRDefault="005764DD" w:rsidP="005764DD">
            <w:pPr>
              <w:jc w:val="center"/>
            </w:pPr>
            <w:r>
              <w:t>50.41</w:t>
            </w:r>
          </w:p>
        </w:tc>
        <w:tc>
          <w:tcPr>
            <w:tcW w:w="1170" w:type="dxa"/>
            <w:vAlign w:val="center"/>
          </w:tcPr>
          <w:p w14:paraId="31BDC4B3" w14:textId="77777777" w:rsidR="005764DD" w:rsidRDefault="005764DD" w:rsidP="005764DD">
            <w:pPr>
              <w:jc w:val="center"/>
            </w:pPr>
            <w:r>
              <w:t>45.7</w:t>
            </w:r>
          </w:p>
        </w:tc>
        <w:tc>
          <w:tcPr>
            <w:tcW w:w="1260" w:type="dxa"/>
            <w:vAlign w:val="center"/>
          </w:tcPr>
          <w:p w14:paraId="582FDC5F" w14:textId="77777777" w:rsidR="005764DD" w:rsidRDefault="005764DD" w:rsidP="005764DD">
            <w:pPr>
              <w:jc w:val="center"/>
            </w:pPr>
            <w:r>
              <w:t>83</w:t>
            </w:r>
          </w:p>
        </w:tc>
      </w:tr>
      <w:tr w:rsidR="005764DD" w14:paraId="2696F460" w14:textId="77777777" w:rsidTr="005764DD">
        <w:tc>
          <w:tcPr>
            <w:tcW w:w="2430" w:type="dxa"/>
          </w:tcPr>
          <w:p w14:paraId="2F912FBD" w14:textId="77777777" w:rsidR="005764DD" w:rsidRPr="005478FF" w:rsidRDefault="005764DD" w:rsidP="005764DD">
            <w:pPr>
              <w:pStyle w:val="ListParagraph"/>
              <w:ind w:left="0"/>
              <w:rPr>
                <w:lang w:val="en-GB"/>
              </w:rPr>
            </w:pPr>
            <w:r w:rsidRPr="00171BA2">
              <w:rPr>
                <w:lang w:val="en-GB"/>
              </w:rPr>
              <w:t>Shigella phage Sfin-1</w:t>
            </w:r>
          </w:p>
        </w:tc>
        <w:tc>
          <w:tcPr>
            <w:tcW w:w="1620" w:type="dxa"/>
            <w:tcBorders>
              <w:top w:val="single" w:sz="4" w:space="0" w:color="auto"/>
              <w:left w:val="single" w:sz="4" w:space="0" w:color="auto"/>
              <w:bottom w:val="single" w:sz="4" w:space="0" w:color="auto"/>
              <w:right w:val="single" w:sz="4" w:space="0" w:color="auto"/>
            </w:tcBorders>
          </w:tcPr>
          <w:p w14:paraId="6FE143C4" w14:textId="77777777" w:rsidR="005764DD" w:rsidRDefault="005764DD" w:rsidP="005764DD">
            <w:pPr>
              <w:pStyle w:val="ListParagraph"/>
              <w:ind w:left="0"/>
              <w:rPr>
                <w:lang w:val="en-GB"/>
              </w:rPr>
            </w:pPr>
          </w:p>
        </w:tc>
        <w:tc>
          <w:tcPr>
            <w:tcW w:w="1620" w:type="dxa"/>
            <w:vAlign w:val="center"/>
          </w:tcPr>
          <w:p w14:paraId="2FF1BBCD" w14:textId="77777777" w:rsidR="005764DD" w:rsidRDefault="00676E67" w:rsidP="005764DD">
            <w:pPr>
              <w:jc w:val="center"/>
              <w:rPr>
                <w:lang w:val="en-CA"/>
              </w:rPr>
            </w:pPr>
            <w:hyperlink r:id="rId27" w:tgtFrame="_blank" w:history="1">
              <w:r w:rsidR="005764DD">
                <w:rPr>
                  <w:rStyle w:val="Hyperlink"/>
                </w:rPr>
                <w:t>MF468274.1</w:t>
              </w:r>
            </w:hyperlink>
          </w:p>
        </w:tc>
        <w:tc>
          <w:tcPr>
            <w:tcW w:w="1260" w:type="dxa"/>
            <w:vAlign w:val="center"/>
          </w:tcPr>
          <w:p w14:paraId="67BE7C37" w14:textId="77777777" w:rsidR="005764DD" w:rsidRDefault="005764DD" w:rsidP="005764DD">
            <w:pPr>
              <w:jc w:val="center"/>
            </w:pPr>
            <w:r>
              <w:t>50.4</w:t>
            </w:r>
          </w:p>
        </w:tc>
        <w:tc>
          <w:tcPr>
            <w:tcW w:w="1170" w:type="dxa"/>
            <w:vAlign w:val="center"/>
          </w:tcPr>
          <w:p w14:paraId="11B03488" w14:textId="77777777" w:rsidR="005764DD" w:rsidRDefault="005764DD" w:rsidP="005764DD">
            <w:pPr>
              <w:jc w:val="center"/>
            </w:pPr>
            <w:r>
              <w:t>45.2</w:t>
            </w:r>
          </w:p>
        </w:tc>
        <w:tc>
          <w:tcPr>
            <w:tcW w:w="1260" w:type="dxa"/>
            <w:vAlign w:val="center"/>
          </w:tcPr>
          <w:p w14:paraId="2FDC041F" w14:textId="77777777" w:rsidR="005764DD" w:rsidRDefault="005764DD" w:rsidP="005764DD">
            <w:pPr>
              <w:jc w:val="center"/>
            </w:pPr>
            <w:r>
              <w:t>81</w:t>
            </w:r>
          </w:p>
        </w:tc>
      </w:tr>
      <w:tr w:rsidR="005764DD" w14:paraId="4C61A03B" w14:textId="77777777" w:rsidTr="005764DD">
        <w:tc>
          <w:tcPr>
            <w:tcW w:w="2430" w:type="dxa"/>
          </w:tcPr>
          <w:p w14:paraId="0829DBEC" w14:textId="77777777" w:rsidR="005764DD" w:rsidRPr="005478FF" w:rsidRDefault="005764DD" w:rsidP="005764DD">
            <w:pPr>
              <w:pStyle w:val="ListParagraph"/>
              <w:ind w:left="0"/>
              <w:rPr>
                <w:lang w:val="en-GB"/>
              </w:rPr>
            </w:pPr>
            <w:r w:rsidRPr="00171BA2">
              <w:rPr>
                <w:lang w:val="en-GB"/>
              </w:rPr>
              <w:t>Enterobacteria phage vB_EcoS_IME18</w:t>
            </w:r>
          </w:p>
        </w:tc>
        <w:tc>
          <w:tcPr>
            <w:tcW w:w="1620" w:type="dxa"/>
            <w:tcBorders>
              <w:top w:val="single" w:sz="4" w:space="0" w:color="auto"/>
              <w:left w:val="single" w:sz="4" w:space="0" w:color="auto"/>
              <w:bottom w:val="single" w:sz="4" w:space="0" w:color="auto"/>
              <w:right w:val="single" w:sz="4" w:space="0" w:color="auto"/>
            </w:tcBorders>
          </w:tcPr>
          <w:p w14:paraId="48E6A66E" w14:textId="77777777" w:rsidR="005764DD" w:rsidRDefault="005764DD" w:rsidP="005764DD">
            <w:pPr>
              <w:pStyle w:val="ListParagraph"/>
              <w:ind w:left="0"/>
              <w:rPr>
                <w:lang w:val="en-GB"/>
              </w:rPr>
            </w:pPr>
          </w:p>
        </w:tc>
        <w:tc>
          <w:tcPr>
            <w:tcW w:w="1620" w:type="dxa"/>
            <w:vAlign w:val="center"/>
          </w:tcPr>
          <w:p w14:paraId="538B9E8E" w14:textId="77777777" w:rsidR="005764DD" w:rsidRDefault="00676E67" w:rsidP="005764DD">
            <w:pPr>
              <w:jc w:val="center"/>
              <w:rPr>
                <w:lang w:val="en-CA"/>
              </w:rPr>
            </w:pPr>
            <w:hyperlink r:id="rId28" w:tgtFrame="_blank" w:history="1">
              <w:r w:rsidR="005764DD">
                <w:rPr>
                  <w:rStyle w:val="Hyperlink"/>
                </w:rPr>
                <w:t>MH051911.1</w:t>
              </w:r>
            </w:hyperlink>
          </w:p>
        </w:tc>
        <w:tc>
          <w:tcPr>
            <w:tcW w:w="1260" w:type="dxa"/>
            <w:vAlign w:val="center"/>
          </w:tcPr>
          <w:p w14:paraId="2E4E8A33" w14:textId="77777777" w:rsidR="005764DD" w:rsidRDefault="005764DD" w:rsidP="005764DD">
            <w:pPr>
              <w:jc w:val="center"/>
            </w:pPr>
            <w:r>
              <w:t>50.35</w:t>
            </w:r>
          </w:p>
        </w:tc>
        <w:tc>
          <w:tcPr>
            <w:tcW w:w="1170" w:type="dxa"/>
            <w:vAlign w:val="center"/>
          </w:tcPr>
          <w:p w14:paraId="16188D7D" w14:textId="77777777" w:rsidR="005764DD" w:rsidRDefault="005764DD" w:rsidP="005764DD">
            <w:pPr>
              <w:jc w:val="center"/>
            </w:pPr>
            <w:r>
              <w:t>45.6</w:t>
            </w:r>
          </w:p>
        </w:tc>
        <w:tc>
          <w:tcPr>
            <w:tcW w:w="1260" w:type="dxa"/>
            <w:vAlign w:val="center"/>
          </w:tcPr>
          <w:p w14:paraId="46F8A869" w14:textId="77777777" w:rsidR="005764DD" w:rsidRDefault="005764DD" w:rsidP="005764DD">
            <w:pPr>
              <w:jc w:val="center"/>
            </w:pPr>
            <w:r>
              <w:t>82</w:t>
            </w:r>
          </w:p>
        </w:tc>
      </w:tr>
      <w:tr w:rsidR="005764DD" w14:paraId="6540F6FB" w14:textId="77777777" w:rsidTr="005764DD">
        <w:tc>
          <w:tcPr>
            <w:tcW w:w="2430" w:type="dxa"/>
          </w:tcPr>
          <w:p w14:paraId="584CDA56" w14:textId="77777777" w:rsidR="005764DD" w:rsidRPr="005478FF" w:rsidRDefault="005764DD" w:rsidP="005764DD">
            <w:pPr>
              <w:pStyle w:val="ListParagraph"/>
              <w:ind w:left="0"/>
              <w:rPr>
                <w:lang w:val="en-GB"/>
              </w:rPr>
            </w:pPr>
            <w:r w:rsidRPr="00171BA2">
              <w:rPr>
                <w:lang w:val="en-GB"/>
              </w:rPr>
              <w:t>Escherichia phage vB_EcoS_SH2</w:t>
            </w:r>
          </w:p>
        </w:tc>
        <w:tc>
          <w:tcPr>
            <w:tcW w:w="1620" w:type="dxa"/>
            <w:tcBorders>
              <w:top w:val="single" w:sz="4" w:space="0" w:color="auto"/>
              <w:left w:val="single" w:sz="4" w:space="0" w:color="auto"/>
              <w:bottom w:val="single" w:sz="4" w:space="0" w:color="auto"/>
              <w:right w:val="single" w:sz="4" w:space="0" w:color="auto"/>
            </w:tcBorders>
          </w:tcPr>
          <w:p w14:paraId="17610C75" w14:textId="77777777" w:rsidR="005764DD" w:rsidRDefault="005764DD" w:rsidP="005764DD">
            <w:pPr>
              <w:pStyle w:val="ListParagraph"/>
              <w:ind w:left="0"/>
              <w:rPr>
                <w:lang w:val="en-GB"/>
              </w:rPr>
            </w:pPr>
          </w:p>
        </w:tc>
        <w:tc>
          <w:tcPr>
            <w:tcW w:w="1620" w:type="dxa"/>
            <w:vAlign w:val="center"/>
          </w:tcPr>
          <w:p w14:paraId="0127979C" w14:textId="77777777" w:rsidR="005764DD" w:rsidRDefault="00676E67" w:rsidP="005764DD">
            <w:pPr>
              <w:jc w:val="center"/>
              <w:rPr>
                <w:lang w:val="en-CA"/>
              </w:rPr>
            </w:pPr>
            <w:hyperlink r:id="rId29" w:tgtFrame="_blank" w:history="1">
              <w:r w:rsidR="005764DD">
                <w:rPr>
                  <w:rStyle w:val="Hyperlink"/>
                </w:rPr>
                <w:t>KY985004.1</w:t>
              </w:r>
            </w:hyperlink>
          </w:p>
        </w:tc>
        <w:tc>
          <w:tcPr>
            <w:tcW w:w="1260" w:type="dxa"/>
            <w:vAlign w:val="center"/>
          </w:tcPr>
          <w:p w14:paraId="66EFEA80" w14:textId="77777777" w:rsidR="005764DD" w:rsidRDefault="005764DD" w:rsidP="005764DD">
            <w:pPr>
              <w:jc w:val="center"/>
            </w:pPr>
            <w:r>
              <w:t>49.09</w:t>
            </w:r>
          </w:p>
        </w:tc>
        <w:tc>
          <w:tcPr>
            <w:tcW w:w="1170" w:type="dxa"/>
            <w:vAlign w:val="center"/>
          </w:tcPr>
          <w:p w14:paraId="1D041E80" w14:textId="77777777" w:rsidR="005764DD" w:rsidRDefault="005764DD" w:rsidP="005764DD">
            <w:pPr>
              <w:jc w:val="center"/>
            </w:pPr>
            <w:r>
              <w:t>45.5</w:t>
            </w:r>
          </w:p>
        </w:tc>
        <w:tc>
          <w:tcPr>
            <w:tcW w:w="1260" w:type="dxa"/>
            <w:vAlign w:val="center"/>
          </w:tcPr>
          <w:p w14:paraId="4212C5F4" w14:textId="77777777" w:rsidR="005764DD" w:rsidRDefault="005764DD" w:rsidP="005764DD">
            <w:pPr>
              <w:jc w:val="center"/>
            </w:pPr>
            <w:r>
              <w:t>80</w:t>
            </w:r>
          </w:p>
        </w:tc>
      </w:tr>
    </w:tbl>
    <w:p w14:paraId="084FF71E" w14:textId="77777777" w:rsidR="005764DD" w:rsidRDefault="005764DD" w:rsidP="005764DD">
      <w:pPr>
        <w:pStyle w:val="BodyTextIndent"/>
        <w:ind w:left="0" w:firstLine="0"/>
        <w:rPr>
          <w:rFonts w:ascii="Times New Roman" w:hAnsi="Times New Roman"/>
          <w:color w:val="000000"/>
          <w:sz w:val="22"/>
          <w:szCs w:val="22"/>
        </w:rPr>
      </w:pPr>
    </w:p>
    <w:p w14:paraId="7EC7FE01" w14:textId="77777777" w:rsidR="005764DD" w:rsidRDefault="005764DD" w:rsidP="005764DD">
      <w:pPr>
        <w:pStyle w:val="BodyTextIndent"/>
        <w:ind w:left="0" w:firstLine="0"/>
        <w:rPr>
          <w:rFonts w:ascii="Times New Roman" w:hAnsi="Times New Roman"/>
          <w:color w:val="000000"/>
          <w:sz w:val="22"/>
          <w:szCs w:val="22"/>
        </w:rPr>
      </w:pPr>
      <w:r w:rsidRPr="006D1B10">
        <w:rPr>
          <w:rFonts w:ascii="Times New Roman" w:hAnsi="Times New Roman"/>
          <w:color w:val="000000"/>
          <w:sz w:val="22"/>
          <w:szCs w:val="22"/>
        </w:rPr>
        <w:t>1: Shahin K, Bouzari M, Wang R. Isolation, characterization and genomic analysis of a novel lytic bacteriophage vB_SsoS-ISF002 infecting Shigella sonnei and</w:t>
      </w:r>
      <w:r>
        <w:rPr>
          <w:rFonts w:ascii="Times New Roman" w:hAnsi="Times New Roman"/>
          <w:color w:val="000000"/>
          <w:sz w:val="22"/>
          <w:szCs w:val="22"/>
        </w:rPr>
        <w:t xml:space="preserve"> </w:t>
      </w:r>
      <w:r w:rsidRPr="006D1B10">
        <w:rPr>
          <w:rFonts w:ascii="Times New Roman" w:hAnsi="Times New Roman"/>
          <w:color w:val="000000"/>
          <w:sz w:val="22"/>
          <w:szCs w:val="22"/>
        </w:rPr>
        <w:t>Shigella fle</w:t>
      </w:r>
      <w:r>
        <w:rPr>
          <w:rFonts w:ascii="Times New Roman" w:hAnsi="Times New Roman"/>
          <w:color w:val="000000"/>
          <w:sz w:val="22"/>
          <w:szCs w:val="22"/>
        </w:rPr>
        <w:t>xneri. J Med Microbiol. 2018</w:t>
      </w:r>
      <w:r w:rsidRPr="006D1B10">
        <w:rPr>
          <w:rFonts w:ascii="Times New Roman" w:hAnsi="Times New Roman"/>
          <w:color w:val="000000"/>
          <w:sz w:val="22"/>
          <w:szCs w:val="22"/>
        </w:rPr>
        <w:t>;67(3):376-386.</w:t>
      </w:r>
    </w:p>
    <w:p w14:paraId="52DCD13C" w14:textId="7C53D2A5" w:rsidR="005764DD" w:rsidRDefault="005764DD" w:rsidP="00CE6391">
      <w:pPr>
        <w:pStyle w:val="BodyTextIndent"/>
        <w:ind w:left="0" w:firstLine="0"/>
        <w:rPr>
          <w:rFonts w:ascii="Times New Roman" w:hAnsi="Times New Roman"/>
          <w:color w:val="000000"/>
          <w:sz w:val="22"/>
          <w:szCs w:val="22"/>
        </w:rPr>
      </w:pPr>
    </w:p>
    <w:p w14:paraId="15864491" w14:textId="49BB110A" w:rsidR="00D52D89" w:rsidRDefault="00D52D89" w:rsidP="00D52D89">
      <w:pPr>
        <w:pStyle w:val="BodyTextIndent"/>
        <w:ind w:left="0" w:firstLine="0"/>
        <w:rPr>
          <w:rFonts w:ascii="Times New Roman" w:hAnsi="Times New Roman"/>
          <w:i/>
          <w:color w:val="000000"/>
          <w:sz w:val="22"/>
          <w:szCs w:val="22"/>
        </w:rPr>
      </w:pPr>
      <w:r w:rsidRPr="005764DD">
        <w:rPr>
          <w:rFonts w:ascii="Times New Roman" w:hAnsi="Times New Roman"/>
          <w:b/>
          <w:color w:val="FF0000"/>
          <w:sz w:val="22"/>
          <w:szCs w:val="22"/>
        </w:rPr>
        <w:t xml:space="preserve">Proposal </w:t>
      </w:r>
      <w:r>
        <w:rPr>
          <w:rFonts w:ascii="Times New Roman" w:hAnsi="Times New Roman"/>
          <w:b/>
          <w:color w:val="FF0000"/>
          <w:sz w:val="22"/>
          <w:szCs w:val="22"/>
        </w:rPr>
        <w:t>3</w:t>
      </w:r>
      <w:r w:rsidRPr="005764DD">
        <w:rPr>
          <w:rFonts w:ascii="Times New Roman" w:hAnsi="Times New Roman"/>
          <w:b/>
          <w:color w:val="FF0000"/>
          <w:sz w:val="22"/>
          <w:szCs w:val="22"/>
        </w:rPr>
        <w:t xml:space="preserve">: </w:t>
      </w:r>
      <w:r>
        <w:rPr>
          <w:rFonts w:ascii="Times New Roman" w:hAnsi="Times New Roman"/>
          <w:color w:val="000000"/>
          <w:sz w:val="22"/>
          <w:szCs w:val="22"/>
        </w:rPr>
        <w:t>T</w:t>
      </w:r>
      <w:r w:rsidRPr="004C14E2">
        <w:rPr>
          <w:rFonts w:ascii="Times New Roman" w:hAnsi="Times New Roman"/>
          <w:color w:val="000000"/>
          <w:sz w:val="22"/>
          <w:szCs w:val="22"/>
        </w:rPr>
        <w:t xml:space="preserve">o </w:t>
      </w:r>
      <w:r>
        <w:rPr>
          <w:rFonts w:ascii="Times New Roman" w:hAnsi="Times New Roman"/>
          <w:color w:val="000000"/>
          <w:sz w:val="22"/>
          <w:szCs w:val="22"/>
        </w:rPr>
        <w:t xml:space="preserve">create twelve new species in the genus </w:t>
      </w:r>
      <w:r>
        <w:rPr>
          <w:rFonts w:ascii="Times New Roman" w:hAnsi="Times New Roman"/>
          <w:i/>
          <w:color w:val="000000"/>
          <w:sz w:val="22"/>
          <w:szCs w:val="22"/>
        </w:rPr>
        <w:t>Weber</w:t>
      </w:r>
      <w:r w:rsidRPr="004C14E2">
        <w:rPr>
          <w:rFonts w:ascii="Times New Roman" w:hAnsi="Times New Roman"/>
          <w:i/>
          <w:color w:val="000000"/>
          <w:sz w:val="22"/>
          <w:szCs w:val="22"/>
        </w:rPr>
        <w:t>virus</w:t>
      </w:r>
      <w:r>
        <w:rPr>
          <w:rFonts w:ascii="Times New Roman" w:hAnsi="Times New Roman"/>
          <w:i/>
          <w:color w:val="000000"/>
          <w:sz w:val="22"/>
          <w:szCs w:val="22"/>
        </w:rPr>
        <w:t>.</w:t>
      </w:r>
    </w:p>
    <w:p w14:paraId="3FC740C9" w14:textId="77777777" w:rsidR="00D52D89" w:rsidRDefault="00D52D89" w:rsidP="00D52D89">
      <w:pPr>
        <w:pStyle w:val="BodyTextIndent"/>
        <w:ind w:left="0" w:firstLine="0"/>
        <w:rPr>
          <w:rFonts w:ascii="Times New Roman" w:hAnsi="Times New Roman"/>
          <w:color w:val="000000"/>
          <w:sz w:val="22"/>
          <w:szCs w:val="22"/>
        </w:rPr>
      </w:pPr>
    </w:p>
    <w:p w14:paraId="70BBB870" w14:textId="77777777" w:rsidR="00D52D89" w:rsidRDefault="00D52D89" w:rsidP="00D52D89">
      <w:pPr>
        <w:pStyle w:val="BodyTextIndent"/>
        <w:ind w:left="0" w:firstLine="0"/>
        <w:rPr>
          <w:rFonts w:ascii="Times New Roman" w:hAnsi="Times New Roman"/>
          <w:color w:val="000000"/>
          <w:sz w:val="22"/>
          <w:szCs w:val="22"/>
        </w:rPr>
      </w:pPr>
      <w:r w:rsidRPr="004C14E2">
        <w:rPr>
          <w:b/>
          <w:lang w:val="en-GB"/>
        </w:rPr>
        <w:t>vConTACT</w:t>
      </w:r>
      <w:r w:rsidRPr="00BC4470">
        <w:rPr>
          <w:lang w:val="en-GB"/>
        </w:rPr>
        <w:t xml:space="preserve"> </w:t>
      </w:r>
      <w:r w:rsidRPr="004C14E2">
        <w:rPr>
          <w:rFonts w:ascii="Times New Roman" w:hAnsi="Times New Roman"/>
          <w:b/>
          <w:color w:val="000000"/>
          <w:sz w:val="22"/>
          <w:szCs w:val="22"/>
        </w:rPr>
        <w:t xml:space="preserve">Cluster </w:t>
      </w:r>
      <w:r>
        <w:rPr>
          <w:rFonts w:ascii="Times New Roman" w:hAnsi="Times New Roman"/>
          <w:b/>
          <w:color w:val="000000"/>
          <w:sz w:val="22"/>
          <w:szCs w:val="22"/>
        </w:rPr>
        <w:t>3</w:t>
      </w:r>
      <w:r w:rsidRPr="004C14E2">
        <w:rPr>
          <w:rFonts w:ascii="Times New Roman" w:hAnsi="Times New Roman"/>
          <w:b/>
          <w:color w:val="000000"/>
          <w:sz w:val="22"/>
          <w:szCs w:val="22"/>
        </w:rPr>
        <w:t>:</w:t>
      </w:r>
      <w:r>
        <w:rPr>
          <w:rFonts w:ascii="Times New Roman" w:hAnsi="Times New Roman"/>
          <w:color w:val="000000"/>
          <w:sz w:val="22"/>
          <w:szCs w:val="22"/>
        </w:rPr>
        <w:t xml:space="preserve">  represented by VC 12_0 consists of  </w:t>
      </w:r>
      <w:r w:rsidRPr="00373A6B">
        <w:rPr>
          <w:rFonts w:ascii="Times New Roman" w:hAnsi="Times New Roman"/>
          <w:color w:val="000000"/>
          <w:sz w:val="22"/>
          <w:szCs w:val="22"/>
        </w:rPr>
        <w:t>Enterobacter phage F20</w:t>
      </w:r>
      <w:r>
        <w:rPr>
          <w:rFonts w:ascii="Times New Roman" w:hAnsi="Times New Roman"/>
          <w:color w:val="000000"/>
          <w:sz w:val="22"/>
          <w:szCs w:val="22"/>
        </w:rPr>
        <w:t xml:space="preserve">; and, Klebsiella phages </w:t>
      </w:r>
      <w:r w:rsidRPr="00373A6B">
        <w:rPr>
          <w:rFonts w:ascii="Times New Roman" w:hAnsi="Times New Roman"/>
          <w:color w:val="000000"/>
          <w:sz w:val="22"/>
          <w:szCs w:val="22"/>
        </w:rPr>
        <w:t>1513</w:t>
      </w:r>
      <w:r>
        <w:rPr>
          <w:rFonts w:ascii="Times New Roman" w:hAnsi="Times New Roman"/>
          <w:color w:val="000000"/>
          <w:sz w:val="22"/>
          <w:szCs w:val="22"/>
        </w:rPr>
        <w:t xml:space="preserve">, </w:t>
      </w:r>
      <w:r w:rsidRPr="00373A6B">
        <w:rPr>
          <w:rFonts w:ascii="Times New Roman" w:hAnsi="Times New Roman"/>
          <w:color w:val="000000"/>
          <w:sz w:val="22"/>
          <w:szCs w:val="22"/>
        </w:rPr>
        <w:t>KLPN1</w:t>
      </w:r>
      <w:r>
        <w:rPr>
          <w:rFonts w:ascii="Times New Roman" w:hAnsi="Times New Roman"/>
          <w:color w:val="000000"/>
          <w:sz w:val="22"/>
          <w:szCs w:val="22"/>
        </w:rPr>
        <w:t xml:space="preserve">, </w:t>
      </w:r>
      <w:r w:rsidRPr="00373A6B">
        <w:rPr>
          <w:rFonts w:ascii="Times New Roman" w:hAnsi="Times New Roman"/>
          <w:color w:val="000000"/>
          <w:sz w:val="22"/>
          <w:szCs w:val="22"/>
        </w:rPr>
        <w:t>KP36</w:t>
      </w:r>
      <w:r>
        <w:rPr>
          <w:rFonts w:ascii="Times New Roman" w:hAnsi="Times New Roman"/>
          <w:color w:val="000000"/>
          <w:sz w:val="22"/>
          <w:szCs w:val="22"/>
        </w:rPr>
        <w:t xml:space="preserve">, </w:t>
      </w:r>
      <w:r w:rsidRPr="00373A6B">
        <w:rPr>
          <w:rFonts w:ascii="Times New Roman" w:hAnsi="Times New Roman"/>
          <w:color w:val="000000"/>
          <w:sz w:val="22"/>
          <w:szCs w:val="22"/>
        </w:rPr>
        <w:t>PKP126</w:t>
      </w:r>
      <w:r>
        <w:rPr>
          <w:rFonts w:ascii="Times New Roman" w:hAnsi="Times New Roman"/>
          <w:color w:val="000000"/>
          <w:sz w:val="22"/>
          <w:szCs w:val="22"/>
        </w:rPr>
        <w:t xml:space="preserve">, </w:t>
      </w:r>
      <w:r w:rsidRPr="00373A6B">
        <w:rPr>
          <w:rFonts w:ascii="Times New Roman" w:hAnsi="Times New Roman"/>
          <w:color w:val="000000"/>
          <w:sz w:val="22"/>
          <w:szCs w:val="22"/>
        </w:rPr>
        <w:t>Sushi</w:t>
      </w:r>
      <w:r>
        <w:rPr>
          <w:rFonts w:ascii="Times New Roman" w:hAnsi="Times New Roman"/>
          <w:color w:val="000000"/>
          <w:sz w:val="22"/>
          <w:szCs w:val="22"/>
        </w:rPr>
        <w:t xml:space="preserve">, </w:t>
      </w:r>
      <w:r w:rsidRPr="00373A6B">
        <w:rPr>
          <w:rFonts w:ascii="Times New Roman" w:hAnsi="Times New Roman"/>
          <w:color w:val="000000"/>
          <w:sz w:val="22"/>
          <w:szCs w:val="22"/>
        </w:rPr>
        <w:t>vB_KpnS_KpV522</w:t>
      </w:r>
      <w:r>
        <w:rPr>
          <w:rFonts w:ascii="Times New Roman" w:hAnsi="Times New Roman"/>
          <w:color w:val="000000"/>
          <w:sz w:val="22"/>
          <w:szCs w:val="22"/>
        </w:rPr>
        <w:t>,</w:t>
      </w:r>
      <w:r w:rsidRPr="00373A6B">
        <w:rPr>
          <w:rFonts w:ascii="Times New Roman" w:hAnsi="Times New Roman"/>
          <w:color w:val="000000"/>
          <w:sz w:val="22"/>
          <w:szCs w:val="22"/>
        </w:rPr>
        <w:t xml:space="preserve"> KOX1</w:t>
      </w:r>
      <w:r>
        <w:rPr>
          <w:rFonts w:ascii="Times New Roman" w:hAnsi="Times New Roman"/>
          <w:color w:val="000000"/>
          <w:sz w:val="22"/>
          <w:szCs w:val="22"/>
        </w:rPr>
        <w:t xml:space="preserve">, </w:t>
      </w:r>
      <w:r w:rsidRPr="00373A6B">
        <w:rPr>
          <w:rFonts w:ascii="Times New Roman" w:hAnsi="Times New Roman"/>
          <w:color w:val="000000"/>
          <w:sz w:val="22"/>
          <w:szCs w:val="22"/>
        </w:rPr>
        <w:t>KPN N141</w:t>
      </w:r>
      <w:r>
        <w:rPr>
          <w:rFonts w:ascii="Times New Roman" w:hAnsi="Times New Roman"/>
          <w:color w:val="000000"/>
          <w:sz w:val="22"/>
          <w:szCs w:val="22"/>
        </w:rPr>
        <w:t xml:space="preserve">, </w:t>
      </w:r>
      <w:r w:rsidRPr="00373A6B">
        <w:rPr>
          <w:rFonts w:ascii="Times New Roman" w:hAnsi="Times New Roman"/>
          <w:color w:val="000000"/>
          <w:sz w:val="22"/>
          <w:szCs w:val="22"/>
        </w:rPr>
        <w:t xml:space="preserve"> MezzoGao</w:t>
      </w:r>
      <w:r>
        <w:rPr>
          <w:rFonts w:ascii="Times New Roman" w:hAnsi="Times New Roman"/>
          <w:color w:val="000000"/>
          <w:sz w:val="22"/>
          <w:szCs w:val="22"/>
        </w:rPr>
        <w:t>,</w:t>
      </w:r>
      <w:r w:rsidRPr="00373A6B">
        <w:rPr>
          <w:rFonts w:ascii="Times New Roman" w:hAnsi="Times New Roman"/>
          <w:color w:val="000000"/>
          <w:sz w:val="22"/>
          <w:szCs w:val="22"/>
        </w:rPr>
        <w:t xml:space="preserve"> GML-KpCol1</w:t>
      </w:r>
      <w:r>
        <w:rPr>
          <w:rFonts w:ascii="Times New Roman" w:hAnsi="Times New Roman"/>
          <w:color w:val="000000"/>
          <w:sz w:val="22"/>
          <w:szCs w:val="22"/>
        </w:rPr>
        <w:t xml:space="preserve">, </w:t>
      </w:r>
      <w:r w:rsidRPr="00373A6B">
        <w:rPr>
          <w:rFonts w:ascii="Times New Roman" w:hAnsi="Times New Roman"/>
          <w:color w:val="000000"/>
          <w:sz w:val="22"/>
          <w:szCs w:val="22"/>
        </w:rPr>
        <w:t xml:space="preserve"> JY917</w:t>
      </w:r>
      <w:r>
        <w:rPr>
          <w:rFonts w:ascii="Times New Roman" w:hAnsi="Times New Roman"/>
          <w:color w:val="000000"/>
          <w:sz w:val="22"/>
          <w:szCs w:val="22"/>
        </w:rPr>
        <w:t xml:space="preserve">, </w:t>
      </w:r>
      <w:r w:rsidRPr="00373A6B">
        <w:rPr>
          <w:rFonts w:ascii="Times New Roman" w:hAnsi="Times New Roman"/>
          <w:color w:val="000000"/>
          <w:sz w:val="22"/>
          <w:szCs w:val="22"/>
        </w:rPr>
        <w:t xml:space="preserve"> NJS1</w:t>
      </w:r>
      <w:r>
        <w:rPr>
          <w:rFonts w:ascii="Times New Roman" w:hAnsi="Times New Roman"/>
          <w:color w:val="000000"/>
          <w:sz w:val="22"/>
          <w:szCs w:val="22"/>
        </w:rPr>
        <w:t xml:space="preserve">, </w:t>
      </w:r>
      <w:r w:rsidRPr="00373A6B">
        <w:rPr>
          <w:rFonts w:ascii="Times New Roman" w:hAnsi="Times New Roman"/>
          <w:color w:val="000000"/>
          <w:sz w:val="22"/>
          <w:szCs w:val="22"/>
        </w:rPr>
        <w:t xml:space="preserve"> TAH8</w:t>
      </w:r>
      <w:r>
        <w:rPr>
          <w:rFonts w:ascii="Times New Roman" w:hAnsi="Times New Roman"/>
          <w:color w:val="000000"/>
          <w:sz w:val="22"/>
          <w:szCs w:val="22"/>
        </w:rPr>
        <w:t xml:space="preserve">, </w:t>
      </w:r>
      <w:r w:rsidRPr="00373A6B">
        <w:rPr>
          <w:rFonts w:ascii="Times New Roman" w:hAnsi="Times New Roman"/>
          <w:color w:val="000000"/>
          <w:sz w:val="22"/>
          <w:szCs w:val="22"/>
        </w:rPr>
        <w:t>NJS2</w:t>
      </w:r>
      <w:r>
        <w:rPr>
          <w:rFonts w:ascii="Times New Roman" w:hAnsi="Times New Roman"/>
          <w:color w:val="000000"/>
          <w:sz w:val="22"/>
          <w:szCs w:val="22"/>
        </w:rPr>
        <w:t xml:space="preserve">, </w:t>
      </w:r>
      <w:r w:rsidRPr="00373A6B">
        <w:rPr>
          <w:rFonts w:ascii="Times New Roman" w:hAnsi="Times New Roman"/>
          <w:color w:val="000000"/>
          <w:sz w:val="22"/>
          <w:szCs w:val="22"/>
        </w:rPr>
        <w:t xml:space="preserve"> NJS3</w:t>
      </w:r>
      <w:r>
        <w:rPr>
          <w:rFonts w:ascii="Times New Roman" w:hAnsi="Times New Roman"/>
          <w:color w:val="000000"/>
          <w:sz w:val="22"/>
          <w:szCs w:val="22"/>
        </w:rPr>
        <w:t xml:space="preserve">, </w:t>
      </w:r>
      <w:r w:rsidRPr="00373A6B">
        <w:rPr>
          <w:rFonts w:ascii="Times New Roman" w:hAnsi="Times New Roman"/>
          <w:color w:val="000000"/>
          <w:sz w:val="22"/>
          <w:szCs w:val="22"/>
        </w:rPr>
        <w:t xml:space="preserve"> NJR15</w:t>
      </w:r>
      <w:r>
        <w:rPr>
          <w:rFonts w:ascii="Times New Roman" w:hAnsi="Times New Roman"/>
          <w:color w:val="000000"/>
          <w:sz w:val="22"/>
          <w:szCs w:val="22"/>
        </w:rPr>
        <w:t xml:space="preserve">, </w:t>
      </w:r>
      <w:r w:rsidRPr="00373A6B">
        <w:rPr>
          <w:rFonts w:ascii="Times New Roman" w:hAnsi="Times New Roman"/>
          <w:color w:val="000000"/>
          <w:sz w:val="22"/>
          <w:szCs w:val="22"/>
        </w:rPr>
        <w:t xml:space="preserve"> TSK1</w:t>
      </w:r>
      <w:r>
        <w:rPr>
          <w:rFonts w:ascii="Times New Roman" w:hAnsi="Times New Roman"/>
          <w:color w:val="000000"/>
          <w:sz w:val="22"/>
          <w:szCs w:val="22"/>
        </w:rPr>
        <w:t xml:space="preserve">, </w:t>
      </w:r>
      <w:r w:rsidRPr="00373A6B">
        <w:rPr>
          <w:rFonts w:ascii="Times New Roman" w:hAnsi="Times New Roman"/>
          <w:color w:val="000000"/>
          <w:sz w:val="22"/>
          <w:szCs w:val="22"/>
        </w:rPr>
        <w:t xml:space="preserve"> GH-K3</w:t>
      </w:r>
      <w:r>
        <w:rPr>
          <w:rFonts w:ascii="Times New Roman" w:hAnsi="Times New Roman"/>
          <w:color w:val="000000"/>
          <w:sz w:val="22"/>
          <w:szCs w:val="22"/>
        </w:rPr>
        <w:t xml:space="preserve">, and </w:t>
      </w:r>
      <w:r w:rsidRPr="00373A6B">
        <w:rPr>
          <w:rFonts w:ascii="Times New Roman" w:hAnsi="Times New Roman"/>
          <w:color w:val="000000"/>
          <w:sz w:val="22"/>
          <w:szCs w:val="22"/>
        </w:rPr>
        <w:t>KpKT21phi1</w:t>
      </w:r>
      <w:r>
        <w:rPr>
          <w:rFonts w:ascii="Times New Roman" w:hAnsi="Times New Roman"/>
          <w:color w:val="000000"/>
          <w:sz w:val="22"/>
          <w:szCs w:val="22"/>
        </w:rPr>
        <w:t xml:space="preserve">.  These are all members of the </w:t>
      </w:r>
      <w:r w:rsidRPr="00373A6B">
        <w:rPr>
          <w:rFonts w:ascii="Times New Roman" w:hAnsi="Times New Roman"/>
          <w:i/>
          <w:color w:val="000000"/>
          <w:sz w:val="22"/>
          <w:szCs w:val="22"/>
        </w:rPr>
        <w:t>Webervirus</w:t>
      </w:r>
      <w:r>
        <w:rPr>
          <w:rFonts w:ascii="Times New Roman" w:hAnsi="Times New Roman"/>
          <w:color w:val="000000"/>
          <w:sz w:val="22"/>
          <w:szCs w:val="22"/>
        </w:rPr>
        <w:t xml:space="preserve"> genus.</w:t>
      </w:r>
    </w:p>
    <w:p w14:paraId="5B012A8B" w14:textId="77777777" w:rsidR="00D52D89" w:rsidRDefault="00D52D89" w:rsidP="00D52D89">
      <w:pPr>
        <w:pStyle w:val="BodyTextIndent"/>
        <w:ind w:left="0" w:firstLine="0"/>
        <w:rPr>
          <w:rFonts w:ascii="Times New Roman" w:hAnsi="Times New Roman"/>
          <w:color w:val="000000"/>
          <w:sz w:val="22"/>
          <w:szCs w:val="22"/>
        </w:rPr>
      </w:pPr>
    </w:p>
    <w:p w14:paraId="56C9F55B" w14:textId="0CE2D49F" w:rsidR="00D52D89" w:rsidRDefault="00D52D89" w:rsidP="00D52D89">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sidR="007369F0">
        <w:rPr>
          <w:rFonts w:ascii="Times New Roman" w:hAnsi="Times New Roman"/>
          <w:b/>
          <w:color w:val="000000"/>
          <w:sz w:val="22"/>
          <w:szCs w:val="22"/>
        </w:rPr>
        <w:t>3</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of new phages belonging to the genus </w:t>
      </w:r>
      <w:r w:rsidRPr="005764DD">
        <w:rPr>
          <w:rFonts w:ascii="Times New Roman" w:hAnsi="Times New Roman"/>
          <w:i/>
          <w:color w:val="000000"/>
          <w:sz w:val="22"/>
          <w:szCs w:val="22"/>
        </w:rPr>
        <w:t>Webervirus</w:t>
      </w:r>
    </w:p>
    <w:tbl>
      <w:tblPr>
        <w:tblStyle w:val="TableGrid"/>
        <w:tblW w:w="0" w:type="auto"/>
        <w:tblInd w:w="-342" w:type="dxa"/>
        <w:tblLayout w:type="fixed"/>
        <w:tblLook w:val="04A0" w:firstRow="1" w:lastRow="0" w:firstColumn="1" w:lastColumn="0" w:noHBand="0" w:noVBand="1"/>
      </w:tblPr>
      <w:tblGrid>
        <w:gridCol w:w="2430"/>
        <w:gridCol w:w="1620"/>
        <w:gridCol w:w="1620"/>
        <w:gridCol w:w="1260"/>
        <w:gridCol w:w="1170"/>
        <w:gridCol w:w="1260"/>
      </w:tblGrid>
      <w:tr w:rsidR="00D52D89" w14:paraId="63120082"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1CD67C40" w14:textId="77777777" w:rsidR="00D52D89" w:rsidRDefault="00D52D89"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6B697512" w14:textId="77777777" w:rsidR="00D52D89" w:rsidRDefault="00D52D89"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47BD1ADD" w14:textId="77777777" w:rsidR="00D52D89" w:rsidRDefault="00D52D89"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3CBC7CB5" w14:textId="77777777" w:rsidR="00D52D89" w:rsidRDefault="00D52D89"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2608FF3A" w14:textId="77777777" w:rsidR="00D52D89" w:rsidRDefault="00D52D89" w:rsidP="008E6507">
            <w:pPr>
              <w:jc w:val="center"/>
              <w:rPr>
                <w:lang w:val="en-GB"/>
              </w:rPr>
            </w:pPr>
            <w:r>
              <w:rPr>
                <w:lang w:val="en-GB"/>
              </w:rPr>
              <w:t>GC%</w:t>
            </w:r>
          </w:p>
        </w:tc>
        <w:tc>
          <w:tcPr>
            <w:tcW w:w="1260" w:type="dxa"/>
            <w:tcBorders>
              <w:top w:val="single" w:sz="4" w:space="0" w:color="auto"/>
              <w:left w:val="single" w:sz="4" w:space="0" w:color="auto"/>
              <w:bottom w:val="single" w:sz="4" w:space="0" w:color="auto"/>
              <w:right w:val="single" w:sz="4" w:space="0" w:color="auto"/>
            </w:tcBorders>
            <w:hideMark/>
          </w:tcPr>
          <w:p w14:paraId="423414E2" w14:textId="77777777" w:rsidR="00D52D89" w:rsidRDefault="00D52D89" w:rsidP="008E6507">
            <w:pPr>
              <w:jc w:val="center"/>
              <w:rPr>
                <w:lang w:val="en-GB"/>
              </w:rPr>
            </w:pPr>
            <w:r>
              <w:rPr>
                <w:lang w:val="en-GB"/>
              </w:rPr>
              <w:t>No. Proteins</w:t>
            </w:r>
          </w:p>
        </w:tc>
      </w:tr>
      <w:tr w:rsidR="00D52D89" w14:paraId="7B656BA2" w14:textId="77777777" w:rsidTr="008E6507">
        <w:tc>
          <w:tcPr>
            <w:tcW w:w="2430" w:type="dxa"/>
            <w:tcBorders>
              <w:top w:val="single" w:sz="4" w:space="0" w:color="auto"/>
              <w:left w:val="single" w:sz="4" w:space="0" w:color="auto"/>
              <w:bottom w:val="single" w:sz="4" w:space="0" w:color="auto"/>
              <w:right w:val="single" w:sz="4" w:space="0" w:color="auto"/>
            </w:tcBorders>
          </w:tcPr>
          <w:p w14:paraId="44AA7655" w14:textId="715C158F" w:rsidR="00D52D89" w:rsidRDefault="00D52D89" w:rsidP="008E6507">
            <w:pPr>
              <w:rPr>
                <w:lang w:val="en-GB"/>
              </w:rPr>
            </w:pPr>
            <w:r>
              <w:rPr>
                <w:lang w:val="en-GB"/>
              </w:rPr>
              <w:t>KP36</w:t>
            </w:r>
            <w:r w:rsidR="00732EA9">
              <w:rPr>
                <w:lang w:val="en-GB"/>
              </w:rPr>
              <w:t xml:space="preserve"> </w:t>
            </w:r>
            <w:r w:rsidR="00732EA9" w:rsidRPr="00732EA9">
              <w:rPr>
                <w:lang w:val="en-GB"/>
              </w:rPr>
              <w:t>(type phage)</w:t>
            </w:r>
          </w:p>
        </w:tc>
        <w:tc>
          <w:tcPr>
            <w:tcW w:w="1620" w:type="dxa"/>
            <w:vAlign w:val="center"/>
          </w:tcPr>
          <w:p w14:paraId="5A8A856D" w14:textId="77777777" w:rsidR="00D52D89" w:rsidRDefault="00D52D89" w:rsidP="008E6507">
            <w:pPr>
              <w:jc w:val="center"/>
              <w:rPr>
                <w:lang w:val="en-CA"/>
              </w:rPr>
            </w:pPr>
            <w:r w:rsidRPr="00985EA5">
              <w:rPr>
                <w:lang w:val="en-CA"/>
              </w:rPr>
              <w:t>NC_029099.1</w:t>
            </w:r>
          </w:p>
        </w:tc>
        <w:tc>
          <w:tcPr>
            <w:tcW w:w="1620" w:type="dxa"/>
            <w:vAlign w:val="center"/>
          </w:tcPr>
          <w:p w14:paraId="0F2D8BAE" w14:textId="77777777" w:rsidR="00D52D89" w:rsidRDefault="00D52D89" w:rsidP="008E6507">
            <w:pPr>
              <w:jc w:val="center"/>
            </w:pPr>
            <w:r w:rsidRPr="00985EA5">
              <w:t xml:space="preserve">    JF501022.1</w:t>
            </w:r>
          </w:p>
        </w:tc>
        <w:tc>
          <w:tcPr>
            <w:tcW w:w="1260" w:type="dxa"/>
            <w:vAlign w:val="center"/>
          </w:tcPr>
          <w:p w14:paraId="615446F5" w14:textId="77777777" w:rsidR="00D52D89" w:rsidRDefault="00D52D89" w:rsidP="008E6507">
            <w:pPr>
              <w:jc w:val="center"/>
            </w:pPr>
            <w:r>
              <w:t>49.8</w:t>
            </w:r>
          </w:p>
        </w:tc>
        <w:tc>
          <w:tcPr>
            <w:tcW w:w="1170" w:type="dxa"/>
            <w:vAlign w:val="center"/>
          </w:tcPr>
          <w:p w14:paraId="79332068" w14:textId="77777777" w:rsidR="00D52D89" w:rsidRDefault="00D52D89" w:rsidP="008E6507">
            <w:pPr>
              <w:jc w:val="center"/>
            </w:pPr>
            <w:r>
              <w:t>50.7</w:t>
            </w:r>
          </w:p>
        </w:tc>
        <w:tc>
          <w:tcPr>
            <w:tcW w:w="1260" w:type="dxa"/>
            <w:vAlign w:val="center"/>
          </w:tcPr>
          <w:p w14:paraId="396F3C34" w14:textId="77777777" w:rsidR="00D52D89" w:rsidRDefault="00D52D89" w:rsidP="008E6507">
            <w:pPr>
              <w:jc w:val="center"/>
            </w:pPr>
            <w:r>
              <w:t>79</w:t>
            </w:r>
          </w:p>
        </w:tc>
      </w:tr>
      <w:tr w:rsidR="00D52D89" w14:paraId="3ECF9028" w14:textId="77777777" w:rsidTr="008E6507">
        <w:tc>
          <w:tcPr>
            <w:tcW w:w="2430" w:type="dxa"/>
          </w:tcPr>
          <w:p w14:paraId="7CDF1065" w14:textId="77777777" w:rsidR="00D52D89" w:rsidRPr="00DB6EA7" w:rsidRDefault="00D52D89" w:rsidP="008E6507">
            <w:pPr>
              <w:pStyle w:val="ListParagraph"/>
              <w:ind w:left="0"/>
              <w:rPr>
                <w:b/>
                <w:lang w:val="en-GB"/>
              </w:rPr>
            </w:pPr>
            <w:r>
              <w:rPr>
                <w:b/>
                <w:lang w:val="en-GB"/>
              </w:rPr>
              <w:t>NEW SPECIES</w:t>
            </w:r>
          </w:p>
        </w:tc>
        <w:tc>
          <w:tcPr>
            <w:tcW w:w="1620" w:type="dxa"/>
            <w:tcBorders>
              <w:top w:val="single" w:sz="4" w:space="0" w:color="auto"/>
              <w:left w:val="single" w:sz="4" w:space="0" w:color="auto"/>
              <w:bottom w:val="single" w:sz="4" w:space="0" w:color="auto"/>
              <w:right w:val="single" w:sz="4" w:space="0" w:color="auto"/>
            </w:tcBorders>
          </w:tcPr>
          <w:p w14:paraId="1484FE49" w14:textId="77777777" w:rsidR="00D52D89" w:rsidRDefault="00D52D89" w:rsidP="008E6507">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4D1BF948" w14:textId="77777777" w:rsidR="00D52D89" w:rsidRDefault="00D52D89" w:rsidP="008E6507">
            <w:pPr>
              <w:jc w:val="center"/>
              <w:rPr>
                <w:sz w:val="22"/>
                <w:szCs w:val="22"/>
                <w:lang w:val="en-CA" w:eastAsia="en-CA"/>
              </w:rPr>
            </w:pPr>
          </w:p>
        </w:tc>
        <w:tc>
          <w:tcPr>
            <w:tcW w:w="1260" w:type="dxa"/>
            <w:tcBorders>
              <w:top w:val="single" w:sz="4" w:space="0" w:color="auto"/>
              <w:left w:val="single" w:sz="4" w:space="0" w:color="auto"/>
              <w:bottom w:val="single" w:sz="4" w:space="0" w:color="auto"/>
              <w:right w:val="single" w:sz="4" w:space="0" w:color="auto"/>
            </w:tcBorders>
            <w:vAlign w:val="center"/>
          </w:tcPr>
          <w:p w14:paraId="453712ED" w14:textId="77777777" w:rsidR="00D52D89" w:rsidRDefault="00D52D89" w:rsidP="008E650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6CDDEAC8" w14:textId="77777777" w:rsidR="00D52D89" w:rsidRDefault="00D52D89" w:rsidP="008E6507">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884EEF3" w14:textId="77777777" w:rsidR="00D52D89" w:rsidRDefault="00D52D89" w:rsidP="008E6507">
            <w:pPr>
              <w:jc w:val="center"/>
            </w:pPr>
          </w:p>
        </w:tc>
      </w:tr>
      <w:tr w:rsidR="00D52D89" w:rsidRPr="000457B2" w14:paraId="3465D8D2" w14:textId="77777777" w:rsidTr="008E6507">
        <w:tc>
          <w:tcPr>
            <w:tcW w:w="2430" w:type="dxa"/>
          </w:tcPr>
          <w:p w14:paraId="3BDA2AFE" w14:textId="77777777" w:rsidR="00D52D89" w:rsidRPr="005478FF" w:rsidRDefault="00D52D89" w:rsidP="008E6507">
            <w:pPr>
              <w:pStyle w:val="ListParagraph"/>
              <w:ind w:left="0"/>
              <w:rPr>
                <w:lang w:val="en-GB"/>
              </w:rPr>
            </w:pPr>
            <w:r w:rsidRPr="002B7B18">
              <w:rPr>
                <w:lang w:val="en-GB"/>
              </w:rPr>
              <w:t>Klebsiella phage vB_KpnS_KpV522</w:t>
            </w:r>
          </w:p>
        </w:tc>
        <w:tc>
          <w:tcPr>
            <w:tcW w:w="1620" w:type="dxa"/>
            <w:tcBorders>
              <w:top w:val="single" w:sz="4" w:space="0" w:color="auto"/>
              <w:left w:val="single" w:sz="4" w:space="0" w:color="auto"/>
              <w:bottom w:val="single" w:sz="4" w:space="0" w:color="auto"/>
              <w:right w:val="single" w:sz="4" w:space="0" w:color="auto"/>
            </w:tcBorders>
          </w:tcPr>
          <w:p w14:paraId="3BB031A8" w14:textId="77777777" w:rsidR="00D52D89" w:rsidRDefault="00D52D89" w:rsidP="008E6507">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716DDCA2" w14:textId="77777777" w:rsidR="00D52D89" w:rsidRPr="000457B2" w:rsidRDefault="00676E67" w:rsidP="008E6507">
            <w:pPr>
              <w:jc w:val="center"/>
              <w:rPr>
                <w:lang w:val="en-CA" w:eastAsia="en-CA"/>
              </w:rPr>
            </w:pPr>
            <w:hyperlink r:id="rId30" w:tgtFrame="_blank" w:history="1">
              <w:r w:rsidR="00D52D89">
                <w:rPr>
                  <w:rStyle w:val="Hyperlink"/>
                </w:rPr>
                <w:t>KX237515.1</w:t>
              </w:r>
            </w:hyperlink>
          </w:p>
        </w:tc>
        <w:tc>
          <w:tcPr>
            <w:tcW w:w="1260" w:type="dxa"/>
            <w:tcBorders>
              <w:top w:val="single" w:sz="4" w:space="0" w:color="auto"/>
              <w:left w:val="single" w:sz="4" w:space="0" w:color="auto"/>
              <w:bottom w:val="single" w:sz="4" w:space="0" w:color="auto"/>
              <w:right w:val="single" w:sz="4" w:space="0" w:color="auto"/>
            </w:tcBorders>
            <w:vAlign w:val="center"/>
          </w:tcPr>
          <w:p w14:paraId="1EB6348E" w14:textId="77777777" w:rsidR="00D52D89" w:rsidRPr="000457B2" w:rsidRDefault="00D52D89" w:rsidP="008E6507">
            <w:pPr>
              <w:jc w:val="center"/>
            </w:pPr>
            <w:r>
              <w:t>51.1</w:t>
            </w:r>
          </w:p>
        </w:tc>
        <w:tc>
          <w:tcPr>
            <w:tcW w:w="1170" w:type="dxa"/>
            <w:tcBorders>
              <w:top w:val="single" w:sz="4" w:space="0" w:color="auto"/>
              <w:left w:val="single" w:sz="4" w:space="0" w:color="auto"/>
              <w:bottom w:val="single" w:sz="4" w:space="0" w:color="auto"/>
              <w:right w:val="single" w:sz="4" w:space="0" w:color="auto"/>
            </w:tcBorders>
            <w:vAlign w:val="center"/>
          </w:tcPr>
          <w:p w14:paraId="4F0AEF3F" w14:textId="77777777" w:rsidR="00D52D89" w:rsidRPr="000457B2" w:rsidRDefault="00D52D89" w:rsidP="008E6507">
            <w:pPr>
              <w:jc w:val="center"/>
            </w:pPr>
            <w:r>
              <w:t>50.8</w:t>
            </w:r>
          </w:p>
        </w:tc>
        <w:tc>
          <w:tcPr>
            <w:tcW w:w="1260" w:type="dxa"/>
            <w:tcBorders>
              <w:top w:val="single" w:sz="4" w:space="0" w:color="auto"/>
              <w:left w:val="single" w:sz="4" w:space="0" w:color="auto"/>
              <w:bottom w:val="single" w:sz="4" w:space="0" w:color="auto"/>
              <w:right w:val="single" w:sz="4" w:space="0" w:color="auto"/>
            </w:tcBorders>
            <w:vAlign w:val="center"/>
          </w:tcPr>
          <w:p w14:paraId="71891E8C" w14:textId="77777777" w:rsidR="00D52D89" w:rsidRPr="000457B2" w:rsidRDefault="00D52D89" w:rsidP="008E6507">
            <w:pPr>
              <w:jc w:val="center"/>
            </w:pPr>
            <w:r>
              <w:t>79</w:t>
            </w:r>
          </w:p>
        </w:tc>
      </w:tr>
      <w:tr w:rsidR="00D52D89" w14:paraId="69180654" w14:textId="77777777" w:rsidTr="008E6507">
        <w:tc>
          <w:tcPr>
            <w:tcW w:w="2430" w:type="dxa"/>
          </w:tcPr>
          <w:p w14:paraId="423BC2C9" w14:textId="77777777" w:rsidR="00D52D89" w:rsidRPr="005478FF" w:rsidRDefault="00D52D89" w:rsidP="008E6507">
            <w:pPr>
              <w:pStyle w:val="ListParagraph"/>
              <w:ind w:left="0"/>
              <w:rPr>
                <w:lang w:val="en-GB"/>
              </w:rPr>
            </w:pPr>
            <w:r w:rsidRPr="002B7B18">
              <w:rPr>
                <w:lang w:val="en-GB"/>
              </w:rPr>
              <w:t>Klebsiella phage KOX1</w:t>
            </w:r>
          </w:p>
        </w:tc>
        <w:tc>
          <w:tcPr>
            <w:tcW w:w="1620" w:type="dxa"/>
            <w:tcBorders>
              <w:top w:val="single" w:sz="4" w:space="0" w:color="auto"/>
              <w:left w:val="single" w:sz="4" w:space="0" w:color="auto"/>
              <w:bottom w:val="single" w:sz="4" w:space="0" w:color="auto"/>
              <w:right w:val="single" w:sz="4" w:space="0" w:color="auto"/>
            </w:tcBorders>
          </w:tcPr>
          <w:p w14:paraId="09AC7256" w14:textId="77777777" w:rsidR="00D52D89" w:rsidRDefault="00D52D89" w:rsidP="008E6507">
            <w:pPr>
              <w:pStyle w:val="ListParagraph"/>
              <w:ind w:left="0"/>
              <w:rPr>
                <w:lang w:val="en-GB"/>
              </w:rPr>
            </w:pPr>
          </w:p>
        </w:tc>
        <w:tc>
          <w:tcPr>
            <w:tcW w:w="1620" w:type="dxa"/>
            <w:vAlign w:val="center"/>
          </w:tcPr>
          <w:p w14:paraId="37AB1480" w14:textId="77777777" w:rsidR="00D52D89" w:rsidRDefault="00676E67" w:rsidP="008E6507">
            <w:pPr>
              <w:jc w:val="center"/>
              <w:rPr>
                <w:lang w:val="en-CA"/>
              </w:rPr>
            </w:pPr>
            <w:hyperlink r:id="rId31" w:tgtFrame="_blank" w:history="1">
              <w:r w:rsidR="00D52D89">
                <w:rPr>
                  <w:rStyle w:val="Hyperlink"/>
                </w:rPr>
                <w:t>KY780482.1</w:t>
              </w:r>
            </w:hyperlink>
          </w:p>
        </w:tc>
        <w:tc>
          <w:tcPr>
            <w:tcW w:w="1260" w:type="dxa"/>
            <w:vAlign w:val="center"/>
          </w:tcPr>
          <w:p w14:paraId="393E4260" w14:textId="77777777" w:rsidR="00D52D89" w:rsidRDefault="00D52D89" w:rsidP="008E6507">
            <w:pPr>
              <w:jc w:val="center"/>
            </w:pPr>
            <w:r>
              <w:t>50.53</w:t>
            </w:r>
          </w:p>
        </w:tc>
        <w:tc>
          <w:tcPr>
            <w:tcW w:w="1170" w:type="dxa"/>
            <w:vAlign w:val="center"/>
          </w:tcPr>
          <w:p w14:paraId="2485287B" w14:textId="77777777" w:rsidR="00D52D89" w:rsidRDefault="00D52D89" w:rsidP="008E6507">
            <w:pPr>
              <w:jc w:val="center"/>
            </w:pPr>
            <w:r>
              <w:t>51.2</w:t>
            </w:r>
          </w:p>
        </w:tc>
        <w:tc>
          <w:tcPr>
            <w:tcW w:w="1260" w:type="dxa"/>
            <w:vAlign w:val="center"/>
          </w:tcPr>
          <w:p w14:paraId="236EB4BA" w14:textId="77777777" w:rsidR="00D52D89" w:rsidRDefault="00D52D89" w:rsidP="008E6507">
            <w:pPr>
              <w:jc w:val="center"/>
            </w:pPr>
            <w:r>
              <w:t>81</w:t>
            </w:r>
          </w:p>
        </w:tc>
      </w:tr>
      <w:tr w:rsidR="00D52D89" w14:paraId="0EE85B99" w14:textId="77777777" w:rsidTr="008E6507">
        <w:tc>
          <w:tcPr>
            <w:tcW w:w="2430" w:type="dxa"/>
          </w:tcPr>
          <w:p w14:paraId="59B7BEA6" w14:textId="77777777" w:rsidR="00D52D89" w:rsidRPr="005478FF" w:rsidRDefault="00D52D89" w:rsidP="008E6507">
            <w:pPr>
              <w:pStyle w:val="ListParagraph"/>
              <w:ind w:left="0"/>
              <w:rPr>
                <w:lang w:val="en-GB"/>
              </w:rPr>
            </w:pPr>
            <w:r w:rsidRPr="002B7B18">
              <w:rPr>
                <w:lang w:val="en-GB"/>
              </w:rPr>
              <w:lastRenderedPageBreak/>
              <w:t>Klebsiella phage TSK1</w:t>
            </w:r>
          </w:p>
        </w:tc>
        <w:tc>
          <w:tcPr>
            <w:tcW w:w="1620" w:type="dxa"/>
            <w:tcBorders>
              <w:top w:val="single" w:sz="4" w:space="0" w:color="auto"/>
              <w:left w:val="single" w:sz="4" w:space="0" w:color="auto"/>
              <w:bottom w:val="single" w:sz="4" w:space="0" w:color="auto"/>
              <w:right w:val="single" w:sz="4" w:space="0" w:color="auto"/>
            </w:tcBorders>
          </w:tcPr>
          <w:p w14:paraId="7919C2FD" w14:textId="77777777" w:rsidR="00D52D89" w:rsidRDefault="00D52D89" w:rsidP="008E6507">
            <w:pPr>
              <w:pStyle w:val="ListParagraph"/>
              <w:ind w:left="0"/>
              <w:rPr>
                <w:lang w:val="en-GB"/>
              </w:rPr>
            </w:pPr>
          </w:p>
        </w:tc>
        <w:tc>
          <w:tcPr>
            <w:tcW w:w="1620" w:type="dxa"/>
            <w:vAlign w:val="center"/>
          </w:tcPr>
          <w:p w14:paraId="6C5A5832" w14:textId="77777777" w:rsidR="00D52D89" w:rsidRDefault="00676E67" w:rsidP="008E6507">
            <w:pPr>
              <w:jc w:val="center"/>
              <w:rPr>
                <w:lang w:val="en-CA"/>
              </w:rPr>
            </w:pPr>
            <w:hyperlink r:id="rId32" w:tgtFrame="_blank" w:history="1">
              <w:r w:rsidR="00D52D89">
                <w:rPr>
                  <w:rStyle w:val="Hyperlink"/>
                </w:rPr>
                <w:t>MH688453.1</w:t>
              </w:r>
            </w:hyperlink>
          </w:p>
        </w:tc>
        <w:tc>
          <w:tcPr>
            <w:tcW w:w="1260" w:type="dxa"/>
            <w:vAlign w:val="center"/>
          </w:tcPr>
          <w:p w14:paraId="60F672C5" w14:textId="77777777" w:rsidR="00D52D89" w:rsidRDefault="00D52D89" w:rsidP="008E6507">
            <w:pPr>
              <w:jc w:val="center"/>
            </w:pPr>
            <w:r>
              <w:t>49.86</w:t>
            </w:r>
          </w:p>
        </w:tc>
        <w:tc>
          <w:tcPr>
            <w:tcW w:w="1170" w:type="dxa"/>
            <w:vAlign w:val="center"/>
          </w:tcPr>
          <w:p w14:paraId="699DCC1A" w14:textId="77777777" w:rsidR="00D52D89" w:rsidRDefault="00D52D89" w:rsidP="008E6507">
            <w:pPr>
              <w:jc w:val="center"/>
            </w:pPr>
            <w:r>
              <w:t>50.5</w:t>
            </w:r>
          </w:p>
        </w:tc>
        <w:tc>
          <w:tcPr>
            <w:tcW w:w="1260" w:type="dxa"/>
            <w:vAlign w:val="center"/>
          </w:tcPr>
          <w:p w14:paraId="65ABE7CC" w14:textId="77777777" w:rsidR="00D52D89" w:rsidRDefault="00D52D89" w:rsidP="008E6507">
            <w:pPr>
              <w:jc w:val="center"/>
            </w:pPr>
            <w:r>
              <w:t>74</w:t>
            </w:r>
          </w:p>
        </w:tc>
      </w:tr>
      <w:tr w:rsidR="00D52D89" w14:paraId="4CA472D3" w14:textId="77777777" w:rsidTr="008E6507">
        <w:tc>
          <w:tcPr>
            <w:tcW w:w="2430" w:type="dxa"/>
          </w:tcPr>
          <w:p w14:paraId="030EB1EF" w14:textId="77777777" w:rsidR="00D52D89" w:rsidRPr="005478FF" w:rsidRDefault="00D52D89" w:rsidP="008E6507">
            <w:pPr>
              <w:pStyle w:val="ListParagraph"/>
              <w:ind w:left="0"/>
              <w:rPr>
                <w:lang w:val="en-GB"/>
              </w:rPr>
            </w:pPr>
            <w:r w:rsidRPr="002B7B18">
              <w:rPr>
                <w:lang w:val="en-GB"/>
              </w:rPr>
              <w:t>Klebsiella phage NJS1</w:t>
            </w:r>
          </w:p>
        </w:tc>
        <w:tc>
          <w:tcPr>
            <w:tcW w:w="1620" w:type="dxa"/>
            <w:tcBorders>
              <w:top w:val="single" w:sz="4" w:space="0" w:color="auto"/>
              <w:left w:val="single" w:sz="4" w:space="0" w:color="auto"/>
              <w:bottom w:val="single" w:sz="4" w:space="0" w:color="auto"/>
              <w:right w:val="single" w:sz="4" w:space="0" w:color="auto"/>
            </w:tcBorders>
          </w:tcPr>
          <w:p w14:paraId="65CCDDE3" w14:textId="77777777" w:rsidR="00D52D89" w:rsidRDefault="00D52D89" w:rsidP="008E6507">
            <w:pPr>
              <w:pStyle w:val="ListParagraph"/>
              <w:ind w:left="0"/>
              <w:rPr>
                <w:lang w:val="en-GB"/>
              </w:rPr>
            </w:pPr>
          </w:p>
        </w:tc>
        <w:tc>
          <w:tcPr>
            <w:tcW w:w="1620" w:type="dxa"/>
            <w:vAlign w:val="center"/>
          </w:tcPr>
          <w:p w14:paraId="7F6932EB" w14:textId="77777777" w:rsidR="00D52D89" w:rsidRDefault="00676E67" w:rsidP="008E6507">
            <w:pPr>
              <w:jc w:val="center"/>
              <w:rPr>
                <w:lang w:val="en-CA"/>
              </w:rPr>
            </w:pPr>
            <w:hyperlink r:id="rId33" w:tgtFrame="_blank" w:history="1">
              <w:r w:rsidR="00D52D89">
                <w:rPr>
                  <w:rStyle w:val="Hyperlink"/>
                </w:rPr>
                <w:t>MH445453.1</w:t>
              </w:r>
            </w:hyperlink>
          </w:p>
        </w:tc>
        <w:tc>
          <w:tcPr>
            <w:tcW w:w="1260" w:type="dxa"/>
            <w:vAlign w:val="center"/>
          </w:tcPr>
          <w:p w14:paraId="01D34FF8" w14:textId="77777777" w:rsidR="00D52D89" w:rsidRDefault="00D52D89" w:rsidP="008E6507">
            <w:pPr>
              <w:jc w:val="center"/>
            </w:pPr>
            <w:r>
              <w:t>49.29</w:t>
            </w:r>
          </w:p>
        </w:tc>
        <w:tc>
          <w:tcPr>
            <w:tcW w:w="1170" w:type="dxa"/>
            <w:vAlign w:val="center"/>
          </w:tcPr>
          <w:p w14:paraId="22AF9478" w14:textId="77777777" w:rsidR="00D52D89" w:rsidRDefault="00D52D89" w:rsidP="008E6507">
            <w:pPr>
              <w:jc w:val="center"/>
            </w:pPr>
            <w:r>
              <w:t>50.7</w:t>
            </w:r>
          </w:p>
        </w:tc>
        <w:tc>
          <w:tcPr>
            <w:tcW w:w="1260" w:type="dxa"/>
            <w:vAlign w:val="center"/>
          </w:tcPr>
          <w:p w14:paraId="44DF7BFD" w14:textId="77777777" w:rsidR="00D52D89" w:rsidRDefault="00D52D89" w:rsidP="008E6507">
            <w:pPr>
              <w:jc w:val="center"/>
            </w:pPr>
            <w:r>
              <w:t>71</w:t>
            </w:r>
          </w:p>
        </w:tc>
      </w:tr>
      <w:tr w:rsidR="00D52D89" w14:paraId="4DE68414" w14:textId="77777777" w:rsidTr="008E6507">
        <w:tc>
          <w:tcPr>
            <w:tcW w:w="2430" w:type="dxa"/>
          </w:tcPr>
          <w:p w14:paraId="5BD5E14B" w14:textId="77777777" w:rsidR="00D52D89" w:rsidRPr="005478FF" w:rsidRDefault="00D52D89" w:rsidP="008E6507">
            <w:pPr>
              <w:pStyle w:val="ListParagraph"/>
              <w:ind w:left="0"/>
              <w:rPr>
                <w:lang w:val="en-GB"/>
              </w:rPr>
            </w:pPr>
            <w:r w:rsidRPr="002B7B18">
              <w:rPr>
                <w:lang w:val="en-GB"/>
              </w:rPr>
              <w:t>Klebsiella phage NJS2</w:t>
            </w:r>
          </w:p>
        </w:tc>
        <w:tc>
          <w:tcPr>
            <w:tcW w:w="1620" w:type="dxa"/>
            <w:tcBorders>
              <w:top w:val="single" w:sz="4" w:space="0" w:color="auto"/>
              <w:left w:val="single" w:sz="4" w:space="0" w:color="auto"/>
              <w:bottom w:val="single" w:sz="4" w:space="0" w:color="auto"/>
              <w:right w:val="single" w:sz="4" w:space="0" w:color="auto"/>
            </w:tcBorders>
          </w:tcPr>
          <w:p w14:paraId="3730CF84" w14:textId="77777777" w:rsidR="00D52D89" w:rsidRDefault="00D52D89" w:rsidP="008E6507">
            <w:pPr>
              <w:pStyle w:val="ListParagraph"/>
              <w:ind w:left="0"/>
              <w:rPr>
                <w:lang w:val="en-GB"/>
              </w:rPr>
            </w:pPr>
          </w:p>
        </w:tc>
        <w:tc>
          <w:tcPr>
            <w:tcW w:w="1620" w:type="dxa"/>
            <w:vAlign w:val="center"/>
          </w:tcPr>
          <w:p w14:paraId="6695C98D" w14:textId="77777777" w:rsidR="00D52D89" w:rsidRDefault="00676E67" w:rsidP="008E6507">
            <w:pPr>
              <w:jc w:val="center"/>
              <w:rPr>
                <w:lang w:val="en-CA"/>
              </w:rPr>
            </w:pPr>
            <w:hyperlink r:id="rId34" w:tgtFrame="_blank" w:history="1">
              <w:r w:rsidR="00D52D89">
                <w:rPr>
                  <w:rStyle w:val="Hyperlink"/>
                </w:rPr>
                <w:t>MH633485.1</w:t>
              </w:r>
            </w:hyperlink>
          </w:p>
        </w:tc>
        <w:tc>
          <w:tcPr>
            <w:tcW w:w="1260" w:type="dxa"/>
            <w:vAlign w:val="center"/>
          </w:tcPr>
          <w:p w14:paraId="1B6214D2" w14:textId="77777777" w:rsidR="00D52D89" w:rsidRDefault="00D52D89" w:rsidP="008E6507">
            <w:pPr>
              <w:jc w:val="center"/>
            </w:pPr>
            <w:r>
              <w:t>50.13</w:t>
            </w:r>
          </w:p>
        </w:tc>
        <w:tc>
          <w:tcPr>
            <w:tcW w:w="1170" w:type="dxa"/>
            <w:vAlign w:val="center"/>
          </w:tcPr>
          <w:p w14:paraId="1CC573AA" w14:textId="77777777" w:rsidR="00D52D89" w:rsidRDefault="00D52D89" w:rsidP="008E6507">
            <w:pPr>
              <w:jc w:val="center"/>
            </w:pPr>
            <w:r>
              <w:t>50.8</w:t>
            </w:r>
          </w:p>
        </w:tc>
        <w:tc>
          <w:tcPr>
            <w:tcW w:w="1260" w:type="dxa"/>
            <w:vAlign w:val="center"/>
          </w:tcPr>
          <w:p w14:paraId="5DF2FD26" w14:textId="77777777" w:rsidR="00D52D89" w:rsidRDefault="00D52D89" w:rsidP="008E6507">
            <w:pPr>
              <w:jc w:val="center"/>
            </w:pPr>
            <w:r>
              <w:t>79</w:t>
            </w:r>
          </w:p>
        </w:tc>
      </w:tr>
      <w:tr w:rsidR="00D52D89" w14:paraId="703A39FD" w14:textId="77777777" w:rsidTr="008E6507">
        <w:tc>
          <w:tcPr>
            <w:tcW w:w="2430" w:type="dxa"/>
          </w:tcPr>
          <w:p w14:paraId="1F65D4F9" w14:textId="77777777" w:rsidR="00D52D89" w:rsidRPr="005478FF" w:rsidRDefault="00D52D89" w:rsidP="008E6507">
            <w:pPr>
              <w:pStyle w:val="ListParagraph"/>
              <w:ind w:left="0"/>
              <w:rPr>
                <w:lang w:val="en-GB"/>
              </w:rPr>
            </w:pPr>
            <w:r w:rsidRPr="002B7B18">
              <w:rPr>
                <w:lang w:val="en-GB"/>
              </w:rPr>
              <w:t>Klebsiella phage TAH8</w:t>
            </w:r>
          </w:p>
        </w:tc>
        <w:tc>
          <w:tcPr>
            <w:tcW w:w="1620" w:type="dxa"/>
            <w:tcBorders>
              <w:top w:val="single" w:sz="4" w:space="0" w:color="auto"/>
              <w:left w:val="single" w:sz="4" w:space="0" w:color="auto"/>
              <w:bottom w:val="single" w:sz="4" w:space="0" w:color="auto"/>
              <w:right w:val="single" w:sz="4" w:space="0" w:color="auto"/>
            </w:tcBorders>
          </w:tcPr>
          <w:p w14:paraId="20A828E7" w14:textId="77777777" w:rsidR="00D52D89" w:rsidRDefault="00D52D89" w:rsidP="008E6507">
            <w:pPr>
              <w:pStyle w:val="ListParagraph"/>
              <w:ind w:left="0"/>
              <w:rPr>
                <w:lang w:val="en-GB"/>
              </w:rPr>
            </w:pPr>
          </w:p>
        </w:tc>
        <w:tc>
          <w:tcPr>
            <w:tcW w:w="1620" w:type="dxa"/>
            <w:vAlign w:val="center"/>
          </w:tcPr>
          <w:p w14:paraId="6E35F497" w14:textId="77777777" w:rsidR="00D52D89" w:rsidRDefault="00676E67" w:rsidP="008E6507">
            <w:pPr>
              <w:jc w:val="center"/>
              <w:rPr>
                <w:lang w:val="en-CA"/>
              </w:rPr>
            </w:pPr>
            <w:hyperlink r:id="rId35" w:tgtFrame="_blank" w:history="1">
              <w:r w:rsidR="00D52D89">
                <w:rPr>
                  <w:rStyle w:val="Hyperlink"/>
                </w:rPr>
                <w:t>MH633484.1</w:t>
              </w:r>
            </w:hyperlink>
          </w:p>
        </w:tc>
        <w:tc>
          <w:tcPr>
            <w:tcW w:w="1260" w:type="dxa"/>
            <w:vAlign w:val="center"/>
          </w:tcPr>
          <w:p w14:paraId="26F53A6B" w14:textId="77777777" w:rsidR="00D52D89" w:rsidRDefault="00D52D89" w:rsidP="008E6507">
            <w:pPr>
              <w:jc w:val="center"/>
            </w:pPr>
            <w:r>
              <w:t>49.34</w:t>
            </w:r>
          </w:p>
        </w:tc>
        <w:tc>
          <w:tcPr>
            <w:tcW w:w="1170" w:type="dxa"/>
            <w:vAlign w:val="center"/>
          </w:tcPr>
          <w:p w14:paraId="28CEF490" w14:textId="77777777" w:rsidR="00D52D89" w:rsidRDefault="00D52D89" w:rsidP="008E6507">
            <w:pPr>
              <w:jc w:val="center"/>
            </w:pPr>
            <w:r>
              <w:t>51.1</w:t>
            </w:r>
          </w:p>
        </w:tc>
        <w:tc>
          <w:tcPr>
            <w:tcW w:w="1260" w:type="dxa"/>
            <w:vAlign w:val="center"/>
          </w:tcPr>
          <w:p w14:paraId="2688FC0D" w14:textId="77777777" w:rsidR="00D52D89" w:rsidRDefault="00D52D89" w:rsidP="008E6507">
            <w:pPr>
              <w:jc w:val="center"/>
            </w:pPr>
            <w:r>
              <w:t>76</w:t>
            </w:r>
          </w:p>
        </w:tc>
      </w:tr>
      <w:tr w:rsidR="00D52D89" w14:paraId="57DECE68" w14:textId="77777777" w:rsidTr="008E6507">
        <w:tc>
          <w:tcPr>
            <w:tcW w:w="2430" w:type="dxa"/>
          </w:tcPr>
          <w:p w14:paraId="04CF92C1" w14:textId="77777777" w:rsidR="00D52D89" w:rsidRPr="005478FF" w:rsidRDefault="00D52D89" w:rsidP="008E6507">
            <w:pPr>
              <w:pStyle w:val="ListParagraph"/>
              <w:ind w:left="0"/>
              <w:rPr>
                <w:lang w:val="en-GB"/>
              </w:rPr>
            </w:pPr>
            <w:r w:rsidRPr="002B7B18">
              <w:rPr>
                <w:lang w:val="en-GB"/>
              </w:rPr>
              <w:t>Klebsiella phage NJR15</w:t>
            </w:r>
          </w:p>
        </w:tc>
        <w:tc>
          <w:tcPr>
            <w:tcW w:w="1620" w:type="dxa"/>
            <w:tcBorders>
              <w:top w:val="single" w:sz="4" w:space="0" w:color="auto"/>
              <w:left w:val="single" w:sz="4" w:space="0" w:color="auto"/>
              <w:bottom w:val="single" w:sz="4" w:space="0" w:color="auto"/>
              <w:right w:val="single" w:sz="4" w:space="0" w:color="auto"/>
            </w:tcBorders>
          </w:tcPr>
          <w:p w14:paraId="2A3DA2B3" w14:textId="77777777" w:rsidR="00D52D89" w:rsidRDefault="00D52D89" w:rsidP="008E6507">
            <w:pPr>
              <w:pStyle w:val="ListParagraph"/>
              <w:ind w:left="0"/>
              <w:rPr>
                <w:lang w:val="en-GB"/>
              </w:rPr>
            </w:pPr>
          </w:p>
        </w:tc>
        <w:tc>
          <w:tcPr>
            <w:tcW w:w="1620" w:type="dxa"/>
            <w:vAlign w:val="center"/>
          </w:tcPr>
          <w:p w14:paraId="1997636E" w14:textId="77777777" w:rsidR="00D52D89" w:rsidRDefault="00676E67" w:rsidP="008E6507">
            <w:pPr>
              <w:jc w:val="center"/>
              <w:rPr>
                <w:lang w:val="en-CA"/>
              </w:rPr>
            </w:pPr>
            <w:hyperlink r:id="rId36" w:tgtFrame="_blank" w:history="1">
              <w:r w:rsidR="00D52D89">
                <w:rPr>
                  <w:rStyle w:val="Hyperlink"/>
                </w:rPr>
                <w:t>MH633487.1</w:t>
              </w:r>
            </w:hyperlink>
          </w:p>
        </w:tc>
        <w:tc>
          <w:tcPr>
            <w:tcW w:w="1260" w:type="dxa"/>
            <w:vAlign w:val="center"/>
          </w:tcPr>
          <w:p w14:paraId="5FCE217D" w14:textId="77777777" w:rsidR="00D52D89" w:rsidRDefault="00D52D89" w:rsidP="008E6507">
            <w:pPr>
              <w:jc w:val="center"/>
            </w:pPr>
            <w:r>
              <w:t>49.47</w:t>
            </w:r>
          </w:p>
        </w:tc>
        <w:tc>
          <w:tcPr>
            <w:tcW w:w="1170" w:type="dxa"/>
            <w:vAlign w:val="center"/>
          </w:tcPr>
          <w:p w14:paraId="01E7B0E6" w14:textId="77777777" w:rsidR="00D52D89" w:rsidRDefault="00D52D89" w:rsidP="008E6507">
            <w:pPr>
              <w:jc w:val="center"/>
            </w:pPr>
            <w:r>
              <w:t>51.0</w:t>
            </w:r>
          </w:p>
        </w:tc>
        <w:tc>
          <w:tcPr>
            <w:tcW w:w="1260" w:type="dxa"/>
            <w:vAlign w:val="center"/>
          </w:tcPr>
          <w:p w14:paraId="307A1E07" w14:textId="77777777" w:rsidR="00D52D89" w:rsidRDefault="00D52D89" w:rsidP="008E6507">
            <w:pPr>
              <w:jc w:val="center"/>
            </w:pPr>
            <w:r>
              <w:t>75</w:t>
            </w:r>
          </w:p>
        </w:tc>
      </w:tr>
      <w:tr w:rsidR="00D52D89" w14:paraId="37D2DBCA" w14:textId="77777777" w:rsidTr="008E6507">
        <w:tc>
          <w:tcPr>
            <w:tcW w:w="2430" w:type="dxa"/>
          </w:tcPr>
          <w:p w14:paraId="19A150CA" w14:textId="77777777" w:rsidR="00D52D89" w:rsidRPr="005478FF" w:rsidRDefault="00D52D89" w:rsidP="008E6507">
            <w:pPr>
              <w:pStyle w:val="ListParagraph"/>
              <w:ind w:left="0"/>
              <w:rPr>
                <w:lang w:val="en-GB"/>
              </w:rPr>
            </w:pPr>
            <w:r w:rsidRPr="002B7B18">
              <w:rPr>
                <w:lang w:val="en-GB"/>
              </w:rPr>
              <w:t>Klebsiella phage MezzoGao</w:t>
            </w:r>
          </w:p>
        </w:tc>
        <w:tc>
          <w:tcPr>
            <w:tcW w:w="1620" w:type="dxa"/>
            <w:tcBorders>
              <w:top w:val="single" w:sz="4" w:space="0" w:color="auto"/>
              <w:left w:val="single" w:sz="4" w:space="0" w:color="auto"/>
              <w:bottom w:val="single" w:sz="4" w:space="0" w:color="auto"/>
              <w:right w:val="single" w:sz="4" w:space="0" w:color="auto"/>
            </w:tcBorders>
          </w:tcPr>
          <w:p w14:paraId="5CA5032A" w14:textId="77777777" w:rsidR="00D52D89" w:rsidRDefault="00D52D89" w:rsidP="008E6507">
            <w:pPr>
              <w:pStyle w:val="ListParagraph"/>
              <w:ind w:left="0"/>
              <w:rPr>
                <w:lang w:val="en-GB"/>
              </w:rPr>
            </w:pPr>
          </w:p>
        </w:tc>
        <w:tc>
          <w:tcPr>
            <w:tcW w:w="1620" w:type="dxa"/>
            <w:vAlign w:val="center"/>
          </w:tcPr>
          <w:p w14:paraId="41773B6C" w14:textId="77777777" w:rsidR="00D52D89" w:rsidRDefault="00676E67" w:rsidP="008E6507">
            <w:pPr>
              <w:jc w:val="center"/>
              <w:rPr>
                <w:lang w:val="en-CA"/>
              </w:rPr>
            </w:pPr>
            <w:hyperlink r:id="rId37" w:tgtFrame="_blank" w:history="1">
              <w:r w:rsidR="00D52D89">
                <w:rPr>
                  <w:rStyle w:val="Hyperlink"/>
                </w:rPr>
                <w:t>MF612072.1</w:t>
              </w:r>
            </w:hyperlink>
          </w:p>
        </w:tc>
        <w:tc>
          <w:tcPr>
            <w:tcW w:w="1260" w:type="dxa"/>
            <w:vAlign w:val="center"/>
          </w:tcPr>
          <w:p w14:paraId="162F7DEC" w14:textId="77777777" w:rsidR="00D52D89" w:rsidRDefault="00D52D89" w:rsidP="008E6507">
            <w:pPr>
              <w:jc w:val="center"/>
            </w:pPr>
            <w:r>
              <w:t>49.81</w:t>
            </w:r>
          </w:p>
        </w:tc>
        <w:tc>
          <w:tcPr>
            <w:tcW w:w="1170" w:type="dxa"/>
            <w:vAlign w:val="center"/>
          </w:tcPr>
          <w:p w14:paraId="36FE787D" w14:textId="77777777" w:rsidR="00D52D89" w:rsidRDefault="00D52D89" w:rsidP="008E6507">
            <w:pPr>
              <w:jc w:val="center"/>
            </w:pPr>
            <w:r>
              <w:t>51.0</w:t>
            </w:r>
          </w:p>
        </w:tc>
        <w:tc>
          <w:tcPr>
            <w:tcW w:w="1260" w:type="dxa"/>
            <w:vAlign w:val="center"/>
          </w:tcPr>
          <w:p w14:paraId="5B611E43" w14:textId="77777777" w:rsidR="00D52D89" w:rsidRDefault="00D52D89" w:rsidP="008E6507">
            <w:pPr>
              <w:jc w:val="center"/>
            </w:pPr>
            <w:r>
              <w:t>76</w:t>
            </w:r>
          </w:p>
        </w:tc>
      </w:tr>
      <w:tr w:rsidR="00D52D89" w14:paraId="338F85E4" w14:textId="77777777" w:rsidTr="008E6507">
        <w:tc>
          <w:tcPr>
            <w:tcW w:w="2430" w:type="dxa"/>
          </w:tcPr>
          <w:p w14:paraId="2F4699FE" w14:textId="77777777" w:rsidR="00D52D89" w:rsidRPr="005478FF" w:rsidRDefault="00D52D89" w:rsidP="008E6507">
            <w:pPr>
              <w:pStyle w:val="ListParagraph"/>
              <w:ind w:left="0"/>
              <w:rPr>
                <w:lang w:val="en-GB"/>
              </w:rPr>
            </w:pPr>
            <w:r w:rsidRPr="002B7B18">
              <w:rPr>
                <w:lang w:val="en-GB"/>
              </w:rPr>
              <w:t>Klebsiella virus GML-KpCol1</w:t>
            </w:r>
          </w:p>
        </w:tc>
        <w:tc>
          <w:tcPr>
            <w:tcW w:w="1620" w:type="dxa"/>
            <w:tcBorders>
              <w:top w:val="single" w:sz="4" w:space="0" w:color="auto"/>
              <w:left w:val="single" w:sz="4" w:space="0" w:color="auto"/>
              <w:bottom w:val="single" w:sz="4" w:space="0" w:color="auto"/>
              <w:right w:val="single" w:sz="4" w:space="0" w:color="auto"/>
            </w:tcBorders>
          </w:tcPr>
          <w:p w14:paraId="428E754C" w14:textId="77777777" w:rsidR="00D52D89" w:rsidRDefault="00D52D89" w:rsidP="008E6507">
            <w:pPr>
              <w:pStyle w:val="ListParagraph"/>
              <w:ind w:left="0"/>
              <w:rPr>
                <w:lang w:val="en-GB"/>
              </w:rPr>
            </w:pPr>
          </w:p>
        </w:tc>
        <w:tc>
          <w:tcPr>
            <w:tcW w:w="1620" w:type="dxa"/>
            <w:vAlign w:val="center"/>
          </w:tcPr>
          <w:p w14:paraId="6E36BE25" w14:textId="77777777" w:rsidR="00D52D89" w:rsidRDefault="00676E67" w:rsidP="008E6507">
            <w:pPr>
              <w:jc w:val="center"/>
              <w:rPr>
                <w:lang w:val="en-CA"/>
              </w:rPr>
            </w:pPr>
            <w:hyperlink r:id="rId38" w:tgtFrame="_blank" w:history="1">
              <w:r w:rsidR="00D52D89">
                <w:rPr>
                  <w:rStyle w:val="Hyperlink"/>
                </w:rPr>
                <w:t>MG552615.1</w:t>
              </w:r>
            </w:hyperlink>
          </w:p>
        </w:tc>
        <w:tc>
          <w:tcPr>
            <w:tcW w:w="1260" w:type="dxa"/>
            <w:vAlign w:val="center"/>
          </w:tcPr>
          <w:p w14:paraId="452993F7" w14:textId="77777777" w:rsidR="00D52D89" w:rsidRDefault="00D52D89" w:rsidP="008E6507">
            <w:pPr>
              <w:jc w:val="center"/>
            </w:pPr>
            <w:r>
              <w:t>50.25</w:t>
            </w:r>
          </w:p>
        </w:tc>
        <w:tc>
          <w:tcPr>
            <w:tcW w:w="1170" w:type="dxa"/>
            <w:vAlign w:val="center"/>
          </w:tcPr>
          <w:p w14:paraId="671E54C0" w14:textId="77777777" w:rsidR="00D52D89" w:rsidRDefault="00D52D89" w:rsidP="008E6507">
            <w:pPr>
              <w:jc w:val="center"/>
            </w:pPr>
            <w:r>
              <w:t>51.0</w:t>
            </w:r>
          </w:p>
        </w:tc>
        <w:tc>
          <w:tcPr>
            <w:tcW w:w="1260" w:type="dxa"/>
            <w:vAlign w:val="center"/>
          </w:tcPr>
          <w:p w14:paraId="11A64AC8" w14:textId="77777777" w:rsidR="00D52D89" w:rsidRDefault="00D52D89" w:rsidP="008E6507">
            <w:pPr>
              <w:jc w:val="center"/>
            </w:pPr>
            <w:r>
              <w:t>78</w:t>
            </w:r>
          </w:p>
        </w:tc>
      </w:tr>
      <w:tr w:rsidR="00D52D89" w14:paraId="23D706A8" w14:textId="77777777" w:rsidTr="008E6507">
        <w:tc>
          <w:tcPr>
            <w:tcW w:w="2430" w:type="dxa"/>
          </w:tcPr>
          <w:p w14:paraId="24104E40" w14:textId="77777777" w:rsidR="00D52D89" w:rsidRPr="005478FF" w:rsidRDefault="00D52D89" w:rsidP="008E6507">
            <w:pPr>
              <w:pStyle w:val="ListParagraph"/>
              <w:ind w:left="0"/>
              <w:rPr>
                <w:lang w:val="en-GB"/>
              </w:rPr>
            </w:pPr>
            <w:r w:rsidRPr="002B7B18">
              <w:rPr>
                <w:lang w:val="en-GB"/>
              </w:rPr>
              <w:t>Klebsiella phage KPN N141</w:t>
            </w:r>
          </w:p>
        </w:tc>
        <w:tc>
          <w:tcPr>
            <w:tcW w:w="1620" w:type="dxa"/>
            <w:tcBorders>
              <w:top w:val="single" w:sz="4" w:space="0" w:color="auto"/>
              <w:left w:val="single" w:sz="4" w:space="0" w:color="auto"/>
              <w:bottom w:val="single" w:sz="4" w:space="0" w:color="auto"/>
              <w:right w:val="single" w:sz="4" w:space="0" w:color="auto"/>
            </w:tcBorders>
          </w:tcPr>
          <w:p w14:paraId="2096BF99" w14:textId="77777777" w:rsidR="00D52D89" w:rsidRDefault="00D52D89" w:rsidP="008E6507">
            <w:pPr>
              <w:pStyle w:val="ListParagraph"/>
              <w:ind w:left="0"/>
              <w:rPr>
                <w:lang w:val="en-GB"/>
              </w:rPr>
            </w:pPr>
          </w:p>
        </w:tc>
        <w:tc>
          <w:tcPr>
            <w:tcW w:w="1620" w:type="dxa"/>
            <w:vAlign w:val="center"/>
          </w:tcPr>
          <w:p w14:paraId="52411BF6" w14:textId="77777777" w:rsidR="00D52D89" w:rsidRDefault="00676E67" w:rsidP="008E6507">
            <w:pPr>
              <w:jc w:val="center"/>
              <w:rPr>
                <w:lang w:val="en-CA"/>
              </w:rPr>
            </w:pPr>
            <w:hyperlink r:id="rId39" w:tgtFrame="_blank" w:history="1">
              <w:r w:rsidR="00D52D89">
                <w:rPr>
                  <w:rStyle w:val="Hyperlink"/>
                </w:rPr>
                <w:t>MF415412.1</w:t>
              </w:r>
            </w:hyperlink>
          </w:p>
        </w:tc>
        <w:tc>
          <w:tcPr>
            <w:tcW w:w="1260" w:type="dxa"/>
            <w:vAlign w:val="center"/>
          </w:tcPr>
          <w:p w14:paraId="26DA7BDE" w14:textId="77777777" w:rsidR="00D52D89" w:rsidRDefault="00D52D89" w:rsidP="008E6507">
            <w:pPr>
              <w:jc w:val="center"/>
            </w:pPr>
            <w:r>
              <w:t>49.09</w:t>
            </w:r>
          </w:p>
        </w:tc>
        <w:tc>
          <w:tcPr>
            <w:tcW w:w="1170" w:type="dxa"/>
            <w:vAlign w:val="center"/>
          </w:tcPr>
          <w:p w14:paraId="26CEC2C6" w14:textId="77777777" w:rsidR="00D52D89" w:rsidRDefault="00D52D89" w:rsidP="008E6507">
            <w:pPr>
              <w:jc w:val="center"/>
            </w:pPr>
            <w:r>
              <w:t>51.0</w:t>
            </w:r>
          </w:p>
        </w:tc>
        <w:tc>
          <w:tcPr>
            <w:tcW w:w="1260" w:type="dxa"/>
            <w:vAlign w:val="center"/>
          </w:tcPr>
          <w:p w14:paraId="6512F893" w14:textId="77777777" w:rsidR="00D52D89" w:rsidRDefault="00D52D89" w:rsidP="008E6507">
            <w:pPr>
              <w:jc w:val="center"/>
            </w:pPr>
            <w:r>
              <w:t>76</w:t>
            </w:r>
          </w:p>
        </w:tc>
      </w:tr>
      <w:tr w:rsidR="00D52D89" w14:paraId="2DBEFAEE" w14:textId="77777777" w:rsidTr="008E6507">
        <w:tc>
          <w:tcPr>
            <w:tcW w:w="2430" w:type="dxa"/>
          </w:tcPr>
          <w:p w14:paraId="0B271A0D" w14:textId="77777777" w:rsidR="00D52D89" w:rsidRPr="005478FF" w:rsidRDefault="00D52D89" w:rsidP="008E6507">
            <w:pPr>
              <w:pStyle w:val="ListParagraph"/>
              <w:ind w:left="0"/>
              <w:rPr>
                <w:lang w:val="en-GB"/>
              </w:rPr>
            </w:pPr>
            <w:r w:rsidRPr="002B7B18">
              <w:rPr>
                <w:lang w:val="en-GB"/>
              </w:rPr>
              <w:t>Klebsiella phage KpKT21phi1</w:t>
            </w:r>
          </w:p>
        </w:tc>
        <w:tc>
          <w:tcPr>
            <w:tcW w:w="1620" w:type="dxa"/>
            <w:tcBorders>
              <w:top w:val="single" w:sz="4" w:space="0" w:color="auto"/>
              <w:left w:val="single" w:sz="4" w:space="0" w:color="auto"/>
              <w:bottom w:val="single" w:sz="4" w:space="0" w:color="auto"/>
              <w:right w:val="single" w:sz="4" w:space="0" w:color="auto"/>
            </w:tcBorders>
          </w:tcPr>
          <w:p w14:paraId="761F0EFB" w14:textId="77777777" w:rsidR="00D52D89" w:rsidRDefault="00D52D89" w:rsidP="008E6507">
            <w:pPr>
              <w:pStyle w:val="ListParagraph"/>
              <w:ind w:left="0"/>
              <w:rPr>
                <w:lang w:val="en-GB"/>
              </w:rPr>
            </w:pPr>
          </w:p>
        </w:tc>
        <w:tc>
          <w:tcPr>
            <w:tcW w:w="1620" w:type="dxa"/>
            <w:vAlign w:val="center"/>
          </w:tcPr>
          <w:p w14:paraId="208E9E1C" w14:textId="77777777" w:rsidR="00D52D89" w:rsidRDefault="00676E67" w:rsidP="008E6507">
            <w:pPr>
              <w:jc w:val="center"/>
              <w:rPr>
                <w:lang w:val="en-CA"/>
              </w:rPr>
            </w:pPr>
            <w:hyperlink r:id="rId40" w:tgtFrame="_blank" w:history="1">
              <w:r w:rsidR="00D52D89">
                <w:rPr>
                  <w:rStyle w:val="Hyperlink"/>
                </w:rPr>
                <w:t>MK278861.1</w:t>
              </w:r>
            </w:hyperlink>
          </w:p>
        </w:tc>
        <w:tc>
          <w:tcPr>
            <w:tcW w:w="1260" w:type="dxa"/>
            <w:vAlign w:val="center"/>
          </w:tcPr>
          <w:p w14:paraId="1A545371" w14:textId="77777777" w:rsidR="00D52D89" w:rsidRDefault="00D52D89" w:rsidP="008E6507">
            <w:pPr>
              <w:jc w:val="center"/>
            </w:pPr>
            <w:r>
              <w:t>49.11</w:t>
            </w:r>
          </w:p>
        </w:tc>
        <w:tc>
          <w:tcPr>
            <w:tcW w:w="1170" w:type="dxa"/>
            <w:vAlign w:val="center"/>
          </w:tcPr>
          <w:p w14:paraId="3011E387" w14:textId="77777777" w:rsidR="00D52D89" w:rsidRDefault="00D52D89" w:rsidP="008E6507">
            <w:pPr>
              <w:jc w:val="center"/>
            </w:pPr>
            <w:r>
              <w:t>50.9</w:t>
            </w:r>
          </w:p>
        </w:tc>
        <w:tc>
          <w:tcPr>
            <w:tcW w:w="1260" w:type="dxa"/>
            <w:vAlign w:val="center"/>
          </w:tcPr>
          <w:p w14:paraId="395284D7" w14:textId="77777777" w:rsidR="00D52D89" w:rsidRDefault="00D52D89" w:rsidP="008E6507">
            <w:pPr>
              <w:jc w:val="center"/>
            </w:pPr>
            <w:r>
              <w:t>76</w:t>
            </w:r>
          </w:p>
        </w:tc>
      </w:tr>
      <w:tr w:rsidR="00D52D89" w14:paraId="2E73EC6F" w14:textId="77777777" w:rsidTr="008E6507">
        <w:tc>
          <w:tcPr>
            <w:tcW w:w="2430" w:type="dxa"/>
          </w:tcPr>
          <w:p w14:paraId="12AD599A" w14:textId="77777777" w:rsidR="00D52D89" w:rsidRPr="005478FF" w:rsidRDefault="00D52D89" w:rsidP="008E6507">
            <w:pPr>
              <w:pStyle w:val="ListParagraph"/>
              <w:ind w:left="0"/>
              <w:rPr>
                <w:lang w:val="en-GB"/>
              </w:rPr>
            </w:pPr>
            <w:r w:rsidRPr="002B7B18">
              <w:rPr>
                <w:lang w:val="en-GB"/>
              </w:rPr>
              <w:t>Klebsiella phage GH-K3</w:t>
            </w:r>
          </w:p>
        </w:tc>
        <w:tc>
          <w:tcPr>
            <w:tcW w:w="1620" w:type="dxa"/>
            <w:tcBorders>
              <w:top w:val="single" w:sz="4" w:space="0" w:color="auto"/>
              <w:left w:val="single" w:sz="4" w:space="0" w:color="auto"/>
              <w:bottom w:val="single" w:sz="4" w:space="0" w:color="auto"/>
              <w:right w:val="single" w:sz="4" w:space="0" w:color="auto"/>
            </w:tcBorders>
          </w:tcPr>
          <w:p w14:paraId="1F5313F5" w14:textId="77777777" w:rsidR="00D52D89" w:rsidRDefault="00D52D89" w:rsidP="008E6507">
            <w:pPr>
              <w:pStyle w:val="ListParagraph"/>
              <w:ind w:left="0"/>
              <w:rPr>
                <w:lang w:val="en-GB"/>
              </w:rPr>
            </w:pPr>
          </w:p>
        </w:tc>
        <w:tc>
          <w:tcPr>
            <w:tcW w:w="1620" w:type="dxa"/>
            <w:vAlign w:val="center"/>
          </w:tcPr>
          <w:p w14:paraId="51315B85" w14:textId="77777777" w:rsidR="00D52D89" w:rsidRDefault="00676E67" w:rsidP="008E6507">
            <w:pPr>
              <w:jc w:val="center"/>
              <w:rPr>
                <w:lang w:val="en-CA"/>
              </w:rPr>
            </w:pPr>
            <w:hyperlink r:id="rId41" w:tgtFrame="_blank" w:history="1">
              <w:r w:rsidR="00D52D89">
                <w:rPr>
                  <w:rStyle w:val="Hyperlink"/>
                </w:rPr>
                <w:t>MH844531.1</w:t>
              </w:r>
            </w:hyperlink>
          </w:p>
        </w:tc>
        <w:tc>
          <w:tcPr>
            <w:tcW w:w="1260" w:type="dxa"/>
            <w:vAlign w:val="center"/>
          </w:tcPr>
          <w:p w14:paraId="6D90DC06" w14:textId="77777777" w:rsidR="00D52D89" w:rsidRDefault="00D52D89" w:rsidP="008E6507">
            <w:pPr>
              <w:jc w:val="center"/>
            </w:pPr>
            <w:r>
              <w:t>49.43</w:t>
            </w:r>
          </w:p>
        </w:tc>
        <w:tc>
          <w:tcPr>
            <w:tcW w:w="1170" w:type="dxa"/>
            <w:vAlign w:val="center"/>
          </w:tcPr>
          <w:p w14:paraId="6955C2CB" w14:textId="77777777" w:rsidR="00D52D89" w:rsidRDefault="00D52D89" w:rsidP="008E6507">
            <w:pPr>
              <w:jc w:val="center"/>
            </w:pPr>
            <w:r>
              <w:t>50.2</w:t>
            </w:r>
          </w:p>
        </w:tc>
        <w:tc>
          <w:tcPr>
            <w:tcW w:w="1260" w:type="dxa"/>
            <w:vAlign w:val="center"/>
          </w:tcPr>
          <w:p w14:paraId="1A1EE640" w14:textId="77777777" w:rsidR="00D52D89" w:rsidRDefault="00D52D89" w:rsidP="008E6507">
            <w:pPr>
              <w:jc w:val="center"/>
            </w:pPr>
            <w:r>
              <w:t>77</w:t>
            </w:r>
          </w:p>
        </w:tc>
      </w:tr>
    </w:tbl>
    <w:p w14:paraId="3042273B" w14:textId="77777777" w:rsidR="00D52D89" w:rsidRPr="00FF0A89" w:rsidRDefault="00D52D89" w:rsidP="00D52D89">
      <w:pPr>
        <w:pStyle w:val="BodyTextIndent"/>
        <w:ind w:left="0" w:firstLine="0"/>
        <w:rPr>
          <w:rFonts w:ascii="Times New Roman" w:hAnsi="Times New Roman"/>
          <w:color w:val="000000"/>
          <w:sz w:val="22"/>
          <w:szCs w:val="22"/>
        </w:rPr>
      </w:pPr>
    </w:p>
    <w:p w14:paraId="5489E092" w14:textId="487928AA" w:rsidR="005764DD" w:rsidRDefault="005764DD" w:rsidP="00CE6391">
      <w:pPr>
        <w:pStyle w:val="BodyTextIndent"/>
        <w:ind w:left="0" w:firstLine="0"/>
        <w:rPr>
          <w:rFonts w:ascii="Times New Roman" w:hAnsi="Times New Roman"/>
          <w:color w:val="000000"/>
          <w:sz w:val="22"/>
          <w:szCs w:val="22"/>
        </w:rPr>
      </w:pPr>
    </w:p>
    <w:p w14:paraId="1AF85CE5"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2"/>
          <w:szCs w:val="22"/>
          <w:lang w:val="en-CA" w:eastAsia="en-CA"/>
        </w:rPr>
      </w:pPr>
    </w:p>
    <w:p w14:paraId="2401134F"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2"/>
          <w:szCs w:val="22"/>
          <w:lang w:val="en-CA" w:eastAsia="en-CA"/>
        </w:rPr>
      </w:pPr>
    </w:p>
    <w:p w14:paraId="584E0DF7" w14:textId="584E95E3"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2"/>
          <w:szCs w:val="22"/>
          <w:lang w:val="en-CA" w:eastAsia="en-CA"/>
        </w:rPr>
      </w:pPr>
      <w:r w:rsidRPr="00D52D89">
        <w:rPr>
          <w:b/>
          <w:color w:val="FF0000"/>
          <w:sz w:val="22"/>
          <w:szCs w:val="22"/>
          <w:lang w:val="en-CA" w:eastAsia="en-CA"/>
        </w:rPr>
        <w:t>Proposal 4:</w:t>
      </w:r>
      <w:r w:rsidRPr="00D52D89">
        <w:rPr>
          <w:color w:val="FF0000"/>
          <w:sz w:val="22"/>
          <w:szCs w:val="22"/>
          <w:lang w:val="en-CA" w:eastAsia="en-CA"/>
        </w:rPr>
        <w:t xml:space="preserve"> </w:t>
      </w:r>
      <w:r>
        <w:rPr>
          <w:sz w:val="22"/>
          <w:szCs w:val="22"/>
          <w:lang w:val="en-CA" w:eastAsia="en-CA"/>
        </w:rPr>
        <w:t xml:space="preserve">To add one new species to the genus </w:t>
      </w:r>
      <w:r w:rsidRPr="00064A26">
        <w:rPr>
          <w:i/>
          <w:sz w:val="22"/>
          <w:szCs w:val="22"/>
          <w:lang w:val="en-CA" w:eastAsia="en-CA"/>
        </w:rPr>
        <w:t>Rogunavirus</w:t>
      </w:r>
    </w:p>
    <w:p w14:paraId="59D91DA6"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18BC7D15" w14:textId="3472BAFA"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r w:rsidRPr="00C7667D">
        <w:rPr>
          <w:i/>
          <w:sz w:val="22"/>
          <w:szCs w:val="22"/>
          <w:lang w:val="en-CA" w:eastAsia="en-CA"/>
        </w:rPr>
        <w:t>Rogunavirus</w:t>
      </w:r>
      <w:r>
        <w:rPr>
          <w:sz w:val="22"/>
          <w:szCs w:val="22"/>
          <w:lang w:val="en-CA" w:eastAsia="en-CA"/>
        </w:rPr>
        <w:t xml:space="preserve"> – consists currently of </w:t>
      </w:r>
      <w:r w:rsidRPr="00DF50CD">
        <w:rPr>
          <w:sz w:val="22"/>
          <w:szCs w:val="22"/>
          <w:lang w:val="en-CA" w:eastAsia="en-CA"/>
        </w:rPr>
        <w:t>Escherichia</w:t>
      </w:r>
      <w:r>
        <w:rPr>
          <w:sz w:val="22"/>
          <w:szCs w:val="22"/>
          <w:lang w:val="en-CA" w:eastAsia="en-CA"/>
        </w:rPr>
        <w:t xml:space="preserve"> </w:t>
      </w:r>
      <w:r w:rsidRPr="00DF50CD">
        <w:rPr>
          <w:sz w:val="22"/>
          <w:szCs w:val="22"/>
          <w:lang w:val="en-CA" w:eastAsia="en-CA"/>
        </w:rPr>
        <w:t>phage</w:t>
      </w:r>
      <w:r>
        <w:rPr>
          <w:sz w:val="22"/>
          <w:szCs w:val="22"/>
          <w:lang w:val="en-CA" w:eastAsia="en-CA"/>
        </w:rPr>
        <w:t xml:space="preserve">s </w:t>
      </w:r>
      <w:r w:rsidRPr="00DF50CD">
        <w:rPr>
          <w:sz w:val="22"/>
          <w:szCs w:val="22"/>
          <w:lang w:val="en-CA" w:eastAsia="en-CA"/>
        </w:rPr>
        <w:t>e4/1c</w:t>
      </w:r>
      <w:r>
        <w:rPr>
          <w:sz w:val="22"/>
          <w:szCs w:val="22"/>
          <w:lang w:val="en-CA" w:eastAsia="en-CA"/>
        </w:rPr>
        <w:t>, vB</w:t>
      </w:r>
      <w:r w:rsidRPr="00DF50CD">
        <w:rPr>
          <w:sz w:val="22"/>
          <w:szCs w:val="22"/>
          <w:lang w:val="en-CA" w:eastAsia="en-CA"/>
        </w:rPr>
        <w:t>_EcoS_AHS24</w:t>
      </w:r>
      <w:r>
        <w:rPr>
          <w:sz w:val="22"/>
          <w:szCs w:val="22"/>
          <w:lang w:val="en-CA" w:eastAsia="en-CA"/>
        </w:rPr>
        <w:t>, vB</w:t>
      </w:r>
      <w:r w:rsidRPr="00DF50CD">
        <w:rPr>
          <w:sz w:val="22"/>
          <w:szCs w:val="22"/>
          <w:lang w:val="en-CA" w:eastAsia="en-CA"/>
        </w:rPr>
        <w:t>_EcoS_AHP24</w:t>
      </w:r>
      <w:r>
        <w:rPr>
          <w:sz w:val="22"/>
          <w:szCs w:val="22"/>
          <w:lang w:val="en-CA" w:eastAsia="en-CA"/>
        </w:rPr>
        <w:t>, vB</w:t>
      </w:r>
      <w:r w:rsidRPr="00DF50CD">
        <w:rPr>
          <w:sz w:val="22"/>
          <w:szCs w:val="22"/>
          <w:lang w:val="en-CA" w:eastAsia="en-CA"/>
        </w:rPr>
        <w:t>_EcoS_AKS96</w:t>
      </w:r>
      <w:r>
        <w:rPr>
          <w:sz w:val="22"/>
          <w:szCs w:val="22"/>
          <w:lang w:val="en-CA" w:eastAsia="en-CA"/>
        </w:rPr>
        <w:t>, vB</w:t>
      </w:r>
      <w:r w:rsidRPr="00DF50CD">
        <w:rPr>
          <w:sz w:val="22"/>
          <w:szCs w:val="22"/>
          <w:lang w:val="en-CA" w:eastAsia="en-CA"/>
        </w:rPr>
        <w:t>_EcoS_AHP42</w:t>
      </w:r>
      <w:r>
        <w:rPr>
          <w:sz w:val="22"/>
          <w:szCs w:val="22"/>
          <w:lang w:val="en-CA" w:eastAsia="en-CA"/>
        </w:rPr>
        <w:t xml:space="preserve">, </w:t>
      </w:r>
      <w:r w:rsidRPr="00DF50CD">
        <w:rPr>
          <w:sz w:val="22"/>
          <w:szCs w:val="22"/>
          <w:lang w:val="en-CA" w:eastAsia="en-CA"/>
        </w:rPr>
        <w:t>phiJLA23</w:t>
      </w:r>
      <w:r>
        <w:rPr>
          <w:sz w:val="22"/>
          <w:szCs w:val="22"/>
          <w:lang w:val="en-CA" w:eastAsia="en-CA"/>
        </w:rPr>
        <w:t xml:space="preserve">, </w:t>
      </w:r>
      <w:r w:rsidRPr="00DF50CD">
        <w:rPr>
          <w:sz w:val="22"/>
          <w:szCs w:val="22"/>
          <w:lang w:val="en-CA" w:eastAsia="en-CA"/>
        </w:rPr>
        <w:t>C119</w:t>
      </w:r>
      <w:r>
        <w:rPr>
          <w:sz w:val="22"/>
          <w:szCs w:val="22"/>
          <w:lang w:val="en-CA" w:eastAsia="en-CA"/>
        </w:rPr>
        <w:t xml:space="preserve">, </w:t>
      </w:r>
      <w:r w:rsidRPr="00DF50CD">
        <w:rPr>
          <w:sz w:val="22"/>
          <w:szCs w:val="22"/>
          <w:lang w:val="en-CA" w:eastAsia="en-CA"/>
        </w:rPr>
        <w:t>phiKP26</w:t>
      </w:r>
      <w:r>
        <w:rPr>
          <w:sz w:val="22"/>
          <w:szCs w:val="22"/>
          <w:lang w:val="en-CA" w:eastAsia="en-CA"/>
        </w:rPr>
        <w:t xml:space="preserve">, </w:t>
      </w:r>
      <w:r w:rsidRPr="00DF50CD">
        <w:rPr>
          <w:sz w:val="22"/>
          <w:szCs w:val="22"/>
          <w:lang w:val="en-CA" w:eastAsia="en-CA"/>
        </w:rPr>
        <w:t>vB_EcoS_Rogue1</w:t>
      </w:r>
      <w:r>
        <w:rPr>
          <w:sz w:val="22"/>
          <w:szCs w:val="22"/>
          <w:lang w:val="en-CA" w:eastAsia="en-CA"/>
        </w:rPr>
        <w:t xml:space="preserve"> and </w:t>
      </w:r>
      <w:r w:rsidRPr="00DF50CD">
        <w:rPr>
          <w:sz w:val="22"/>
          <w:szCs w:val="22"/>
          <w:lang w:val="en-CA" w:eastAsia="en-CA"/>
        </w:rPr>
        <w:t>Jk06</w:t>
      </w:r>
      <w:r>
        <w:rPr>
          <w:sz w:val="22"/>
          <w:szCs w:val="22"/>
          <w:lang w:val="en-CA" w:eastAsia="en-CA"/>
        </w:rPr>
        <w:t>.</w:t>
      </w:r>
    </w:p>
    <w:p w14:paraId="12175763"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6527DC05"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453097B7" w14:textId="22244A4D" w:rsidR="00D52D89" w:rsidRDefault="00D52D89" w:rsidP="00D52D89">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sidR="007369F0">
        <w:rPr>
          <w:rFonts w:ascii="Times New Roman" w:hAnsi="Times New Roman"/>
          <w:b/>
          <w:color w:val="000000"/>
          <w:sz w:val="22"/>
          <w:szCs w:val="22"/>
        </w:rPr>
        <w:t>4</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of a new phage belonging to the genus </w:t>
      </w:r>
      <w:r w:rsidRPr="00160CE9">
        <w:rPr>
          <w:rFonts w:ascii="Times New Roman" w:hAnsi="Times New Roman"/>
          <w:i/>
          <w:color w:val="000000"/>
          <w:sz w:val="22"/>
          <w:szCs w:val="22"/>
        </w:rPr>
        <w:t>Rogunavirus</w:t>
      </w:r>
    </w:p>
    <w:tbl>
      <w:tblPr>
        <w:tblStyle w:val="TableGrid"/>
        <w:tblW w:w="10170" w:type="dxa"/>
        <w:tblInd w:w="-342" w:type="dxa"/>
        <w:tblLayout w:type="fixed"/>
        <w:tblLook w:val="04A0" w:firstRow="1" w:lastRow="0" w:firstColumn="1" w:lastColumn="0" w:noHBand="0" w:noVBand="1"/>
      </w:tblPr>
      <w:tblGrid>
        <w:gridCol w:w="2430"/>
        <w:gridCol w:w="1620"/>
        <w:gridCol w:w="1620"/>
        <w:gridCol w:w="1260"/>
        <w:gridCol w:w="1170"/>
        <w:gridCol w:w="1080"/>
        <w:gridCol w:w="990"/>
      </w:tblGrid>
      <w:tr w:rsidR="00D52D89" w14:paraId="31FD6E2C"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74391088" w14:textId="77777777" w:rsidR="00D52D89" w:rsidRDefault="00D52D89"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4C3C356E" w14:textId="77777777" w:rsidR="00D52D89" w:rsidRDefault="00D52D89"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3CDA98E6" w14:textId="77777777" w:rsidR="00D52D89" w:rsidRDefault="00D52D89"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29288486" w14:textId="77777777" w:rsidR="00D52D89" w:rsidRDefault="00D52D89"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1270E1C6" w14:textId="77777777" w:rsidR="00D52D89" w:rsidRDefault="00D52D89" w:rsidP="008E6507">
            <w:pPr>
              <w:jc w:val="center"/>
              <w:rPr>
                <w:lang w:val="en-GB"/>
              </w:rPr>
            </w:pPr>
            <w:r>
              <w:rPr>
                <w:lang w:val="en-GB"/>
              </w:rPr>
              <w:t>GC%</w:t>
            </w:r>
          </w:p>
        </w:tc>
        <w:tc>
          <w:tcPr>
            <w:tcW w:w="1080" w:type="dxa"/>
            <w:tcBorders>
              <w:top w:val="single" w:sz="4" w:space="0" w:color="auto"/>
              <w:left w:val="single" w:sz="4" w:space="0" w:color="auto"/>
              <w:bottom w:val="single" w:sz="4" w:space="0" w:color="auto"/>
              <w:right w:val="single" w:sz="4" w:space="0" w:color="auto"/>
            </w:tcBorders>
            <w:hideMark/>
          </w:tcPr>
          <w:p w14:paraId="0F921B49" w14:textId="77777777" w:rsidR="00D52D89" w:rsidRDefault="00D52D89" w:rsidP="008E6507">
            <w:pPr>
              <w:jc w:val="center"/>
              <w:rPr>
                <w:lang w:val="en-GB"/>
              </w:rPr>
            </w:pPr>
            <w:r>
              <w:rPr>
                <w:lang w:val="en-GB"/>
              </w:rPr>
              <w:t>No. Proteins</w:t>
            </w:r>
          </w:p>
        </w:tc>
        <w:tc>
          <w:tcPr>
            <w:tcW w:w="990" w:type="dxa"/>
            <w:tcBorders>
              <w:top w:val="single" w:sz="4" w:space="0" w:color="auto"/>
              <w:left w:val="single" w:sz="4" w:space="0" w:color="auto"/>
              <w:bottom w:val="single" w:sz="4" w:space="0" w:color="auto"/>
              <w:right w:val="single" w:sz="4" w:space="0" w:color="auto"/>
            </w:tcBorders>
          </w:tcPr>
          <w:p w14:paraId="732D7564" w14:textId="77777777" w:rsidR="00D52D89" w:rsidRDefault="00D52D89" w:rsidP="008E6507">
            <w:pPr>
              <w:jc w:val="center"/>
              <w:rPr>
                <w:lang w:val="en-GB"/>
              </w:rPr>
            </w:pPr>
            <w:r>
              <w:rPr>
                <w:lang w:val="en-GB"/>
              </w:rPr>
              <w:t>tRNA</w:t>
            </w:r>
          </w:p>
        </w:tc>
      </w:tr>
      <w:tr w:rsidR="00D52D89" w14:paraId="7064CC3F" w14:textId="77777777" w:rsidTr="008E6507">
        <w:tc>
          <w:tcPr>
            <w:tcW w:w="2430" w:type="dxa"/>
            <w:tcBorders>
              <w:top w:val="single" w:sz="4" w:space="0" w:color="auto"/>
              <w:left w:val="single" w:sz="4" w:space="0" w:color="auto"/>
              <w:bottom w:val="single" w:sz="4" w:space="0" w:color="auto"/>
              <w:right w:val="single" w:sz="4" w:space="0" w:color="auto"/>
            </w:tcBorders>
          </w:tcPr>
          <w:p w14:paraId="627856BD" w14:textId="2E5C098A" w:rsidR="00D52D89" w:rsidRDefault="00D52D89" w:rsidP="008E6507">
            <w:pPr>
              <w:rPr>
                <w:lang w:val="en-GB"/>
              </w:rPr>
            </w:pPr>
            <w:r w:rsidRPr="00421A65">
              <w:rPr>
                <w:lang w:val="en-GB"/>
              </w:rPr>
              <w:t>vB_EcoS_Rogue1</w:t>
            </w:r>
            <w:r w:rsidR="00732EA9">
              <w:rPr>
                <w:lang w:val="en-GB"/>
              </w:rPr>
              <w:t xml:space="preserve"> </w:t>
            </w:r>
            <w:r w:rsidR="00732EA9" w:rsidRPr="00732EA9">
              <w:rPr>
                <w:lang w:val="en-GB"/>
              </w:rPr>
              <w:t>(type phage)</w:t>
            </w:r>
          </w:p>
        </w:tc>
        <w:tc>
          <w:tcPr>
            <w:tcW w:w="1620" w:type="dxa"/>
            <w:vAlign w:val="center"/>
          </w:tcPr>
          <w:p w14:paraId="3DA478D0" w14:textId="77777777" w:rsidR="00D52D89" w:rsidRDefault="00676E67" w:rsidP="008E6507">
            <w:pPr>
              <w:jc w:val="center"/>
              <w:rPr>
                <w:lang w:val="en-CA"/>
              </w:rPr>
            </w:pPr>
            <w:hyperlink r:id="rId42" w:tgtFrame="_blank" w:history="1">
              <w:r w:rsidR="00D52D89">
                <w:rPr>
                  <w:rStyle w:val="Hyperlink"/>
                </w:rPr>
                <w:t>NC_019718.1</w:t>
              </w:r>
            </w:hyperlink>
          </w:p>
        </w:tc>
        <w:tc>
          <w:tcPr>
            <w:tcW w:w="1620" w:type="dxa"/>
            <w:vAlign w:val="center"/>
          </w:tcPr>
          <w:p w14:paraId="69BB8978" w14:textId="77777777" w:rsidR="00D52D89" w:rsidRDefault="00676E67" w:rsidP="008E6507">
            <w:pPr>
              <w:jc w:val="center"/>
            </w:pPr>
            <w:hyperlink r:id="rId43" w:tgtFrame="_blank" w:history="1">
              <w:r w:rsidR="00D52D89">
                <w:rPr>
                  <w:rStyle w:val="Hyperlink"/>
                </w:rPr>
                <w:t>JQ182736.1</w:t>
              </w:r>
            </w:hyperlink>
          </w:p>
        </w:tc>
        <w:tc>
          <w:tcPr>
            <w:tcW w:w="1260" w:type="dxa"/>
            <w:vAlign w:val="center"/>
          </w:tcPr>
          <w:p w14:paraId="5A95AC7D" w14:textId="77777777" w:rsidR="00D52D89" w:rsidRDefault="00D52D89" w:rsidP="008E6507">
            <w:pPr>
              <w:jc w:val="center"/>
            </w:pPr>
            <w:r>
              <w:t>45.81</w:t>
            </w:r>
          </w:p>
        </w:tc>
        <w:tc>
          <w:tcPr>
            <w:tcW w:w="1170" w:type="dxa"/>
            <w:vAlign w:val="center"/>
          </w:tcPr>
          <w:p w14:paraId="3B0726D4" w14:textId="77777777" w:rsidR="00D52D89" w:rsidRDefault="00D52D89" w:rsidP="008E6507">
            <w:pPr>
              <w:jc w:val="center"/>
            </w:pPr>
            <w:r>
              <w:t>44.2</w:t>
            </w:r>
          </w:p>
        </w:tc>
        <w:tc>
          <w:tcPr>
            <w:tcW w:w="1080" w:type="dxa"/>
            <w:vAlign w:val="center"/>
          </w:tcPr>
          <w:p w14:paraId="1C6970AE" w14:textId="77777777" w:rsidR="00D52D89" w:rsidRDefault="00D52D89" w:rsidP="008E6507">
            <w:pPr>
              <w:jc w:val="center"/>
            </w:pPr>
            <w:r>
              <w:t>74</w:t>
            </w:r>
          </w:p>
        </w:tc>
        <w:tc>
          <w:tcPr>
            <w:tcW w:w="990" w:type="dxa"/>
            <w:vAlign w:val="center"/>
          </w:tcPr>
          <w:p w14:paraId="141478A3" w14:textId="77777777" w:rsidR="00D52D89" w:rsidRDefault="00D52D89" w:rsidP="008E6507">
            <w:pPr>
              <w:jc w:val="center"/>
            </w:pPr>
            <w:r>
              <w:t>1</w:t>
            </w:r>
          </w:p>
        </w:tc>
      </w:tr>
      <w:tr w:rsidR="00D52D89" w14:paraId="0F8C4D48" w14:textId="77777777" w:rsidTr="008E6507">
        <w:tc>
          <w:tcPr>
            <w:tcW w:w="2430" w:type="dxa"/>
          </w:tcPr>
          <w:p w14:paraId="65FC6E37" w14:textId="77777777" w:rsidR="00D52D89" w:rsidRPr="00DB6EA7" w:rsidRDefault="00D52D89" w:rsidP="008E6507">
            <w:pPr>
              <w:pStyle w:val="ListParagraph"/>
              <w:ind w:left="0"/>
              <w:rPr>
                <w:b/>
                <w:lang w:val="en-GB"/>
              </w:rPr>
            </w:pPr>
            <w:r>
              <w:rPr>
                <w:b/>
                <w:lang w:val="en-GB"/>
              </w:rPr>
              <w:t>NEW SPECIES</w:t>
            </w:r>
          </w:p>
        </w:tc>
        <w:tc>
          <w:tcPr>
            <w:tcW w:w="1620" w:type="dxa"/>
            <w:tcBorders>
              <w:top w:val="single" w:sz="4" w:space="0" w:color="auto"/>
              <w:left w:val="single" w:sz="4" w:space="0" w:color="auto"/>
              <w:bottom w:val="single" w:sz="4" w:space="0" w:color="auto"/>
              <w:right w:val="single" w:sz="4" w:space="0" w:color="auto"/>
            </w:tcBorders>
          </w:tcPr>
          <w:p w14:paraId="201D3263" w14:textId="77777777" w:rsidR="00D52D89" w:rsidRDefault="00D52D89" w:rsidP="008E6507">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1B22C3DA" w14:textId="77777777" w:rsidR="00D52D89" w:rsidRDefault="00D52D89" w:rsidP="008E6507">
            <w:pPr>
              <w:jc w:val="center"/>
              <w:rPr>
                <w:sz w:val="22"/>
                <w:szCs w:val="22"/>
                <w:lang w:val="en-CA" w:eastAsia="en-CA"/>
              </w:rPr>
            </w:pPr>
          </w:p>
        </w:tc>
        <w:tc>
          <w:tcPr>
            <w:tcW w:w="1260" w:type="dxa"/>
            <w:tcBorders>
              <w:top w:val="single" w:sz="4" w:space="0" w:color="auto"/>
              <w:left w:val="single" w:sz="4" w:space="0" w:color="auto"/>
              <w:bottom w:val="single" w:sz="4" w:space="0" w:color="auto"/>
              <w:right w:val="single" w:sz="4" w:space="0" w:color="auto"/>
            </w:tcBorders>
            <w:vAlign w:val="center"/>
          </w:tcPr>
          <w:p w14:paraId="1FC04B67" w14:textId="77777777" w:rsidR="00D52D89" w:rsidRDefault="00D52D89" w:rsidP="008E650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2F1973A7" w14:textId="77777777" w:rsidR="00D52D89" w:rsidRDefault="00D52D89" w:rsidP="008E6507">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14:paraId="7E76A136" w14:textId="77777777" w:rsidR="00D52D89" w:rsidRDefault="00D52D89" w:rsidP="008E6507">
            <w:pPr>
              <w:jc w:val="center"/>
            </w:pPr>
          </w:p>
        </w:tc>
        <w:tc>
          <w:tcPr>
            <w:tcW w:w="990" w:type="dxa"/>
            <w:tcBorders>
              <w:top w:val="single" w:sz="4" w:space="0" w:color="auto"/>
              <w:left w:val="single" w:sz="4" w:space="0" w:color="auto"/>
              <w:bottom w:val="single" w:sz="4" w:space="0" w:color="auto"/>
              <w:right w:val="single" w:sz="4" w:space="0" w:color="auto"/>
            </w:tcBorders>
          </w:tcPr>
          <w:p w14:paraId="281382C3" w14:textId="77777777" w:rsidR="00D52D89" w:rsidRDefault="00D52D89" w:rsidP="008E6507">
            <w:pPr>
              <w:jc w:val="center"/>
            </w:pPr>
          </w:p>
        </w:tc>
      </w:tr>
      <w:tr w:rsidR="00D52D89" w:rsidRPr="000457B2" w14:paraId="135EFC3D" w14:textId="77777777" w:rsidTr="008E6507">
        <w:tc>
          <w:tcPr>
            <w:tcW w:w="2430" w:type="dxa"/>
          </w:tcPr>
          <w:p w14:paraId="147D7FDA" w14:textId="77777777" w:rsidR="00D52D89" w:rsidRPr="005478FF" w:rsidRDefault="00D52D89" w:rsidP="008E6507">
            <w:pPr>
              <w:pStyle w:val="ListParagraph"/>
              <w:ind w:left="0"/>
              <w:rPr>
                <w:lang w:val="en-GB"/>
              </w:rPr>
            </w:pPr>
            <w:r w:rsidRPr="000338C0">
              <w:rPr>
                <w:lang w:val="en-GB"/>
              </w:rPr>
              <w:t>Enterobacteria phage phiJLA23</w:t>
            </w:r>
          </w:p>
        </w:tc>
        <w:tc>
          <w:tcPr>
            <w:tcW w:w="1620" w:type="dxa"/>
            <w:tcBorders>
              <w:top w:val="single" w:sz="4" w:space="0" w:color="auto"/>
              <w:left w:val="single" w:sz="4" w:space="0" w:color="auto"/>
              <w:bottom w:val="single" w:sz="4" w:space="0" w:color="auto"/>
              <w:right w:val="single" w:sz="4" w:space="0" w:color="auto"/>
            </w:tcBorders>
          </w:tcPr>
          <w:p w14:paraId="2D9E869E" w14:textId="77777777" w:rsidR="00D52D89" w:rsidRDefault="00D52D89" w:rsidP="008E6507">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359F2C9F" w14:textId="77777777" w:rsidR="00D52D89" w:rsidRPr="000457B2" w:rsidRDefault="00676E67" w:rsidP="008E6507">
            <w:pPr>
              <w:jc w:val="center"/>
              <w:rPr>
                <w:lang w:val="en-CA" w:eastAsia="en-CA"/>
              </w:rPr>
            </w:pPr>
            <w:hyperlink r:id="rId44" w:tgtFrame="_blank" w:history="1">
              <w:r w:rsidR="00D52D89">
                <w:rPr>
                  <w:rStyle w:val="Hyperlink"/>
                </w:rPr>
                <w:t>KC333879.1</w:t>
              </w:r>
            </w:hyperlink>
          </w:p>
        </w:tc>
        <w:tc>
          <w:tcPr>
            <w:tcW w:w="1260" w:type="dxa"/>
            <w:tcBorders>
              <w:top w:val="single" w:sz="4" w:space="0" w:color="auto"/>
              <w:left w:val="single" w:sz="4" w:space="0" w:color="auto"/>
              <w:bottom w:val="single" w:sz="4" w:space="0" w:color="auto"/>
              <w:right w:val="single" w:sz="4" w:space="0" w:color="auto"/>
            </w:tcBorders>
            <w:vAlign w:val="center"/>
          </w:tcPr>
          <w:p w14:paraId="367FA5B5" w14:textId="77777777" w:rsidR="00D52D89" w:rsidRPr="000457B2" w:rsidRDefault="00D52D89" w:rsidP="008E6507">
            <w:pPr>
              <w:jc w:val="center"/>
            </w:pPr>
            <w:r>
              <w:t>43.02</w:t>
            </w:r>
          </w:p>
        </w:tc>
        <w:tc>
          <w:tcPr>
            <w:tcW w:w="1170" w:type="dxa"/>
            <w:tcBorders>
              <w:top w:val="single" w:sz="4" w:space="0" w:color="auto"/>
              <w:left w:val="single" w:sz="4" w:space="0" w:color="auto"/>
              <w:bottom w:val="single" w:sz="4" w:space="0" w:color="auto"/>
              <w:right w:val="single" w:sz="4" w:space="0" w:color="auto"/>
            </w:tcBorders>
            <w:vAlign w:val="center"/>
          </w:tcPr>
          <w:p w14:paraId="5A04D157" w14:textId="77777777" w:rsidR="00D52D89" w:rsidRPr="000457B2" w:rsidRDefault="00D52D89" w:rsidP="008E6507">
            <w:pPr>
              <w:jc w:val="center"/>
            </w:pPr>
            <w:r>
              <w:t>44.5</w:t>
            </w:r>
          </w:p>
        </w:tc>
        <w:tc>
          <w:tcPr>
            <w:tcW w:w="1080" w:type="dxa"/>
            <w:tcBorders>
              <w:top w:val="single" w:sz="4" w:space="0" w:color="auto"/>
              <w:left w:val="single" w:sz="4" w:space="0" w:color="auto"/>
              <w:bottom w:val="single" w:sz="4" w:space="0" w:color="auto"/>
              <w:right w:val="single" w:sz="4" w:space="0" w:color="auto"/>
            </w:tcBorders>
            <w:vAlign w:val="center"/>
          </w:tcPr>
          <w:p w14:paraId="05DFE67A" w14:textId="77777777" w:rsidR="00D52D89" w:rsidRPr="000457B2" w:rsidRDefault="00D52D89" w:rsidP="008E6507">
            <w:pPr>
              <w:jc w:val="center"/>
            </w:pPr>
            <w:r>
              <w:t>65</w:t>
            </w:r>
          </w:p>
        </w:tc>
        <w:tc>
          <w:tcPr>
            <w:tcW w:w="990" w:type="dxa"/>
            <w:tcBorders>
              <w:top w:val="single" w:sz="4" w:space="0" w:color="auto"/>
              <w:left w:val="single" w:sz="4" w:space="0" w:color="auto"/>
              <w:bottom w:val="single" w:sz="4" w:space="0" w:color="auto"/>
              <w:right w:val="single" w:sz="4" w:space="0" w:color="auto"/>
            </w:tcBorders>
          </w:tcPr>
          <w:p w14:paraId="79999110" w14:textId="77777777" w:rsidR="00D52D89" w:rsidRPr="000457B2" w:rsidRDefault="00D52D89" w:rsidP="008E6507">
            <w:pPr>
              <w:jc w:val="center"/>
            </w:pPr>
            <w:r>
              <w:t>1*</w:t>
            </w:r>
          </w:p>
        </w:tc>
      </w:tr>
    </w:tbl>
    <w:p w14:paraId="3DFF7984" w14:textId="55CA5342" w:rsidR="00D52D89" w:rsidRP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val="en-CA" w:eastAsia="en-CA"/>
        </w:rPr>
      </w:pPr>
      <w:r w:rsidRPr="00D52D89">
        <w:rPr>
          <w:b/>
          <w:sz w:val="22"/>
          <w:szCs w:val="22"/>
          <w:lang w:val="en-CA" w:eastAsia="en-CA"/>
        </w:rPr>
        <w:t>* Not indicated in GenBank file; found using tRNAscan-SE 2.0</w:t>
      </w:r>
    </w:p>
    <w:p w14:paraId="0CE59021"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186600FF"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p w14:paraId="6E46EA39"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D52D89">
        <w:rPr>
          <w:b/>
          <w:color w:val="FF0000"/>
          <w:sz w:val="22"/>
          <w:szCs w:val="22"/>
        </w:rPr>
        <w:t>Proposal 5:</w:t>
      </w:r>
      <w:r w:rsidRPr="00D52D89">
        <w:rPr>
          <w:color w:val="FF0000"/>
          <w:sz w:val="22"/>
          <w:szCs w:val="22"/>
        </w:rPr>
        <w:t xml:space="preserve"> </w:t>
      </w:r>
      <w:r>
        <w:rPr>
          <w:color w:val="000000"/>
          <w:sz w:val="22"/>
          <w:szCs w:val="22"/>
        </w:rPr>
        <w:t xml:space="preserve">To add a new phage species to the genus </w:t>
      </w:r>
      <w:r w:rsidRPr="00064A26">
        <w:rPr>
          <w:i/>
          <w:color w:val="000000"/>
          <w:sz w:val="22"/>
          <w:szCs w:val="22"/>
        </w:rPr>
        <w:t>Rtpvirus</w:t>
      </w:r>
      <w:r>
        <w:rPr>
          <w:color w:val="000000"/>
          <w:sz w:val="22"/>
          <w:szCs w:val="22"/>
        </w:rPr>
        <w:t>.</w:t>
      </w:r>
    </w:p>
    <w:p w14:paraId="2B30B57E"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p w14:paraId="182870BB" w14:textId="5DED8C35"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C7667D">
        <w:rPr>
          <w:i/>
          <w:color w:val="000000"/>
          <w:sz w:val="22"/>
          <w:szCs w:val="22"/>
        </w:rPr>
        <w:t>Rtpvirus</w:t>
      </w:r>
      <w:r>
        <w:rPr>
          <w:color w:val="000000"/>
          <w:sz w:val="22"/>
          <w:szCs w:val="22"/>
        </w:rPr>
        <w:t xml:space="preserve"> – only consists currently of Escherichia phages RTP and </w:t>
      </w:r>
      <w:r w:rsidRPr="0045376E">
        <w:rPr>
          <w:color w:val="000000"/>
          <w:sz w:val="22"/>
          <w:szCs w:val="22"/>
        </w:rPr>
        <w:t>vB_EcoS-IME253</w:t>
      </w:r>
      <w:r>
        <w:rPr>
          <w:color w:val="000000"/>
          <w:sz w:val="22"/>
          <w:szCs w:val="22"/>
        </w:rPr>
        <w:t>.</w:t>
      </w:r>
    </w:p>
    <w:p w14:paraId="00653798"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p w14:paraId="46126044" w14:textId="5FD19A21" w:rsidR="00D52D89" w:rsidRDefault="00D52D89" w:rsidP="00D52D89">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sidR="007369F0">
        <w:rPr>
          <w:rFonts w:ascii="Times New Roman" w:hAnsi="Times New Roman"/>
          <w:b/>
          <w:color w:val="000000"/>
          <w:sz w:val="22"/>
          <w:szCs w:val="22"/>
        </w:rPr>
        <w:t>5</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of two phages which  belong to the genus </w:t>
      </w:r>
      <w:r w:rsidRPr="00160CE9">
        <w:rPr>
          <w:rFonts w:ascii="Times New Roman" w:hAnsi="Times New Roman"/>
          <w:i/>
          <w:color w:val="000000"/>
          <w:sz w:val="22"/>
          <w:szCs w:val="22"/>
        </w:rPr>
        <w:t>Rtpvirus</w:t>
      </w:r>
    </w:p>
    <w:tbl>
      <w:tblPr>
        <w:tblStyle w:val="TableGrid"/>
        <w:tblW w:w="0" w:type="auto"/>
        <w:tblInd w:w="-342" w:type="dxa"/>
        <w:tblLayout w:type="fixed"/>
        <w:tblLook w:val="04A0" w:firstRow="1" w:lastRow="0" w:firstColumn="1" w:lastColumn="0" w:noHBand="0" w:noVBand="1"/>
      </w:tblPr>
      <w:tblGrid>
        <w:gridCol w:w="2430"/>
        <w:gridCol w:w="1620"/>
        <w:gridCol w:w="1620"/>
        <w:gridCol w:w="1260"/>
        <w:gridCol w:w="1170"/>
        <w:gridCol w:w="1260"/>
      </w:tblGrid>
      <w:tr w:rsidR="00D52D89" w14:paraId="17F4C10A"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4A03E453" w14:textId="77777777" w:rsidR="00D52D89" w:rsidRDefault="00D52D89"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125B214B" w14:textId="77777777" w:rsidR="00D52D89" w:rsidRDefault="00D52D89"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4D18E541" w14:textId="77777777" w:rsidR="00D52D89" w:rsidRDefault="00D52D89"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4F1FD27E" w14:textId="77777777" w:rsidR="00D52D89" w:rsidRDefault="00D52D89"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12DB0A7C" w14:textId="77777777" w:rsidR="00D52D89" w:rsidRDefault="00D52D89" w:rsidP="008E6507">
            <w:pPr>
              <w:jc w:val="center"/>
              <w:rPr>
                <w:lang w:val="en-GB"/>
              </w:rPr>
            </w:pPr>
            <w:r>
              <w:rPr>
                <w:lang w:val="en-GB"/>
              </w:rPr>
              <w:t>GC%</w:t>
            </w:r>
          </w:p>
        </w:tc>
        <w:tc>
          <w:tcPr>
            <w:tcW w:w="1260" w:type="dxa"/>
            <w:tcBorders>
              <w:top w:val="single" w:sz="4" w:space="0" w:color="auto"/>
              <w:left w:val="single" w:sz="4" w:space="0" w:color="auto"/>
              <w:bottom w:val="single" w:sz="4" w:space="0" w:color="auto"/>
              <w:right w:val="single" w:sz="4" w:space="0" w:color="auto"/>
            </w:tcBorders>
            <w:hideMark/>
          </w:tcPr>
          <w:p w14:paraId="782E014C" w14:textId="77777777" w:rsidR="00D52D89" w:rsidRDefault="00D52D89" w:rsidP="008E6507">
            <w:pPr>
              <w:jc w:val="center"/>
              <w:rPr>
                <w:lang w:val="en-GB"/>
              </w:rPr>
            </w:pPr>
            <w:r>
              <w:rPr>
                <w:lang w:val="en-GB"/>
              </w:rPr>
              <w:t>No. Proteins</w:t>
            </w:r>
          </w:p>
        </w:tc>
      </w:tr>
      <w:tr w:rsidR="00D52D89" w14:paraId="67DCB58B" w14:textId="77777777" w:rsidTr="008E6507">
        <w:tc>
          <w:tcPr>
            <w:tcW w:w="2430" w:type="dxa"/>
            <w:tcBorders>
              <w:top w:val="single" w:sz="4" w:space="0" w:color="auto"/>
              <w:left w:val="single" w:sz="4" w:space="0" w:color="auto"/>
              <w:bottom w:val="single" w:sz="4" w:space="0" w:color="auto"/>
              <w:right w:val="single" w:sz="4" w:space="0" w:color="auto"/>
            </w:tcBorders>
          </w:tcPr>
          <w:p w14:paraId="239E5D00" w14:textId="279C3463" w:rsidR="00D52D89" w:rsidRDefault="00D52D89" w:rsidP="008E6507">
            <w:pPr>
              <w:rPr>
                <w:lang w:val="en-GB"/>
              </w:rPr>
            </w:pPr>
            <w:r>
              <w:rPr>
                <w:lang w:val="en-GB"/>
              </w:rPr>
              <w:t>RTP</w:t>
            </w:r>
            <w:r w:rsidR="00732EA9">
              <w:rPr>
                <w:lang w:val="en-GB"/>
              </w:rPr>
              <w:t xml:space="preserve"> </w:t>
            </w:r>
            <w:r w:rsidR="00732EA9" w:rsidRPr="00732EA9">
              <w:rPr>
                <w:lang w:val="en-GB"/>
              </w:rPr>
              <w:t>(type phage)</w:t>
            </w:r>
          </w:p>
        </w:tc>
        <w:tc>
          <w:tcPr>
            <w:tcW w:w="1620" w:type="dxa"/>
            <w:vAlign w:val="center"/>
          </w:tcPr>
          <w:p w14:paraId="0D627D9A" w14:textId="77777777" w:rsidR="00D52D89" w:rsidRDefault="00676E67" w:rsidP="008E6507">
            <w:pPr>
              <w:jc w:val="center"/>
              <w:rPr>
                <w:lang w:val="en-CA"/>
              </w:rPr>
            </w:pPr>
            <w:hyperlink r:id="rId45" w:tgtFrame="_blank" w:history="1">
              <w:r w:rsidR="00D52D89">
                <w:rPr>
                  <w:rStyle w:val="Hyperlink"/>
                </w:rPr>
                <w:t>NC_007603.1</w:t>
              </w:r>
            </w:hyperlink>
          </w:p>
        </w:tc>
        <w:tc>
          <w:tcPr>
            <w:tcW w:w="1620" w:type="dxa"/>
            <w:vAlign w:val="center"/>
          </w:tcPr>
          <w:p w14:paraId="1679440E" w14:textId="77777777" w:rsidR="00D52D89" w:rsidRDefault="00676E67" w:rsidP="008E6507">
            <w:pPr>
              <w:jc w:val="center"/>
            </w:pPr>
            <w:hyperlink r:id="rId46" w:tgtFrame="_blank" w:history="1">
              <w:r w:rsidR="00D52D89">
                <w:rPr>
                  <w:rStyle w:val="Hyperlink"/>
                </w:rPr>
                <w:t>AM156909.1</w:t>
              </w:r>
            </w:hyperlink>
          </w:p>
        </w:tc>
        <w:tc>
          <w:tcPr>
            <w:tcW w:w="1260" w:type="dxa"/>
            <w:vAlign w:val="center"/>
          </w:tcPr>
          <w:p w14:paraId="45348F06" w14:textId="77777777" w:rsidR="00D52D89" w:rsidRDefault="00D52D89" w:rsidP="008E6507">
            <w:pPr>
              <w:jc w:val="center"/>
            </w:pPr>
            <w:r>
              <w:t>46.22</w:t>
            </w:r>
          </w:p>
        </w:tc>
        <w:tc>
          <w:tcPr>
            <w:tcW w:w="1170" w:type="dxa"/>
            <w:vAlign w:val="center"/>
          </w:tcPr>
          <w:p w14:paraId="0C5FAD07" w14:textId="77777777" w:rsidR="00D52D89" w:rsidRDefault="00D52D89" w:rsidP="008E6507">
            <w:pPr>
              <w:jc w:val="center"/>
            </w:pPr>
            <w:r>
              <w:t>44.3</w:t>
            </w:r>
          </w:p>
        </w:tc>
        <w:tc>
          <w:tcPr>
            <w:tcW w:w="1260" w:type="dxa"/>
            <w:vAlign w:val="center"/>
          </w:tcPr>
          <w:p w14:paraId="4D7DA2D5" w14:textId="77777777" w:rsidR="00D52D89" w:rsidRDefault="00D52D89" w:rsidP="008E6507">
            <w:pPr>
              <w:jc w:val="center"/>
            </w:pPr>
            <w:r>
              <w:t>75</w:t>
            </w:r>
          </w:p>
        </w:tc>
      </w:tr>
      <w:tr w:rsidR="00D52D89" w14:paraId="56B139F9" w14:textId="77777777" w:rsidTr="008E6507">
        <w:tc>
          <w:tcPr>
            <w:tcW w:w="2430" w:type="dxa"/>
          </w:tcPr>
          <w:p w14:paraId="192D927B" w14:textId="77777777" w:rsidR="00D52D89" w:rsidRPr="00DB6EA7" w:rsidRDefault="00D52D89" w:rsidP="008E6507">
            <w:pPr>
              <w:pStyle w:val="ListParagraph"/>
              <w:ind w:left="0"/>
              <w:rPr>
                <w:b/>
                <w:lang w:val="en-GB"/>
              </w:rPr>
            </w:pPr>
            <w:r>
              <w:rPr>
                <w:b/>
                <w:lang w:val="en-GB"/>
              </w:rPr>
              <w:t>NEW SPECIES</w:t>
            </w:r>
          </w:p>
        </w:tc>
        <w:tc>
          <w:tcPr>
            <w:tcW w:w="1620" w:type="dxa"/>
            <w:tcBorders>
              <w:top w:val="single" w:sz="4" w:space="0" w:color="auto"/>
              <w:left w:val="single" w:sz="4" w:space="0" w:color="auto"/>
              <w:bottom w:val="single" w:sz="4" w:space="0" w:color="auto"/>
              <w:right w:val="single" w:sz="4" w:space="0" w:color="auto"/>
            </w:tcBorders>
          </w:tcPr>
          <w:p w14:paraId="04592B44" w14:textId="77777777" w:rsidR="00D52D89" w:rsidRDefault="00D52D89" w:rsidP="008E6507">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6BDD741E" w14:textId="77777777" w:rsidR="00D52D89" w:rsidRDefault="00D52D89" w:rsidP="008E6507">
            <w:pPr>
              <w:jc w:val="center"/>
              <w:rPr>
                <w:sz w:val="22"/>
                <w:szCs w:val="22"/>
                <w:lang w:val="en-CA" w:eastAsia="en-CA"/>
              </w:rPr>
            </w:pPr>
          </w:p>
        </w:tc>
        <w:tc>
          <w:tcPr>
            <w:tcW w:w="1260" w:type="dxa"/>
            <w:tcBorders>
              <w:top w:val="single" w:sz="4" w:space="0" w:color="auto"/>
              <w:left w:val="single" w:sz="4" w:space="0" w:color="auto"/>
              <w:bottom w:val="single" w:sz="4" w:space="0" w:color="auto"/>
              <w:right w:val="single" w:sz="4" w:space="0" w:color="auto"/>
            </w:tcBorders>
            <w:vAlign w:val="center"/>
          </w:tcPr>
          <w:p w14:paraId="29BC8761" w14:textId="77777777" w:rsidR="00D52D89" w:rsidRDefault="00D52D89" w:rsidP="008E650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40A25E0B" w14:textId="77777777" w:rsidR="00D52D89" w:rsidRDefault="00D52D89" w:rsidP="008E6507">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2FFEA29D" w14:textId="77777777" w:rsidR="00D52D89" w:rsidRDefault="00D52D89" w:rsidP="008E6507">
            <w:pPr>
              <w:jc w:val="center"/>
            </w:pPr>
          </w:p>
        </w:tc>
      </w:tr>
      <w:tr w:rsidR="00D52D89" w:rsidRPr="000457B2" w14:paraId="72E906B3" w14:textId="77777777" w:rsidTr="008E6507">
        <w:tc>
          <w:tcPr>
            <w:tcW w:w="2430" w:type="dxa"/>
          </w:tcPr>
          <w:p w14:paraId="6809F699" w14:textId="77777777" w:rsidR="00D52D89" w:rsidRPr="005478FF" w:rsidRDefault="00D52D89" w:rsidP="008E6507">
            <w:pPr>
              <w:pStyle w:val="ListParagraph"/>
              <w:ind w:left="0"/>
              <w:rPr>
                <w:lang w:val="en-GB"/>
              </w:rPr>
            </w:pPr>
            <w:r w:rsidRPr="000338C0">
              <w:rPr>
                <w:lang w:val="en-GB"/>
              </w:rPr>
              <w:t xml:space="preserve">Enterobacteria phage </w:t>
            </w:r>
            <w:r w:rsidRPr="00C67ADB">
              <w:rPr>
                <w:lang w:val="en-GB"/>
              </w:rPr>
              <w:t>vB_EcoS-IME253</w:t>
            </w:r>
          </w:p>
        </w:tc>
        <w:tc>
          <w:tcPr>
            <w:tcW w:w="1620" w:type="dxa"/>
            <w:tcBorders>
              <w:top w:val="single" w:sz="4" w:space="0" w:color="auto"/>
              <w:left w:val="single" w:sz="4" w:space="0" w:color="auto"/>
              <w:bottom w:val="single" w:sz="4" w:space="0" w:color="auto"/>
              <w:right w:val="single" w:sz="4" w:space="0" w:color="auto"/>
            </w:tcBorders>
          </w:tcPr>
          <w:p w14:paraId="6146300F" w14:textId="77777777" w:rsidR="00D52D89" w:rsidRDefault="00D52D89" w:rsidP="008E6507">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5CAE9F8A" w14:textId="77777777" w:rsidR="00D52D89" w:rsidRPr="000457B2" w:rsidRDefault="00676E67" w:rsidP="008E6507">
            <w:pPr>
              <w:jc w:val="center"/>
              <w:rPr>
                <w:lang w:val="en-CA" w:eastAsia="en-CA"/>
              </w:rPr>
            </w:pPr>
            <w:hyperlink r:id="rId47" w:tgtFrame="_blank" w:history="1">
              <w:r w:rsidR="00D52D89">
                <w:rPr>
                  <w:rStyle w:val="Hyperlink"/>
                </w:rPr>
                <w:t>MK372342.1</w:t>
              </w:r>
            </w:hyperlink>
          </w:p>
        </w:tc>
        <w:tc>
          <w:tcPr>
            <w:tcW w:w="1260" w:type="dxa"/>
            <w:tcBorders>
              <w:top w:val="single" w:sz="4" w:space="0" w:color="auto"/>
              <w:left w:val="single" w:sz="4" w:space="0" w:color="auto"/>
              <w:bottom w:val="single" w:sz="4" w:space="0" w:color="auto"/>
              <w:right w:val="single" w:sz="4" w:space="0" w:color="auto"/>
            </w:tcBorders>
            <w:vAlign w:val="center"/>
          </w:tcPr>
          <w:p w14:paraId="322B6725" w14:textId="77777777" w:rsidR="00D52D89" w:rsidRPr="000457B2" w:rsidRDefault="00D52D89" w:rsidP="008E6507">
            <w:pPr>
              <w:jc w:val="center"/>
            </w:pPr>
            <w:r>
              <w:t>46.55</w:t>
            </w:r>
          </w:p>
        </w:tc>
        <w:tc>
          <w:tcPr>
            <w:tcW w:w="1170" w:type="dxa"/>
            <w:tcBorders>
              <w:top w:val="single" w:sz="4" w:space="0" w:color="auto"/>
              <w:left w:val="single" w:sz="4" w:space="0" w:color="auto"/>
              <w:bottom w:val="single" w:sz="4" w:space="0" w:color="auto"/>
              <w:right w:val="single" w:sz="4" w:space="0" w:color="auto"/>
            </w:tcBorders>
            <w:vAlign w:val="center"/>
          </w:tcPr>
          <w:p w14:paraId="4620D381" w14:textId="77777777" w:rsidR="00D52D89" w:rsidRPr="000457B2" w:rsidRDefault="00D52D89" w:rsidP="008E6507">
            <w:pPr>
              <w:jc w:val="center"/>
            </w:pPr>
            <w:r>
              <w:t>43.6</w:t>
            </w:r>
          </w:p>
        </w:tc>
        <w:tc>
          <w:tcPr>
            <w:tcW w:w="1260" w:type="dxa"/>
            <w:tcBorders>
              <w:top w:val="single" w:sz="4" w:space="0" w:color="auto"/>
              <w:left w:val="single" w:sz="4" w:space="0" w:color="auto"/>
              <w:bottom w:val="single" w:sz="4" w:space="0" w:color="auto"/>
              <w:right w:val="single" w:sz="4" w:space="0" w:color="auto"/>
            </w:tcBorders>
            <w:vAlign w:val="center"/>
          </w:tcPr>
          <w:p w14:paraId="745EC644" w14:textId="77777777" w:rsidR="00D52D89" w:rsidRPr="000457B2" w:rsidRDefault="00D52D89" w:rsidP="008E6507">
            <w:pPr>
              <w:jc w:val="center"/>
            </w:pPr>
            <w:r>
              <w:t>71</w:t>
            </w:r>
          </w:p>
        </w:tc>
      </w:tr>
    </w:tbl>
    <w:p w14:paraId="70B305B9"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p w14:paraId="6B19E39D" w14:textId="4DBF599E" w:rsidR="005764DD" w:rsidRPr="00D52D89" w:rsidRDefault="00D52D89" w:rsidP="00D52D89">
      <w:pPr>
        <w:pStyle w:val="BodyTextIndent"/>
        <w:rPr>
          <w:rFonts w:ascii="Times New Roman" w:hAnsi="Times New Roman"/>
          <w:b/>
          <w:color w:val="000000"/>
          <w:sz w:val="22"/>
          <w:szCs w:val="22"/>
        </w:rPr>
      </w:pPr>
      <w:r>
        <w:rPr>
          <w:rFonts w:ascii="Times New Roman" w:hAnsi="Times New Roman"/>
          <w:b/>
          <w:color w:val="FF0000"/>
          <w:sz w:val="22"/>
          <w:szCs w:val="22"/>
        </w:rPr>
        <w:t xml:space="preserve">B. </w:t>
      </w:r>
      <w:r w:rsidRPr="00D52D89">
        <w:rPr>
          <w:rFonts w:ascii="Times New Roman" w:hAnsi="Times New Roman"/>
          <w:b/>
          <w:color w:val="FF0000"/>
          <w:sz w:val="22"/>
          <w:szCs w:val="22"/>
        </w:rPr>
        <w:t>To create new genera of T1-like phages</w:t>
      </w:r>
      <w:r>
        <w:rPr>
          <w:rFonts w:ascii="Times New Roman" w:hAnsi="Times New Roman"/>
          <w:b/>
          <w:color w:val="FF0000"/>
          <w:sz w:val="22"/>
          <w:szCs w:val="22"/>
        </w:rPr>
        <w:t xml:space="preserve"> based upon overall DNA and protein relatedness</w:t>
      </w:r>
    </w:p>
    <w:p w14:paraId="6FD72F60" w14:textId="2D417328" w:rsidR="005764DD" w:rsidRDefault="005764DD" w:rsidP="00CE6391">
      <w:pPr>
        <w:pStyle w:val="BodyTextIndent"/>
        <w:ind w:left="0" w:firstLine="0"/>
        <w:rPr>
          <w:rFonts w:ascii="Times New Roman" w:hAnsi="Times New Roman"/>
          <w:color w:val="000000"/>
          <w:sz w:val="22"/>
          <w:szCs w:val="22"/>
        </w:rPr>
      </w:pPr>
    </w:p>
    <w:p w14:paraId="2C6F502C" w14:textId="1BCC9106" w:rsidR="00E75C48" w:rsidRDefault="00E75C48" w:rsidP="004C14E2">
      <w:pPr>
        <w:pStyle w:val="BodyTextIndent"/>
        <w:ind w:left="0" w:firstLine="0"/>
        <w:rPr>
          <w:rFonts w:ascii="Times New Roman" w:hAnsi="Times New Roman"/>
          <w:color w:val="000000"/>
          <w:sz w:val="22"/>
          <w:szCs w:val="22"/>
        </w:rPr>
      </w:pPr>
      <w:bookmarkStart w:id="5" w:name="_Hlk9240241"/>
      <w:r w:rsidRPr="00E909F8">
        <w:rPr>
          <w:rFonts w:ascii="Times New Roman" w:hAnsi="Times New Roman"/>
          <w:b/>
          <w:color w:val="FF0000"/>
          <w:sz w:val="22"/>
          <w:szCs w:val="22"/>
        </w:rPr>
        <w:t xml:space="preserve">Proposal </w:t>
      </w:r>
      <w:r w:rsidR="00D52D89">
        <w:rPr>
          <w:rFonts w:ascii="Times New Roman" w:hAnsi="Times New Roman"/>
          <w:b/>
          <w:color w:val="FF0000"/>
          <w:sz w:val="22"/>
          <w:szCs w:val="22"/>
        </w:rPr>
        <w:t>6</w:t>
      </w:r>
      <w:r w:rsidRPr="00E909F8">
        <w:rPr>
          <w:rFonts w:ascii="Times New Roman" w:hAnsi="Times New Roman"/>
          <w:b/>
          <w:color w:val="FF0000"/>
          <w:sz w:val="22"/>
          <w:szCs w:val="22"/>
        </w:rPr>
        <w:t>:</w:t>
      </w:r>
      <w:r w:rsidRPr="00E909F8">
        <w:rPr>
          <w:rFonts w:ascii="Times New Roman" w:hAnsi="Times New Roman"/>
          <w:color w:val="FF0000"/>
          <w:sz w:val="22"/>
          <w:szCs w:val="22"/>
        </w:rPr>
        <w:t xml:space="preserve"> </w:t>
      </w:r>
      <w:r>
        <w:rPr>
          <w:rFonts w:ascii="Times New Roman" w:hAnsi="Times New Roman"/>
          <w:color w:val="000000"/>
          <w:sz w:val="22"/>
          <w:szCs w:val="22"/>
        </w:rPr>
        <w:t>T</w:t>
      </w:r>
      <w:r w:rsidR="004C14E2">
        <w:rPr>
          <w:rFonts w:ascii="Times New Roman" w:hAnsi="Times New Roman"/>
          <w:color w:val="000000"/>
          <w:sz w:val="22"/>
          <w:szCs w:val="22"/>
        </w:rPr>
        <w:t>o create a new genus</w:t>
      </w:r>
      <w:r>
        <w:rPr>
          <w:rFonts w:ascii="Times New Roman" w:hAnsi="Times New Roman"/>
          <w:color w:val="000000"/>
          <w:sz w:val="22"/>
          <w:szCs w:val="22"/>
        </w:rPr>
        <w:t xml:space="preserve"> </w:t>
      </w:r>
      <w:r w:rsidR="00D1367E">
        <w:rPr>
          <w:rFonts w:ascii="Times New Roman" w:hAnsi="Times New Roman"/>
          <w:color w:val="000000"/>
          <w:sz w:val="22"/>
          <w:szCs w:val="22"/>
        </w:rPr>
        <w:t xml:space="preserve">containing five species with the name </w:t>
      </w:r>
      <w:r w:rsidRPr="00E75C48">
        <w:rPr>
          <w:rFonts w:ascii="Times New Roman" w:hAnsi="Times New Roman"/>
          <w:i/>
          <w:color w:val="000000"/>
          <w:sz w:val="22"/>
          <w:szCs w:val="22"/>
        </w:rPr>
        <w:t>Warwickvirus</w:t>
      </w:r>
      <w:bookmarkEnd w:id="5"/>
      <w:r w:rsidR="00D1367E">
        <w:rPr>
          <w:rFonts w:ascii="Times New Roman" w:hAnsi="Times New Roman"/>
          <w:color w:val="000000"/>
          <w:sz w:val="22"/>
          <w:szCs w:val="22"/>
        </w:rPr>
        <w:t xml:space="preserve">.  This genus is </w:t>
      </w:r>
      <w:r>
        <w:rPr>
          <w:rFonts w:ascii="Times New Roman" w:hAnsi="Times New Roman"/>
          <w:color w:val="000000"/>
          <w:sz w:val="22"/>
          <w:szCs w:val="22"/>
        </w:rPr>
        <w:t xml:space="preserve">named in honour of the UK </w:t>
      </w:r>
      <w:r w:rsidR="00FF0A89">
        <w:rPr>
          <w:rFonts w:ascii="Times New Roman" w:hAnsi="Times New Roman"/>
          <w:color w:val="000000"/>
          <w:sz w:val="22"/>
          <w:szCs w:val="22"/>
        </w:rPr>
        <w:t>University</w:t>
      </w:r>
      <w:r>
        <w:rPr>
          <w:rFonts w:ascii="Times New Roman" w:hAnsi="Times New Roman"/>
          <w:color w:val="000000"/>
          <w:sz w:val="22"/>
          <w:szCs w:val="22"/>
        </w:rPr>
        <w:t xml:space="preserve"> where the first representative was isolated.</w:t>
      </w:r>
      <w:r w:rsidR="00D1367E">
        <w:rPr>
          <w:rFonts w:ascii="Times New Roman" w:hAnsi="Times New Roman"/>
          <w:color w:val="000000"/>
          <w:sz w:val="22"/>
          <w:szCs w:val="22"/>
        </w:rPr>
        <w:t xml:space="preserve">  </w:t>
      </w:r>
    </w:p>
    <w:p w14:paraId="52E5652B" w14:textId="77777777" w:rsidR="00FF0A89" w:rsidRDefault="00FF0A89" w:rsidP="004C14E2">
      <w:pPr>
        <w:pStyle w:val="BodyTextIndent"/>
        <w:ind w:left="0" w:firstLine="0"/>
        <w:rPr>
          <w:rFonts w:ascii="Times New Roman" w:hAnsi="Times New Roman"/>
          <w:color w:val="000000"/>
          <w:sz w:val="22"/>
          <w:szCs w:val="22"/>
        </w:rPr>
      </w:pPr>
    </w:p>
    <w:p w14:paraId="02F885AB" w14:textId="7A0B4601" w:rsidR="00FF0A89" w:rsidRDefault="00FF0A89" w:rsidP="00FF0A89">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sidR="007369F0">
        <w:rPr>
          <w:rFonts w:ascii="Times New Roman" w:hAnsi="Times New Roman"/>
          <w:b/>
          <w:color w:val="000000"/>
          <w:sz w:val="22"/>
          <w:szCs w:val="22"/>
        </w:rPr>
        <w:t>6</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w:t>
      </w:r>
      <w:r w:rsidR="004C78D9">
        <w:rPr>
          <w:rFonts w:ascii="Times New Roman" w:hAnsi="Times New Roman"/>
          <w:color w:val="000000"/>
          <w:sz w:val="22"/>
          <w:szCs w:val="22"/>
        </w:rPr>
        <w:t>f</w:t>
      </w:r>
      <w:r>
        <w:rPr>
          <w:rFonts w:ascii="Times New Roman" w:hAnsi="Times New Roman"/>
          <w:color w:val="000000"/>
          <w:sz w:val="22"/>
          <w:szCs w:val="22"/>
        </w:rPr>
        <w:t xml:space="preserve"> phages belonging to the genus Warwickvirus</w:t>
      </w:r>
    </w:p>
    <w:tbl>
      <w:tblPr>
        <w:tblStyle w:val="TableGrid"/>
        <w:tblW w:w="0" w:type="auto"/>
        <w:tblInd w:w="-342" w:type="dxa"/>
        <w:tblLayout w:type="fixed"/>
        <w:tblLook w:val="04A0" w:firstRow="1" w:lastRow="0" w:firstColumn="1" w:lastColumn="0" w:noHBand="0" w:noVBand="1"/>
      </w:tblPr>
      <w:tblGrid>
        <w:gridCol w:w="2430"/>
        <w:gridCol w:w="1620"/>
        <w:gridCol w:w="1620"/>
        <w:gridCol w:w="1260"/>
        <w:gridCol w:w="1170"/>
        <w:gridCol w:w="1260"/>
      </w:tblGrid>
      <w:tr w:rsidR="00FF0A89" w14:paraId="44E9D519" w14:textId="77777777" w:rsidTr="008C09EA">
        <w:tc>
          <w:tcPr>
            <w:tcW w:w="2430" w:type="dxa"/>
            <w:tcBorders>
              <w:top w:val="single" w:sz="4" w:space="0" w:color="auto"/>
              <w:left w:val="single" w:sz="4" w:space="0" w:color="auto"/>
              <w:bottom w:val="single" w:sz="4" w:space="0" w:color="auto"/>
              <w:right w:val="single" w:sz="4" w:space="0" w:color="auto"/>
            </w:tcBorders>
            <w:hideMark/>
          </w:tcPr>
          <w:p w14:paraId="132CB071" w14:textId="77777777" w:rsidR="00FF0A89" w:rsidRDefault="00FF0A89" w:rsidP="008C09EA">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347995D2" w14:textId="77777777" w:rsidR="00FF0A89" w:rsidRDefault="00FF0A89" w:rsidP="008C09EA">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3775630A" w14:textId="77777777" w:rsidR="00FF0A89" w:rsidRDefault="00FF0A89" w:rsidP="008C09EA">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2D653E6A" w14:textId="77777777" w:rsidR="00FF0A89" w:rsidRDefault="00FF0A89" w:rsidP="008C09EA">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201842CC" w14:textId="77777777" w:rsidR="00FF0A89" w:rsidRDefault="00FF0A89" w:rsidP="008C09EA">
            <w:pPr>
              <w:jc w:val="center"/>
              <w:rPr>
                <w:lang w:val="en-GB"/>
              </w:rPr>
            </w:pPr>
            <w:r>
              <w:rPr>
                <w:lang w:val="en-GB"/>
              </w:rPr>
              <w:t>GC%</w:t>
            </w:r>
          </w:p>
        </w:tc>
        <w:tc>
          <w:tcPr>
            <w:tcW w:w="1260" w:type="dxa"/>
            <w:tcBorders>
              <w:top w:val="single" w:sz="4" w:space="0" w:color="auto"/>
              <w:left w:val="single" w:sz="4" w:space="0" w:color="auto"/>
              <w:bottom w:val="single" w:sz="4" w:space="0" w:color="auto"/>
              <w:right w:val="single" w:sz="4" w:space="0" w:color="auto"/>
            </w:tcBorders>
            <w:hideMark/>
          </w:tcPr>
          <w:p w14:paraId="5DC7613A" w14:textId="77777777" w:rsidR="00FF0A89" w:rsidRDefault="00FF0A89" w:rsidP="008C09EA">
            <w:pPr>
              <w:jc w:val="center"/>
              <w:rPr>
                <w:lang w:val="en-GB"/>
              </w:rPr>
            </w:pPr>
            <w:r>
              <w:rPr>
                <w:lang w:val="en-GB"/>
              </w:rPr>
              <w:t>No. Proteins</w:t>
            </w:r>
          </w:p>
        </w:tc>
      </w:tr>
      <w:tr w:rsidR="0070788E" w14:paraId="06155CFD" w14:textId="77777777" w:rsidTr="00FF0A89">
        <w:tc>
          <w:tcPr>
            <w:tcW w:w="2430" w:type="dxa"/>
            <w:tcBorders>
              <w:top w:val="single" w:sz="4" w:space="0" w:color="auto"/>
              <w:left w:val="single" w:sz="4" w:space="0" w:color="auto"/>
              <w:bottom w:val="single" w:sz="4" w:space="0" w:color="auto"/>
              <w:right w:val="single" w:sz="4" w:space="0" w:color="auto"/>
            </w:tcBorders>
          </w:tcPr>
          <w:p w14:paraId="59A0F08E" w14:textId="3838C83B" w:rsidR="0070788E" w:rsidRDefault="0070788E" w:rsidP="0070788E">
            <w:pPr>
              <w:rPr>
                <w:lang w:val="en-GB"/>
              </w:rPr>
            </w:pPr>
            <w:r w:rsidRPr="00D1367E">
              <w:rPr>
                <w:lang w:val="en-GB"/>
              </w:rPr>
              <w:t>Escherichia phage vB_Eco_swan01</w:t>
            </w:r>
          </w:p>
        </w:tc>
        <w:tc>
          <w:tcPr>
            <w:tcW w:w="1620" w:type="dxa"/>
            <w:vAlign w:val="center"/>
          </w:tcPr>
          <w:p w14:paraId="0E395493" w14:textId="3F0A4739" w:rsidR="0070788E" w:rsidRDefault="0070788E" w:rsidP="0070788E">
            <w:pPr>
              <w:jc w:val="center"/>
              <w:rPr>
                <w:lang w:val="en-CA"/>
              </w:rPr>
            </w:pPr>
          </w:p>
        </w:tc>
        <w:tc>
          <w:tcPr>
            <w:tcW w:w="1620" w:type="dxa"/>
            <w:vAlign w:val="center"/>
          </w:tcPr>
          <w:p w14:paraId="486E4ED6" w14:textId="1B2C24B5" w:rsidR="0070788E" w:rsidRDefault="00676E67" w:rsidP="0070788E">
            <w:pPr>
              <w:jc w:val="center"/>
            </w:pPr>
            <w:hyperlink r:id="rId48" w:tgtFrame="_blank" w:history="1">
              <w:r w:rsidR="0070788E">
                <w:rPr>
                  <w:rStyle w:val="Hyperlink"/>
                </w:rPr>
                <w:t>LT841304.1</w:t>
              </w:r>
            </w:hyperlink>
          </w:p>
        </w:tc>
        <w:tc>
          <w:tcPr>
            <w:tcW w:w="1260" w:type="dxa"/>
            <w:vAlign w:val="center"/>
          </w:tcPr>
          <w:p w14:paraId="4AD353DD" w14:textId="25AAB4A0" w:rsidR="0070788E" w:rsidRDefault="0070788E" w:rsidP="0070788E">
            <w:pPr>
              <w:jc w:val="center"/>
            </w:pPr>
            <w:r>
              <w:t>50.87</w:t>
            </w:r>
          </w:p>
        </w:tc>
        <w:tc>
          <w:tcPr>
            <w:tcW w:w="1170" w:type="dxa"/>
            <w:vAlign w:val="center"/>
          </w:tcPr>
          <w:p w14:paraId="2845233F" w14:textId="20E036B1" w:rsidR="0070788E" w:rsidRDefault="0070788E" w:rsidP="0070788E">
            <w:pPr>
              <w:jc w:val="center"/>
            </w:pPr>
            <w:r>
              <w:t>44.7</w:t>
            </w:r>
          </w:p>
        </w:tc>
        <w:tc>
          <w:tcPr>
            <w:tcW w:w="1260" w:type="dxa"/>
            <w:vAlign w:val="center"/>
          </w:tcPr>
          <w:p w14:paraId="7F65F92E" w14:textId="549EF29A" w:rsidR="0070788E" w:rsidRDefault="0070788E" w:rsidP="0070788E">
            <w:pPr>
              <w:jc w:val="center"/>
            </w:pPr>
            <w:r>
              <w:t>83</w:t>
            </w:r>
          </w:p>
        </w:tc>
      </w:tr>
      <w:tr w:rsidR="0070788E" w14:paraId="7234242F" w14:textId="77777777" w:rsidTr="008C09EA">
        <w:tc>
          <w:tcPr>
            <w:tcW w:w="2430" w:type="dxa"/>
          </w:tcPr>
          <w:p w14:paraId="7C9D1260" w14:textId="53E649F3" w:rsidR="0070788E" w:rsidRPr="00D1367E" w:rsidRDefault="0070788E" w:rsidP="0070788E">
            <w:pPr>
              <w:pStyle w:val="ListParagraph"/>
              <w:ind w:left="0"/>
              <w:rPr>
                <w:lang w:val="en-GB"/>
              </w:rPr>
            </w:pPr>
            <w:r w:rsidRPr="00D1367E">
              <w:rPr>
                <w:lang w:val="en-GB"/>
              </w:rPr>
              <w:t>Escherichia phage vB_EcoS-95</w:t>
            </w:r>
          </w:p>
        </w:tc>
        <w:tc>
          <w:tcPr>
            <w:tcW w:w="1620" w:type="dxa"/>
            <w:tcBorders>
              <w:top w:val="single" w:sz="4" w:space="0" w:color="auto"/>
              <w:left w:val="single" w:sz="4" w:space="0" w:color="auto"/>
              <w:bottom w:val="single" w:sz="4" w:space="0" w:color="auto"/>
              <w:right w:val="single" w:sz="4" w:space="0" w:color="auto"/>
            </w:tcBorders>
          </w:tcPr>
          <w:p w14:paraId="30D6DD1E" w14:textId="77777777" w:rsidR="0070788E" w:rsidRDefault="0070788E" w:rsidP="0070788E">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3DEDA5A2" w14:textId="2C7738F3" w:rsidR="0070788E" w:rsidRDefault="00676E67" w:rsidP="0070788E">
            <w:pPr>
              <w:jc w:val="center"/>
              <w:rPr>
                <w:sz w:val="22"/>
                <w:szCs w:val="22"/>
                <w:lang w:val="en-CA" w:eastAsia="en-CA"/>
              </w:rPr>
            </w:pPr>
            <w:hyperlink r:id="rId49" w:tgtFrame="_blank" w:history="1">
              <w:r w:rsidR="0070788E">
                <w:rPr>
                  <w:rStyle w:val="Hyperlink"/>
                </w:rPr>
                <w:t>MF564201.1</w:t>
              </w:r>
            </w:hyperlink>
          </w:p>
        </w:tc>
        <w:tc>
          <w:tcPr>
            <w:tcW w:w="1260" w:type="dxa"/>
            <w:tcBorders>
              <w:top w:val="single" w:sz="4" w:space="0" w:color="auto"/>
              <w:left w:val="single" w:sz="4" w:space="0" w:color="auto"/>
              <w:bottom w:val="single" w:sz="4" w:space="0" w:color="auto"/>
              <w:right w:val="single" w:sz="4" w:space="0" w:color="auto"/>
            </w:tcBorders>
            <w:vAlign w:val="center"/>
          </w:tcPr>
          <w:p w14:paraId="60F81A9B" w14:textId="35625B21" w:rsidR="0070788E" w:rsidRDefault="0070788E" w:rsidP="0070788E">
            <w:pPr>
              <w:jc w:val="center"/>
            </w:pPr>
            <w:r>
              <w:t>50.91</w:t>
            </w:r>
          </w:p>
        </w:tc>
        <w:tc>
          <w:tcPr>
            <w:tcW w:w="1170" w:type="dxa"/>
            <w:tcBorders>
              <w:top w:val="single" w:sz="4" w:space="0" w:color="auto"/>
              <w:left w:val="single" w:sz="4" w:space="0" w:color="auto"/>
              <w:bottom w:val="single" w:sz="4" w:space="0" w:color="auto"/>
              <w:right w:val="single" w:sz="4" w:space="0" w:color="auto"/>
            </w:tcBorders>
            <w:vAlign w:val="center"/>
          </w:tcPr>
          <w:p w14:paraId="29219596" w14:textId="194EDD87" w:rsidR="0070788E" w:rsidRDefault="0070788E" w:rsidP="0070788E">
            <w:pPr>
              <w:jc w:val="center"/>
            </w:pPr>
            <w:r>
              <w:t>44.8</w:t>
            </w:r>
          </w:p>
        </w:tc>
        <w:tc>
          <w:tcPr>
            <w:tcW w:w="1260" w:type="dxa"/>
            <w:tcBorders>
              <w:top w:val="single" w:sz="4" w:space="0" w:color="auto"/>
              <w:left w:val="single" w:sz="4" w:space="0" w:color="auto"/>
              <w:bottom w:val="single" w:sz="4" w:space="0" w:color="auto"/>
              <w:right w:val="single" w:sz="4" w:space="0" w:color="auto"/>
            </w:tcBorders>
            <w:vAlign w:val="center"/>
          </w:tcPr>
          <w:p w14:paraId="087456D7" w14:textId="01954409" w:rsidR="0070788E" w:rsidRDefault="0070788E" w:rsidP="0070788E">
            <w:pPr>
              <w:jc w:val="center"/>
            </w:pPr>
            <w:r>
              <w:t>89</w:t>
            </w:r>
          </w:p>
        </w:tc>
      </w:tr>
      <w:tr w:rsidR="0070788E" w:rsidRPr="000457B2" w14:paraId="73891561" w14:textId="77777777" w:rsidTr="008C09EA">
        <w:tc>
          <w:tcPr>
            <w:tcW w:w="2430" w:type="dxa"/>
          </w:tcPr>
          <w:p w14:paraId="555D141C" w14:textId="2D49330F" w:rsidR="0070788E" w:rsidRPr="005478FF" w:rsidRDefault="0070788E" w:rsidP="0070788E">
            <w:pPr>
              <w:pStyle w:val="ListParagraph"/>
              <w:ind w:left="0"/>
              <w:rPr>
                <w:lang w:val="en-GB"/>
              </w:rPr>
            </w:pPr>
            <w:r w:rsidRPr="00D1367E">
              <w:rPr>
                <w:lang w:val="en-GB"/>
              </w:rPr>
              <w:t>Escherichia phage SECphi27</w:t>
            </w:r>
          </w:p>
        </w:tc>
        <w:tc>
          <w:tcPr>
            <w:tcW w:w="1620" w:type="dxa"/>
            <w:tcBorders>
              <w:top w:val="single" w:sz="4" w:space="0" w:color="auto"/>
              <w:left w:val="single" w:sz="4" w:space="0" w:color="auto"/>
              <w:bottom w:val="single" w:sz="4" w:space="0" w:color="auto"/>
              <w:right w:val="single" w:sz="4" w:space="0" w:color="auto"/>
            </w:tcBorders>
          </w:tcPr>
          <w:p w14:paraId="6ED96BE2" w14:textId="77777777" w:rsidR="0070788E" w:rsidRDefault="0070788E" w:rsidP="0070788E">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260CA4A8" w14:textId="7EBAA254" w:rsidR="0070788E" w:rsidRPr="000457B2" w:rsidRDefault="00676E67" w:rsidP="0070788E">
            <w:pPr>
              <w:jc w:val="center"/>
              <w:rPr>
                <w:lang w:val="en-CA" w:eastAsia="en-CA"/>
              </w:rPr>
            </w:pPr>
            <w:hyperlink r:id="rId50" w:tgtFrame="_blank" w:history="1">
              <w:r w:rsidR="0070788E">
                <w:rPr>
                  <w:rStyle w:val="Hyperlink"/>
                </w:rPr>
                <w:t>LT961732.1</w:t>
              </w:r>
            </w:hyperlink>
          </w:p>
        </w:tc>
        <w:tc>
          <w:tcPr>
            <w:tcW w:w="1260" w:type="dxa"/>
            <w:tcBorders>
              <w:top w:val="single" w:sz="4" w:space="0" w:color="auto"/>
              <w:left w:val="single" w:sz="4" w:space="0" w:color="auto"/>
              <w:bottom w:val="single" w:sz="4" w:space="0" w:color="auto"/>
              <w:right w:val="single" w:sz="4" w:space="0" w:color="auto"/>
            </w:tcBorders>
            <w:vAlign w:val="center"/>
          </w:tcPr>
          <w:p w14:paraId="4E1575B5" w14:textId="7B467B69" w:rsidR="0070788E" w:rsidRPr="000457B2" w:rsidRDefault="0070788E" w:rsidP="0070788E">
            <w:pPr>
              <w:jc w:val="center"/>
            </w:pPr>
            <w:r>
              <w:t>51.81</w:t>
            </w:r>
          </w:p>
        </w:tc>
        <w:tc>
          <w:tcPr>
            <w:tcW w:w="1170" w:type="dxa"/>
            <w:tcBorders>
              <w:top w:val="single" w:sz="4" w:space="0" w:color="auto"/>
              <w:left w:val="single" w:sz="4" w:space="0" w:color="auto"/>
              <w:bottom w:val="single" w:sz="4" w:space="0" w:color="auto"/>
              <w:right w:val="single" w:sz="4" w:space="0" w:color="auto"/>
            </w:tcBorders>
            <w:vAlign w:val="center"/>
          </w:tcPr>
          <w:p w14:paraId="28516ED5" w14:textId="59F96CC5" w:rsidR="0070788E" w:rsidRPr="000457B2" w:rsidRDefault="0070788E" w:rsidP="0070788E">
            <w:pPr>
              <w:jc w:val="center"/>
            </w:pPr>
            <w:r>
              <w:t>44.7</w:t>
            </w:r>
          </w:p>
        </w:tc>
        <w:tc>
          <w:tcPr>
            <w:tcW w:w="1260" w:type="dxa"/>
            <w:tcBorders>
              <w:top w:val="single" w:sz="4" w:space="0" w:color="auto"/>
              <w:left w:val="single" w:sz="4" w:space="0" w:color="auto"/>
              <w:bottom w:val="single" w:sz="4" w:space="0" w:color="auto"/>
              <w:right w:val="single" w:sz="4" w:space="0" w:color="auto"/>
            </w:tcBorders>
            <w:vAlign w:val="center"/>
          </w:tcPr>
          <w:p w14:paraId="57159F32" w14:textId="2959C88E" w:rsidR="0070788E" w:rsidRPr="000457B2" w:rsidRDefault="0070788E" w:rsidP="0070788E">
            <w:pPr>
              <w:jc w:val="center"/>
            </w:pPr>
            <w:r>
              <w:t>Not annotated</w:t>
            </w:r>
          </w:p>
        </w:tc>
      </w:tr>
      <w:tr w:rsidR="0070788E" w14:paraId="6E093288" w14:textId="77777777" w:rsidTr="008C09EA">
        <w:tc>
          <w:tcPr>
            <w:tcW w:w="2430" w:type="dxa"/>
          </w:tcPr>
          <w:p w14:paraId="68AA4846" w14:textId="6704A521" w:rsidR="0070788E" w:rsidRPr="005478FF" w:rsidRDefault="0070788E" w:rsidP="0070788E">
            <w:pPr>
              <w:pStyle w:val="ListParagraph"/>
              <w:ind w:left="0"/>
              <w:rPr>
                <w:lang w:val="en-GB"/>
              </w:rPr>
            </w:pPr>
            <w:r w:rsidRPr="00D1367E">
              <w:rPr>
                <w:lang w:val="en-GB"/>
              </w:rPr>
              <w:t>Escherichia virus vB_Eco_mar001J1</w:t>
            </w:r>
          </w:p>
        </w:tc>
        <w:tc>
          <w:tcPr>
            <w:tcW w:w="1620" w:type="dxa"/>
            <w:tcBorders>
              <w:top w:val="single" w:sz="4" w:space="0" w:color="auto"/>
              <w:left w:val="single" w:sz="4" w:space="0" w:color="auto"/>
              <w:bottom w:val="single" w:sz="4" w:space="0" w:color="auto"/>
              <w:right w:val="single" w:sz="4" w:space="0" w:color="auto"/>
            </w:tcBorders>
          </w:tcPr>
          <w:p w14:paraId="67A3A195" w14:textId="77777777" w:rsidR="0070788E" w:rsidRDefault="0070788E" w:rsidP="0070788E">
            <w:pPr>
              <w:pStyle w:val="ListParagraph"/>
              <w:ind w:left="0"/>
              <w:rPr>
                <w:lang w:val="en-GB"/>
              </w:rPr>
            </w:pPr>
          </w:p>
        </w:tc>
        <w:tc>
          <w:tcPr>
            <w:tcW w:w="1620" w:type="dxa"/>
            <w:vAlign w:val="center"/>
          </w:tcPr>
          <w:p w14:paraId="0B7AD083" w14:textId="69EBFCCB" w:rsidR="0070788E" w:rsidRDefault="0070788E" w:rsidP="0070788E">
            <w:pPr>
              <w:jc w:val="center"/>
              <w:rPr>
                <w:lang w:val="en-CA"/>
              </w:rPr>
            </w:pPr>
            <w:r w:rsidRPr="00D1367E">
              <w:rPr>
                <w:lang w:val="en-CA"/>
              </w:rPr>
              <w:t>LR027388</w:t>
            </w:r>
          </w:p>
        </w:tc>
        <w:tc>
          <w:tcPr>
            <w:tcW w:w="1260" w:type="dxa"/>
            <w:vAlign w:val="center"/>
          </w:tcPr>
          <w:p w14:paraId="019DDCFA" w14:textId="383FCFA3" w:rsidR="0070788E" w:rsidRDefault="0070788E" w:rsidP="0070788E">
            <w:pPr>
              <w:jc w:val="center"/>
            </w:pPr>
            <w:r>
              <w:t>50.34</w:t>
            </w:r>
          </w:p>
        </w:tc>
        <w:tc>
          <w:tcPr>
            <w:tcW w:w="1170" w:type="dxa"/>
            <w:vAlign w:val="center"/>
          </w:tcPr>
          <w:p w14:paraId="20331CD1" w14:textId="73AA5206" w:rsidR="0070788E" w:rsidRDefault="0070788E" w:rsidP="0070788E">
            <w:pPr>
              <w:jc w:val="center"/>
            </w:pPr>
            <w:r>
              <w:t>44.4</w:t>
            </w:r>
          </w:p>
        </w:tc>
        <w:tc>
          <w:tcPr>
            <w:tcW w:w="1260" w:type="dxa"/>
            <w:vAlign w:val="center"/>
          </w:tcPr>
          <w:p w14:paraId="63E54807" w14:textId="030D623B" w:rsidR="0070788E" w:rsidRDefault="0070788E" w:rsidP="0070788E">
            <w:pPr>
              <w:jc w:val="center"/>
            </w:pPr>
            <w:r>
              <w:t>78</w:t>
            </w:r>
          </w:p>
        </w:tc>
      </w:tr>
      <w:tr w:rsidR="0070788E" w14:paraId="220D01F3" w14:textId="77777777" w:rsidTr="008C09EA">
        <w:tc>
          <w:tcPr>
            <w:tcW w:w="2430" w:type="dxa"/>
          </w:tcPr>
          <w:p w14:paraId="71E488D5" w14:textId="361F07CD" w:rsidR="0070788E" w:rsidRPr="005478FF" w:rsidRDefault="0070788E" w:rsidP="0070788E">
            <w:pPr>
              <w:pStyle w:val="ListParagraph"/>
              <w:ind w:left="0"/>
              <w:rPr>
                <w:lang w:val="en-GB"/>
              </w:rPr>
            </w:pPr>
            <w:r w:rsidRPr="00D1367E">
              <w:rPr>
                <w:lang w:val="en-GB"/>
              </w:rPr>
              <w:t>Escherichia virus vB_Eco_mar001J1 strain vB_Eco_mar002J2</w:t>
            </w:r>
          </w:p>
        </w:tc>
        <w:tc>
          <w:tcPr>
            <w:tcW w:w="1620" w:type="dxa"/>
            <w:tcBorders>
              <w:top w:val="single" w:sz="4" w:space="0" w:color="auto"/>
              <w:left w:val="single" w:sz="4" w:space="0" w:color="auto"/>
              <w:bottom w:val="single" w:sz="4" w:space="0" w:color="auto"/>
              <w:right w:val="single" w:sz="4" w:space="0" w:color="auto"/>
            </w:tcBorders>
          </w:tcPr>
          <w:p w14:paraId="67625647" w14:textId="77777777" w:rsidR="0070788E" w:rsidRDefault="0070788E" w:rsidP="0070788E">
            <w:pPr>
              <w:pStyle w:val="ListParagraph"/>
              <w:ind w:left="0"/>
              <w:rPr>
                <w:lang w:val="en-GB"/>
              </w:rPr>
            </w:pPr>
          </w:p>
        </w:tc>
        <w:tc>
          <w:tcPr>
            <w:tcW w:w="1620" w:type="dxa"/>
            <w:vAlign w:val="center"/>
          </w:tcPr>
          <w:p w14:paraId="4294C838" w14:textId="4FC13E65" w:rsidR="0070788E" w:rsidRDefault="0070788E" w:rsidP="0070788E">
            <w:pPr>
              <w:rPr>
                <w:lang w:val="en-CA"/>
              </w:rPr>
            </w:pPr>
            <w:r>
              <w:rPr>
                <w:lang w:val="en-CA"/>
              </w:rPr>
              <w:t xml:space="preserve">   </w:t>
            </w:r>
            <w:r w:rsidRPr="00D1367E">
              <w:rPr>
                <w:lang w:val="en-CA"/>
              </w:rPr>
              <w:t>LR027385</w:t>
            </w:r>
          </w:p>
        </w:tc>
        <w:tc>
          <w:tcPr>
            <w:tcW w:w="1260" w:type="dxa"/>
            <w:vAlign w:val="center"/>
          </w:tcPr>
          <w:p w14:paraId="60D1F1CC" w14:textId="5F7B1A9D" w:rsidR="0070788E" w:rsidRDefault="0070788E" w:rsidP="0070788E">
            <w:pPr>
              <w:jc w:val="center"/>
            </w:pPr>
            <w:r>
              <w:t>50.34</w:t>
            </w:r>
          </w:p>
        </w:tc>
        <w:tc>
          <w:tcPr>
            <w:tcW w:w="1170" w:type="dxa"/>
            <w:vAlign w:val="center"/>
          </w:tcPr>
          <w:p w14:paraId="7135F6B3" w14:textId="5F7A58B7" w:rsidR="0070788E" w:rsidRDefault="0070788E" w:rsidP="0070788E">
            <w:pPr>
              <w:jc w:val="center"/>
            </w:pPr>
            <w:r>
              <w:t>44.4</w:t>
            </w:r>
          </w:p>
        </w:tc>
        <w:tc>
          <w:tcPr>
            <w:tcW w:w="1260" w:type="dxa"/>
            <w:vAlign w:val="center"/>
          </w:tcPr>
          <w:p w14:paraId="3E4617D4" w14:textId="10B8DC65" w:rsidR="0070788E" w:rsidRDefault="0070788E" w:rsidP="0070788E">
            <w:pPr>
              <w:jc w:val="center"/>
            </w:pPr>
            <w:r>
              <w:t>79</w:t>
            </w:r>
          </w:p>
        </w:tc>
      </w:tr>
    </w:tbl>
    <w:p w14:paraId="456700CE" w14:textId="029C8FDC" w:rsidR="00FF0A89" w:rsidRDefault="00FF0A89" w:rsidP="004C14E2">
      <w:pPr>
        <w:pStyle w:val="BodyTextIndent"/>
        <w:ind w:left="0" w:firstLine="0"/>
        <w:rPr>
          <w:rFonts w:ascii="Times New Roman" w:hAnsi="Times New Roman"/>
          <w:color w:val="000000"/>
          <w:sz w:val="22"/>
          <w:szCs w:val="22"/>
        </w:rPr>
      </w:pPr>
    </w:p>
    <w:p w14:paraId="3B1ACA72" w14:textId="77777777" w:rsidR="004E5197" w:rsidRDefault="004E5197" w:rsidP="00D52D89">
      <w:pPr>
        <w:pStyle w:val="BodyTextIndent"/>
        <w:ind w:left="0" w:firstLine="0"/>
        <w:rPr>
          <w:rFonts w:ascii="Times New Roman" w:hAnsi="Times New Roman"/>
          <w:b/>
          <w:color w:val="FF0000"/>
          <w:sz w:val="22"/>
          <w:szCs w:val="22"/>
        </w:rPr>
      </w:pPr>
    </w:p>
    <w:p w14:paraId="033AECA8" w14:textId="0FF71D8F" w:rsidR="00D52D89" w:rsidRPr="00D52D89" w:rsidRDefault="00D52D89" w:rsidP="00D52D89">
      <w:pPr>
        <w:pStyle w:val="BodyTextIndent"/>
        <w:ind w:left="0" w:firstLine="0"/>
        <w:rPr>
          <w:rFonts w:ascii="Times New Roman" w:hAnsi="Times New Roman"/>
          <w:color w:val="000000"/>
          <w:sz w:val="22"/>
          <w:szCs w:val="22"/>
        </w:rPr>
      </w:pPr>
      <w:bookmarkStart w:id="6" w:name="_Hlk9240297"/>
      <w:r w:rsidRPr="00D52D89">
        <w:rPr>
          <w:rFonts w:ascii="Times New Roman" w:hAnsi="Times New Roman"/>
          <w:b/>
          <w:color w:val="FF0000"/>
          <w:sz w:val="22"/>
          <w:szCs w:val="22"/>
        </w:rPr>
        <w:t xml:space="preserve">Proposal 7: </w:t>
      </w:r>
      <w:r w:rsidRPr="00D52D89">
        <w:rPr>
          <w:rFonts w:ascii="Times New Roman" w:hAnsi="Times New Roman"/>
          <w:color w:val="000000"/>
          <w:sz w:val="22"/>
          <w:szCs w:val="22"/>
        </w:rPr>
        <w:t xml:space="preserve">To create a new genus containing five species with the name </w:t>
      </w:r>
      <w:r w:rsidRPr="00D52D89">
        <w:rPr>
          <w:rFonts w:ascii="Times New Roman" w:hAnsi="Times New Roman"/>
          <w:i/>
          <w:color w:val="000000"/>
          <w:sz w:val="22"/>
          <w:szCs w:val="22"/>
        </w:rPr>
        <w:t>Lo</w:t>
      </w:r>
      <w:r w:rsidR="002F7DE0">
        <w:rPr>
          <w:rFonts w:ascii="Times New Roman" w:hAnsi="Times New Roman"/>
          <w:i/>
          <w:color w:val="000000"/>
          <w:sz w:val="22"/>
          <w:szCs w:val="22"/>
        </w:rPr>
        <w:t>u</w:t>
      </w:r>
      <w:r w:rsidRPr="00D52D89">
        <w:rPr>
          <w:rFonts w:ascii="Times New Roman" w:hAnsi="Times New Roman"/>
          <w:i/>
          <w:color w:val="000000"/>
          <w:sz w:val="22"/>
          <w:szCs w:val="22"/>
        </w:rPr>
        <w:t>donvirus</w:t>
      </w:r>
    </w:p>
    <w:bookmarkEnd w:id="6"/>
    <w:p w14:paraId="4998736F" w14:textId="77777777" w:rsidR="004E5197" w:rsidRDefault="004E5197" w:rsidP="00D52D89">
      <w:pPr>
        <w:pStyle w:val="BodyTextIndent"/>
        <w:ind w:left="0" w:firstLine="0"/>
        <w:rPr>
          <w:rFonts w:ascii="Times New Roman" w:hAnsi="Times New Roman"/>
          <w:i/>
          <w:color w:val="000000"/>
          <w:sz w:val="22"/>
          <w:szCs w:val="22"/>
        </w:rPr>
      </w:pPr>
    </w:p>
    <w:p w14:paraId="2295A5B0" w14:textId="238D2CA2" w:rsidR="00D52D89" w:rsidRDefault="002F7DE0" w:rsidP="00D52D89">
      <w:pPr>
        <w:pStyle w:val="BodyTextIndent"/>
        <w:ind w:left="0" w:firstLine="0"/>
        <w:rPr>
          <w:rFonts w:ascii="Times New Roman" w:hAnsi="Times New Roman"/>
          <w:color w:val="000000"/>
          <w:sz w:val="22"/>
          <w:szCs w:val="22"/>
        </w:rPr>
      </w:pPr>
      <w:r w:rsidRPr="007D4609">
        <w:rPr>
          <w:rFonts w:ascii="Times New Roman" w:hAnsi="Times New Roman"/>
          <w:i/>
          <w:color w:val="000000"/>
          <w:sz w:val="22"/>
          <w:szCs w:val="22"/>
        </w:rPr>
        <w:t>Lo</w:t>
      </w:r>
      <w:r>
        <w:rPr>
          <w:rFonts w:ascii="Times New Roman" w:hAnsi="Times New Roman"/>
          <w:i/>
          <w:color w:val="000000"/>
          <w:sz w:val="22"/>
          <w:szCs w:val="22"/>
        </w:rPr>
        <w:t>u</w:t>
      </w:r>
      <w:r w:rsidRPr="007D4609">
        <w:rPr>
          <w:rFonts w:ascii="Times New Roman" w:hAnsi="Times New Roman"/>
          <w:i/>
          <w:color w:val="000000"/>
          <w:sz w:val="22"/>
          <w:szCs w:val="22"/>
        </w:rPr>
        <w:t>donvirus</w:t>
      </w:r>
      <w:r w:rsidR="00D52D89" w:rsidRPr="00DF50CD">
        <w:rPr>
          <w:rFonts w:ascii="Times New Roman" w:hAnsi="Times New Roman"/>
          <w:color w:val="000000"/>
          <w:sz w:val="22"/>
          <w:szCs w:val="22"/>
        </w:rPr>
        <w:t xml:space="preserve"> – </w:t>
      </w:r>
      <w:r w:rsidR="00D52D89">
        <w:rPr>
          <w:rFonts w:ascii="Times New Roman" w:hAnsi="Times New Roman"/>
          <w:color w:val="000000"/>
          <w:sz w:val="22"/>
          <w:szCs w:val="22"/>
        </w:rPr>
        <w:t>contains a single species</w:t>
      </w:r>
      <w:r w:rsidR="00D52D89" w:rsidRPr="00DF50CD">
        <w:rPr>
          <w:rFonts w:ascii="Times New Roman" w:hAnsi="Times New Roman"/>
          <w:color w:val="000000"/>
          <w:sz w:val="22"/>
          <w:szCs w:val="22"/>
        </w:rPr>
        <w:t xml:space="preserve"> E</w:t>
      </w:r>
      <w:r w:rsidR="00D52D89">
        <w:rPr>
          <w:rFonts w:ascii="Times New Roman" w:hAnsi="Times New Roman"/>
          <w:color w:val="000000"/>
          <w:sz w:val="22"/>
          <w:szCs w:val="22"/>
        </w:rPr>
        <w:t xml:space="preserve">scherichia phage DTL </w:t>
      </w:r>
      <w:r w:rsidR="00D52D89" w:rsidRPr="00DF50CD">
        <w:rPr>
          <w:rFonts w:ascii="Times New Roman" w:hAnsi="Times New Roman"/>
          <w:color w:val="000000"/>
          <w:sz w:val="22"/>
          <w:szCs w:val="22"/>
        </w:rPr>
        <w:t xml:space="preserve">and </w:t>
      </w:r>
      <w:r w:rsidR="00D52D89">
        <w:rPr>
          <w:rFonts w:ascii="Times New Roman" w:hAnsi="Times New Roman"/>
          <w:color w:val="000000"/>
          <w:sz w:val="22"/>
          <w:szCs w:val="22"/>
        </w:rPr>
        <w:t xml:space="preserve">is </w:t>
      </w:r>
      <w:r w:rsidR="00D52D89" w:rsidRPr="00DF50CD">
        <w:rPr>
          <w:rFonts w:ascii="Times New Roman" w:hAnsi="Times New Roman"/>
          <w:color w:val="000000"/>
          <w:sz w:val="22"/>
          <w:szCs w:val="22"/>
        </w:rPr>
        <w:t xml:space="preserve">named after the </w:t>
      </w:r>
      <w:r w:rsidR="00D52D89">
        <w:rPr>
          <w:rFonts w:ascii="Times New Roman" w:hAnsi="Times New Roman"/>
          <w:color w:val="000000"/>
          <w:sz w:val="22"/>
          <w:szCs w:val="22"/>
        </w:rPr>
        <w:t xml:space="preserve">town in Tennessee (USA)  </w:t>
      </w:r>
      <w:r w:rsidR="00D52D89" w:rsidRPr="00DF50CD">
        <w:rPr>
          <w:rFonts w:ascii="Times New Roman" w:hAnsi="Times New Roman"/>
          <w:color w:val="000000"/>
          <w:sz w:val="22"/>
          <w:szCs w:val="22"/>
        </w:rPr>
        <w:t xml:space="preserve">where this virus was first </w:t>
      </w:r>
      <w:r w:rsidR="00D52D89">
        <w:rPr>
          <w:rFonts w:ascii="Times New Roman" w:hAnsi="Times New Roman"/>
          <w:color w:val="000000"/>
          <w:sz w:val="22"/>
          <w:szCs w:val="22"/>
        </w:rPr>
        <w:t xml:space="preserve">identified by </w:t>
      </w:r>
      <w:r w:rsidR="00D52D89" w:rsidRPr="007D4609">
        <w:rPr>
          <w:rFonts w:ascii="Times New Roman" w:hAnsi="Times New Roman"/>
          <w:color w:val="000000"/>
          <w:sz w:val="22"/>
          <w:szCs w:val="22"/>
        </w:rPr>
        <w:t>DuPont Tate &amp; Lyle BioProducts</w:t>
      </w:r>
      <w:r w:rsidR="00D52D89" w:rsidRPr="00DF50CD">
        <w:rPr>
          <w:rFonts w:ascii="Times New Roman" w:hAnsi="Times New Roman"/>
          <w:color w:val="000000"/>
          <w:sz w:val="22"/>
          <w:szCs w:val="22"/>
        </w:rPr>
        <w:t>.</w:t>
      </w:r>
    </w:p>
    <w:p w14:paraId="62021AF7" w14:textId="77777777" w:rsidR="00D52D89" w:rsidRDefault="00D52D89" w:rsidP="00D52D89">
      <w:pPr>
        <w:pStyle w:val="BodyTextIndent"/>
        <w:ind w:left="0" w:firstLine="0"/>
        <w:rPr>
          <w:rFonts w:ascii="Times New Roman" w:hAnsi="Times New Roman"/>
          <w:color w:val="000000"/>
          <w:sz w:val="22"/>
          <w:szCs w:val="22"/>
        </w:rPr>
      </w:pPr>
    </w:p>
    <w:p w14:paraId="05D16142" w14:textId="158D12D3" w:rsidR="00D52D89" w:rsidRDefault="00D52D89" w:rsidP="00D52D89">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sidR="007369F0">
        <w:rPr>
          <w:rFonts w:ascii="Times New Roman" w:hAnsi="Times New Roman"/>
          <w:b/>
          <w:color w:val="000000"/>
          <w:sz w:val="22"/>
          <w:szCs w:val="22"/>
        </w:rPr>
        <w:t>7</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of the single phage which belongs to the genus </w:t>
      </w:r>
      <w:r w:rsidR="002F7DE0">
        <w:rPr>
          <w:rFonts w:ascii="Times New Roman" w:hAnsi="Times New Roman"/>
          <w:i/>
          <w:color w:val="000000"/>
          <w:sz w:val="22"/>
          <w:szCs w:val="22"/>
        </w:rPr>
        <w:t>Loudon</w:t>
      </w:r>
      <w:r w:rsidR="002F7DE0" w:rsidRPr="00FF0A89">
        <w:rPr>
          <w:rFonts w:ascii="Times New Roman" w:hAnsi="Times New Roman"/>
          <w:i/>
          <w:color w:val="000000"/>
          <w:sz w:val="22"/>
          <w:szCs w:val="22"/>
        </w:rPr>
        <w:t>virus</w:t>
      </w:r>
    </w:p>
    <w:tbl>
      <w:tblPr>
        <w:tblStyle w:val="TableGrid"/>
        <w:tblW w:w="0" w:type="auto"/>
        <w:tblInd w:w="-342" w:type="dxa"/>
        <w:tblLayout w:type="fixed"/>
        <w:tblLook w:val="04A0" w:firstRow="1" w:lastRow="0" w:firstColumn="1" w:lastColumn="0" w:noHBand="0" w:noVBand="1"/>
      </w:tblPr>
      <w:tblGrid>
        <w:gridCol w:w="2430"/>
        <w:gridCol w:w="1620"/>
        <w:gridCol w:w="1620"/>
        <w:gridCol w:w="1260"/>
        <w:gridCol w:w="1170"/>
        <w:gridCol w:w="1260"/>
      </w:tblGrid>
      <w:tr w:rsidR="00D52D89" w14:paraId="37639620"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4C8CC731" w14:textId="77777777" w:rsidR="00D52D89" w:rsidRDefault="00D52D89"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4FC26EB4" w14:textId="77777777" w:rsidR="00D52D89" w:rsidRDefault="00D52D89"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711DC94D" w14:textId="77777777" w:rsidR="00D52D89" w:rsidRDefault="00D52D89"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1EC08DFA" w14:textId="77777777" w:rsidR="00D52D89" w:rsidRDefault="00D52D89"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5C13852A" w14:textId="77777777" w:rsidR="00D52D89" w:rsidRDefault="00D52D89" w:rsidP="008E6507">
            <w:pPr>
              <w:jc w:val="center"/>
              <w:rPr>
                <w:lang w:val="en-GB"/>
              </w:rPr>
            </w:pPr>
            <w:r>
              <w:rPr>
                <w:lang w:val="en-GB"/>
              </w:rPr>
              <w:t>GC%</w:t>
            </w:r>
          </w:p>
        </w:tc>
        <w:tc>
          <w:tcPr>
            <w:tcW w:w="1260" w:type="dxa"/>
            <w:tcBorders>
              <w:top w:val="single" w:sz="4" w:space="0" w:color="auto"/>
              <w:left w:val="single" w:sz="4" w:space="0" w:color="auto"/>
              <w:bottom w:val="single" w:sz="4" w:space="0" w:color="auto"/>
              <w:right w:val="single" w:sz="4" w:space="0" w:color="auto"/>
            </w:tcBorders>
            <w:hideMark/>
          </w:tcPr>
          <w:p w14:paraId="73E871D3" w14:textId="77777777" w:rsidR="00D52D89" w:rsidRDefault="00D52D89" w:rsidP="008E6507">
            <w:pPr>
              <w:jc w:val="center"/>
              <w:rPr>
                <w:lang w:val="en-GB"/>
              </w:rPr>
            </w:pPr>
            <w:r>
              <w:rPr>
                <w:lang w:val="en-GB"/>
              </w:rPr>
              <w:t>No. Proteins</w:t>
            </w:r>
          </w:p>
        </w:tc>
      </w:tr>
      <w:tr w:rsidR="00D52D89" w14:paraId="0F7CE614" w14:textId="77777777" w:rsidTr="008E6507">
        <w:tc>
          <w:tcPr>
            <w:tcW w:w="2430" w:type="dxa"/>
            <w:tcBorders>
              <w:top w:val="single" w:sz="4" w:space="0" w:color="auto"/>
              <w:left w:val="single" w:sz="4" w:space="0" w:color="auto"/>
              <w:bottom w:val="single" w:sz="4" w:space="0" w:color="auto"/>
              <w:right w:val="single" w:sz="4" w:space="0" w:color="auto"/>
            </w:tcBorders>
          </w:tcPr>
          <w:p w14:paraId="028327D0" w14:textId="77777777" w:rsidR="00D52D89" w:rsidRDefault="00D52D89" w:rsidP="008E6507">
            <w:pPr>
              <w:rPr>
                <w:lang w:val="en-GB"/>
              </w:rPr>
            </w:pPr>
            <w:r w:rsidRPr="00AD7522">
              <w:rPr>
                <w:lang w:val="en-GB"/>
              </w:rPr>
              <w:t xml:space="preserve">Escherichia phage </w:t>
            </w:r>
            <w:r>
              <w:rPr>
                <w:lang w:val="en-GB"/>
              </w:rPr>
              <w:t>DTL</w:t>
            </w:r>
          </w:p>
        </w:tc>
        <w:tc>
          <w:tcPr>
            <w:tcW w:w="1620" w:type="dxa"/>
            <w:vAlign w:val="center"/>
          </w:tcPr>
          <w:p w14:paraId="7C9B1666" w14:textId="77777777" w:rsidR="00D52D89" w:rsidRDefault="00D52D89" w:rsidP="008E6507">
            <w:pPr>
              <w:jc w:val="center"/>
              <w:rPr>
                <w:lang w:val="en-CA"/>
              </w:rPr>
            </w:pPr>
          </w:p>
        </w:tc>
        <w:tc>
          <w:tcPr>
            <w:tcW w:w="1620" w:type="dxa"/>
            <w:vAlign w:val="center"/>
          </w:tcPr>
          <w:p w14:paraId="64B73DF7" w14:textId="77777777" w:rsidR="00D52D89" w:rsidRDefault="00676E67" w:rsidP="008E6507">
            <w:pPr>
              <w:jc w:val="center"/>
            </w:pPr>
            <w:hyperlink r:id="rId51" w:tgtFrame="_blank" w:history="1">
              <w:r w:rsidR="00D52D89">
                <w:rPr>
                  <w:rStyle w:val="Hyperlink"/>
                </w:rPr>
                <w:t>MG050172.1</w:t>
              </w:r>
            </w:hyperlink>
          </w:p>
        </w:tc>
        <w:tc>
          <w:tcPr>
            <w:tcW w:w="1260" w:type="dxa"/>
            <w:vAlign w:val="center"/>
          </w:tcPr>
          <w:p w14:paraId="64D127B0" w14:textId="77777777" w:rsidR="00D52D89" w:rsidRDefault="00D52D89" w:rsidP="008E6507">
            <w:pPr>
              <w:jc w:val="center"/>
            </w:pPr>
            <w:r>
              <w:t>45.81</w:t>
            </w:r>
          </w:p>
        </w:tc>
        <w:tc>
          <w:tcPr>
            <w:tcW w:w="1170" w:type="dxa"/>
            <w:vAlign w:val="center"/>
          </w:tcPr>
          <w:p w14:paraId="46EC678C" w14:textId="77777777" w:rsidR="00D52D89" w:rsidRDefault="00D52D89" w:rsidP="008E6507">
            <w:pPr>
              <w:jc w:val="center"/>
            </w:pPr>
            <w:r>
              <w:t>44.3</w:t>
            </w:r>
          </w:p>
        </w:tc>
        <w:tc>
          <w:tcPr>
            <w:tcW w:w="1260" w:type="dxa"/>
            <w:vAlign w:val="center"/>
          </w:tcPr>
          <w:p w14:paraId="764D532D" w14:textId="77777777" w:rsidR="00D52D89" w:rsidRDefault="00D52D89" w:rsidP="008E6507">
            <w:pPr>
              <w:jc w:val="center"/>
            </w:pPr>
            <w:r>
              <w:t>60</w:t>
            </w:r>
          </w:p>
        </w:tc>
      </w:tr>
    </w:tbl>
    <w:p w14:paraId="45934324" w14:textId="77777777" w:rsidR="00D52D89" w:rsidRPr="00DF50CD" w:rsidRDefault="00D52D89" w:rsidP="00D52D89">
      <w:pPr>
        <w:pStyle w:val="BodyTextIndent"/>
        <w:ind w:left="0" w:firstLine="0"/>
        <w:rPr>
          <w:rFonts w:ascii="Times New Roman" w:hAnsi="Times New Roman"/>
          <w:color w:val="000000"/>
          <w:sz w:val="22"/>
          <w:szCs w:val="22"/>
        </w:rPr>
      </w:pPr>
    </w:p>
    <w:p w14:paraId="3938B5C8" w14:textId="2FDDCE08" w:rsidR="004E5197" w:rsidRPr="00D52D89" w:rsidRDefault="004E5197" w:rsidP="004E5197">
      <w:pPr>
        <w:pStyle w:val="BodyTextIndent"/>
        <w:ind w:left="0" w:firstLine="0"/>
        <w:rPr>
          <w:rFonts w:ascii="Times New Roman" w:hAnsi="Times New Roman"/>
          <w:color w:val="000000"/>
          <w:sz w:val="22"/>
          <w:szCs w:val="22"/>
        </w:rPr>
      </w:pPr>
      <w:r w:rsidRPr="00D52D89">
        <w:rPr>
          <w:rFonts w:ascii="Times New Roman" w:hAnsi="Times New Roman"/>
          <w:b/>
          <w:color w:val="FF0000"/>
          <w:sz w:val="22"/>
          <w:szCs w:val="22"/>
        </w:rPr>
        <w:t xml:space="preserve">Proposal </w:t>
      </w:r>
      <w:r>
        <w:rPr>
          <w:rFonts w:ascii="Times New Roman" w:hAnsi="Times New Roman"/>
          <w:b/>
          <w:color w:val="FF0000"/>
          <w:sz w:val="22"/>
          <w:szCs w:val="22"/>
        </w:rPr>
        <w:t>8</w:t>
      </w:r>
      <w:r w:rsidRPr="00D52D89">
        <w:rPr>
          <w:rFonts w:ascii="Times New Roman" w:hAnsi="Times New Roman"/>
          <w:b/>
          <w:color w:val="FF0000"/>
          <w:sz w:val="22"/>
          <w:szCs w:val="22"/>
        </w:rPr>
        <w:t xml:space="preserve">: </w:t>
      </w:r>
      <w:r w:rsidRPr="00D52D89">
        <w:rPr>
          <w:rFonts w:ascii="Times New Roman" w:hAnsi="Times New Roman"/>
          <w:color w:val="000000"/>
          <w:sz w:val="22"/>
          <w:szCs w:val="22"/>
        </w:rPr>
        <w:t xml:space="preserve">To create a new genus containing five species with the name </w:t>
      </w:r>
      <w:bookmarkStart w:id="7" w:name="_Hlk16755093"/>
      <w:r w:rsidR="00BC473A" w:rsidRPr="00BC473A">
        <w:rPr>
          <w:rFonts w:ascii="Times New Roman" w:hAnsi="Times New Roman"/>
          <w:i/>
          <w:color w:val="000000"/>
          <w:sz w:val="22"/>
          <w:szCs w:val="22"/>
        </w:rPr>
        <w:t>Christensen</w:t>
      </w:r>
      <w:r w:rsidRPr="00D52D89">
        <w:rPr>
          <w:rFonts w:ascii="Times New Roman" w:hAnsi="Times New Roman"/>
          <w:i/>
          <w:color w:val="000000"/>
          <w:sz w:val="22"/>
          <w:szCs w:val="22"/>
        </w:rPr>
        <w:t>virus</w:t>
      </w:r>
      <w:bookmarkEnd w:id="7"/>
    </w:p>
    <w:p w14:paraId="3D83868F" w14:textId="77777777" w:rsidR="00D52D89" w:rsidRPr="00DF50CD" w:rsidRDefault="00D52D89" w:rsidP="00D52D89">
      <w:pPr>
        <w:pStyle w:val="BodyTextIndent"/>
        <w:ind w:left="0" w:firstLine="0"/>
        <w:rPr>
          <w:rFonts w:ascii="Times New Roman" w:hAnsi="Times New Roman"/>
          <w:color w:val="000000"/>
          <w:sz w:val="22"/>
          <w:szCs w:val="22"/>
        </w:rPr>
      </w:pPr>
    </w:p>
    <w:p w14:paraId="79CDE48D" w14:textId="2FF300FB" w:rsidR="00D52D89" w:rsidRDefault="00BC473A" w:rsidP="00D52D89">
      <w:pPr>
        <w:pStyle w:val="BodyTextIndent"/>
        <w:ind w:left="0" w:firstLine="0"/>
        <w:rPr>
          <w:rFonts w:ascii="Times New Roman" w:hAnsi="Times New Roman"/>
          <w:color w:val="000000"/>
          <w:sz w:val="22"/>
          <w:szCs w:val="22"/>
        </w:rPr>
      </w:pPr>
      <w:r w:rsidRPr="00BC473A">
        <w:rPr>
          <w:rFonts w:ascii="Times New Roman" w:hAnsi="Times New Roman"/>
          <w:i/>
          <w:color w:val="000000"/>
          <w:sz w:val="22"/>
          <w:szCs w:val="22"/>
        </w:rPr>
        <w:t>Christensen</w:t>
      </w:r>
      <w:r w:rsidR="00D52D89" w:rsidRPr="00DF50CD">
        <w:rPr>
          <w:rFonts w:ascii="Times New Roman" w:hAnsi="Times New Roman"/>
          <w:i/>
          <w:color w:val="000000"/>
          <w:sz w:val="22"/>
          <w:szCs w:val="22"/>
        </w:rPr>
        <w:t>virus</w:t>
      </w:r>
      <w:r w:rsidR="00D52D89" w:rsidRPr="00DF50CD">
        <w:rPr>
          <w:rFonts w:ascii="Times New Roman" w:hAnsi="Times New Roman"/>
          <w:color w:val="000000"/>
          <w:sz w:val="22"/>
          <w:szCs w:val="22"/>
        </w:rPr>
        <w:t xml:space="preserve"> – con</w:t>
      </w:r>
      <w:r w:rsidR="00D52D89">
        <w:rPr>
          <w:rFonts w:ascii="Times New Roman" w:hAnsi="Times New Roman"/>
          <w:color w:val="000000"/>
          <w:sz w:val="22"/>
          <w:szCs w:val="22"/>
        </w:rPr>
        <w:t xml:space="preserve">tains </w:t>
      </w:r>
      <w:r w:rsidR="00D52D89" w:rsidRPr="00DF50CD">
        <w:rPr>
          <w:rFonts w:ascii="Times New Roman" w:hAnsi="Times New Roman"/>
          <w:color w:val="000000"/>
          <w:sz w:val="22"/>
          <w:szCs w:val="22"/>
        </w:rPr>
        <w:t xml:space="preserve">Escherichia phage vB_EcoS_IME542 and </w:t>
      </w:r>
      <w:r w:rsidR="00D52D89">
        <w:rPr>
          <w:rFonts w:ascii="Times New Roman" w:hAnsi="Times New Roman"/>
          <w:color w:val="000000"/>
          <w:sz w:val="22"/>
          <w:szCs w:val="22"/>
        </w:rPr>
        <w:t xml:space="preserve">is </w:t>
      </w:r>
      <w:r w:rsidR="00D52D89" w:rsidRPr="00DF50CD">
        <w:rPr>
          <w:rFonts w:ascii="Times New Roman" w:hAnsi="Times New Roman"/>
          <w:color w:val="000000"/>
          <w:sz w:val="22"/>
          <w:szCs w:val="22"/>
        </w:rPr>
        <w:t xml:space="preserve">named </w:t>
      </w:r>
      <w:r w:rsidR="005908B4">
        <w:rPr>
          <w:rFonts w:ascii="Times New Roman" w:hAnsi="Times New Roman"/>
          <w:color w:val="000000"/>
          <w:sz w:val="22"/>
          <w:szCs w:val="22"/>
        </w:rPr>
        <w:t xml:space="preserve">in honour of </w:t>
      </w:r>
      <w:r w:rsidR="005908B4" w:rsidRPr="005908B4">
        <w:rPr>
          <w:rFonts w:ascii="Times New Roman" w:hAnsi="Times New Roman"/>
          <w:color w:val="000000"/>
          <w:sz w:val="22"/>
          <w:szCs w:val="22"/>
        </w:rPr>
        <w:t xml:space="preserve">James Roger </w:t>
      </w:r>
      <w:bookmarkStart w:id="8" w:name="_Hlk16754978"/>
      <w:r w:rsidR="005908B4" w:rsidRPr="005908B4">
        <w:rPr>
          <w:rFonts w:ascii="Times New Roman" w:hAnsi="Times New Roman"/>
          <w:color w:val="000000"/>
          <w:sz w:val="22"/>
          <w:szCs w:val="22"/>
        </w:rPr>
        <w:t>Christensen</w:t>
      </w:r>
      <w:bookmarkEnd w:id="8"/>
      <w:r w:rsidR="005908B4">
        <w:rPr>
          <w:rFonts w:ascii="Times New Roman" w:hAnsi="Times New Roman"/>
          <w:color w:val="000000"/>
          <w:sz w:val="22"/>
          <w:szCs w:val="22"/>
        </w:rPr>
        <w:t xml:space="preserve"> (</w:t>
      </w:r>
      <w:r>
        <w:rPr>
          <w:rFonts w:ascii="Times New Roman" w:hAnsi="Times New Roman"/>
          <w:color w:val="000000"/>
          <w:sz w:val="22"/>
          <w:szCs w:val="22"/>
        </w:rPr>
        <w:t xml:space="preserve">b. 1925, d. 2014; </w:t>
      </w:r>
      <w:r w:rsidR="005908B4" w:rsidRPr="005908B4">
        <w:rPr>
          <w:rFonts w:ascii="Times New Roman" w:hAnsi="Times New Roman"/>
          <w:color w:val="000000"/>
          <w:sz w:val="22"/>
          <w:szCs w:val="22"/>
        </w:rPr>
        <w:t>Past Chair of Microbiology and Immunology</w:t>
      </w:r>
      <w:r w:rsidR="005908B4">
        <w:rPr>
          <w:rFonts w:ascii="Times New Roman" w:hAnsi="Times New Roman"/>
          <w:color w:val="000000"/>
          <w:sz w:val="22"/>
          <w:szCs w:val="22"/>
        </w:rPr>
        <w:t>, University of Rochester, NY, USA)</w:t>
      </w:r>
      <w:r>
        <w:rPr>
          <w:rFonts w:ascii="Times New Roman" w:hAnsi="Times New Roman"/>
          <w:color w:val="000000"/>
          <w:sz w:val="22"/>
          <w:szCs w:val="22"/>
        </w:rPr>
        <w:t xml:space="preserve"> who was Henry Drexler’s PhD supervisor</w:t>
      </w:r>
      <w:r w:rsidR="00D52D89" w:rsidRPr="00DF50CD">
        <w:rPr>
          <w:rFonts w:ascii="Times New Roman" w:hAnsi="Times New Roman"/>
          <w:color w:val="000000"/>
          <w:sz w:val="22"/>
          <w:szCs w:val="22"/>
        </w:rPr>
        <w:t>.</w:t>
      </w:r>
    </w:p>
    <w:p w14:paraId="6AC5F5CC" w14:textId="77777777" w:rsidR="00D52D89" w:rsidRDefault="00D52D89" w:rsidP="00D52D89">
      <w:pPr>
        <w:pStyle w:val="BodyTextIndent"/>
        <w:ind w:left="0" w:firstLine="0"/>
        <w:rPr>
          <w:rFonts w:ascii="Times New Roman" w:hAnsi="Times New Roman"/>
          <w:color w:val="000000"/>
          <w:sz w:val="22"/>
          <w:szCs w:val="22"/>
        </w:rPr>
      </w:pPr>
    </w:p>
    <w:p w14:paraId="4773879F" w14:textId="0B495C37" w:rsidR="00D52D89" w:rsidRDefault="00D52D89" w:rsidP="00D52D89">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sidR="007369F0">
        <w:rPr>
          <w:rFonts w:ascii="Times New Roman" w:hAnsi="Times New Roman"/>
          <w:b/>
          <w:color w:val="000000"/>
          <w:sz w:val="22"/>
          <w:szCs w:val="22"/>
        </w:rPr>
        <w:t>8</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of the single phage which belongs to the genus </w:t>
      </w:r>
      <w:r w:rsidR="00BC473A" w:rsidRPr="00BC473A">
        <w:rPr>
          <w:rFonts w:ascii="Times New Roman" w:hAnsi="Times New Roman"/>
          <w:i/>
          <w:color w:val="000000"/>
          <w:sz w:val="22"/>
          <w:szCs w:val="22"/>
        </w:rPr>
        <w:t>Christensenvirus</w:t>
      </w:r>
    </w:p>
    <w:tbl>
      <w:tblPr>
        <w:tblStyle w:val="TableGrid"/>
        <w:tblW w:w="0" w:type="auto"/>
        <w:tblInd w:w="-342" w:type="dxa"/>
        <w:tblLayout w:type="fixed"/>
        <w:tblLook w:val="04A0" w:firstRow="1" w:lastRow="0" w:firstColumn="1" w:lastColumn="0" w:noHBand="0" w:noVBand="1"/>
      </w:tblPr>
      <w:tblGrid>
        <w:gridCol w:w="2430"/>
        <w:gridCol w:w="1620"/>
        <w:gridCol w:w="1620"/>
        <w:gridCol w:w="1260"/>
        <w:gridCol w:w="1170"/>
        <w:gridCol w:w="1260"/>
      </w:tblGrid>
      <w:tr w:rsidR="00D52D89" w14:paraId="16685E96"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3626C9FC" w14:textId="77777777" w:rsidR="00D52D89" w:rsidRDefault="00D52D89"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091F9F9E" w14:textId="77777777" w:rsidR="00D52D89" w:rsidRDefault="00D52D89"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1D3B266D" w14:textId="77777777" w:rsidR="00D52D89" w:rsidRDefault="00D52D89"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013DD5A7" w14:textId="77777777" w:rsidR="00D52D89" w:rsidRDefault="00D52D89"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3C3A2808" w14:textId="77777777" w:rsidR="00D52D89" w:rsidRDefault="00D52D89" w:rsidP="008E6507">
            <w:pPr>
              <w:jc w:val="center"/>
              <w:rPr>
                <w:lang w:val="en-GB"/>
              </w:rPr>
            </w:pPr>
            <w:r>
              <w:rPr>
                <w:lang w:val="en-GB"/>
              </w:rPr>
              <w:t>GC%</w:t>
            </w:r>
          </w:p>
        </w:tc>
        <w:tc>
          <w:tcPr>
            <w:tcW w:w="1260" w:type="dxa"/>
            <w:tcBorders>
              <w:top w:val="single" w:sz="4" w:space="0" w:color="auto"/>
              <w:left w:val="single" w:sz="4" w:space="0" w:color="auto"/>
              <w:bottom w:val="single" w:sz="4" w:space="0" w:color="auto"/>
              <w:right w:val="single" w:sz="4" w:space="0" w:color="auto"/>
            </w:tcBorders>
            <w:hideMark/>
          </w:tcPr>
          <w:p w14:paraId="1E1E95DF" w14:textId="77777777" w:rsidR="00D52D89" w:rsidRDefault="00D52D89" w:rsidP="008E6507">
            <w:pPr>
              <w:jc w:val="center"/>
              <w:rPr>
                <w:lang w:val="en-GB"/>
              </w:rPr>
            </w:pPr>
            <w:r>
              <w:rPr>
                <w:lang w:val="en-GB"/>
              </w:rPr>
              <w:t>No. Proteins</w:t>
            </w:r>
          </w:p>
        </w:tc>
      </w:tr>
      <w:tr w:rsidR="00D52D89" w14:paraId="514AAFF4" w14:textId="77777777" w:rsidTr="008E6507">
        <w:tc>
          <w:tcPr>
            <w:tcW w:w="2430" w:type="dxa"/>
            <w:tcBorders>
              <w:top w:val="single" w:sz="4" w:space="0" w:color="auto"/>
              <w:left w:val="single" w:sz="4" w:space="0" w:color="auto"/>
              <w:bottom w:val="single" w:sz="4" w:space="0" w:color="auto"/>
              <w:right w:val="single" w:sz="4" w:space="0" w:color="auto"/>
            </w:tcBorders>
          </w:tcPr>
          <w:p w14:paraId="3D015A6A" w14:textId="77777777" w:rsidR="00D52D89" w:rsidRDefault="00D52D89" w:rsidP="008E6507">
            <w:pPr>
              <w:rPr>
                <w:lang w:val="en-GB"/>
              </w:rPr>
            </w:pPr>
            <w:r w:rsidRPr="00C92F06">
              <w:rPr>
                <w:lang w:val="en-GB"/>
              </w:rPr>
              <w:t>Escherichia phage vB_EcoS_IME542</w:t>
            </w:r>
          </w:p>
        </w:tc>
        <w:tc>
          <w:tcPr>
            <w:tcW w:w="1620" w:type="dxa"/>
            <w:vAlign w:val="center"/>
          </w:tcPr>
          <w:p w14:paraId="77F657A4" w14:textId="77777777" w:rsidR="00D52D89" w:rsidRDefault="00D52D89" w:rsidP="008E6507">
            <w:pPr>
              <w:jc w:val="center"/>
              <w:rPr>
                <w:lang w:val="en-CA"/>
              </w:rPr>
            </w:pPr>
          </w:p>
        </w:tc>
        <w:tc>
          <w:tcPr>
            <w:tcW w:w="1620" w:type="dxa"/>
            <w:vAlign w:val="center"/>
          </w:tcPr>
          <w:p w14:paraId="408D2531" w14:textId="77777777" w:rsidR="00D52D89" w:rsidRDefault="00676E67" w:rsidP="008E6507">
            <w:pPr>
              <w:jc w:val="center"/>
            </w:pPr>
            <w:hyperlink r:id="rId52" w:tgtFrame="_blank" w:history="1">
              <w:r w:rsidR="00D52D89">
                <w:rPr>
                  <w:rStyle w:val="Hyperlink"/>
                </w:rPr>
                <w:t>MK372342.1</w:t>
              </w:r>
            </w:hyperlink>
          </w:p>
        </w:tc>
        <w:tc>
          <w:tcPr>
            <w:tcW w:w="1260" w:type="dxa"/>
            <w:vAlign w:val="center"/>
          </w:tcPr>
          <w:p w14:paraId="01D890F6" w14:textId="77777777" w:rsidR="00D52D89" w:rsidRDefault="00D52D89" w:rsidP="008E6507">
            <w:pPr>
              <w:jc w:val="center"/>
            </w:pPr>
            <w:r>
              <w:t>46.55</w:t>
            </w:r>
          </w:p>
        </w:tc>
        <w:tc>
          <w:tcPr>
            <w:tcW w:w="1170" w:type="dxa"/>
            <w:vAlign w:val="center"/>
          </w:tcPr>
          <w:p w14:paraId="6C3DDDC5" w14:textId="77777777" w:rsidR="00D52D89" w:rsidRDefault="00D52D89" w:rsidP="008E6507">
            <w:pPr>
              <w:jc w:val="center"/>
            </w:pPr>
            <w:r>
              <w:t>43.6</w:t>
            </w:r>
          </w:p>
        </w:tc>
        <w:tc>
          <w:tcPr>
            <w:tcW w:w="1260" w:type="dxa"/>
            <w:vAlign w:val="center"/>
          </w:tcPr>
          <w:p w14:paraId="1C71B573" w14:textId="77777777" w:rsidR="00D52D89" w:rsidRDefault="00D52D89" w:rsidP="008E6507">
            <w:pPr>
              <w:jc w:val="center"/>
            </w:pPr>
            <w:r>
              <w:t>71</w:t>
            </w:r>
          </w:p>
        </w:tc>
      </w:tr>
    </w:tbl>
    <w:p w14:paraId="394CFFCE" w14:textId="77777777" w:rsidR="00D52D89" w:rsidRPr="00DF50CD" w:rsidRDefault="00D52D89" w:rsidP="00D52D89">
      <w:pPr>
        <w:pStyle w:val="BodyTextIndent"/>
        <w:ind w:left="0" w:firstLine="0"/>
        <w:rPr>
          <w:rFonts w:ascii="Times New Roman" w:hAnsi="Times New Roman"/>
          <w:color w:val="000000"/>
          <w:sz w:val="22"/>
          <w:szCs w:val="22"/>
        </w:rPr>
      </w:pPr>
    </w:p>
    <w:p w14:paraId="180D77D8" w14:textId="092590D0" w:rsidR="004E5197" w:rsidRPr="00D52D89" w:rsidRDefault="004E5197" w:rsidP="004E5197">
      <w:pPr>
        <w:pStyle w:val="BodyTextIndent"/>
        <w:ind w:left="0" w:firstLine="0"/>
        <w:rPr>
          <w:rFonts w:ascii="Times New Roman" w:hAnsi="Times New Roman"/>
          <w:color w:val="000000"/>
          <w:sz w:val="22"/>
          <w:szCs w:val="22"/>
        </w:rPr>
      </w:pPr>
      <w:r w:rsidRPr="00D52D89">
        <w:rPr>
          <w:rFonts w:ascii="Times New Roman" w:hAnsi="Times New Roman"/>
          <w:b/>
          <w:color w:val="FF0000"/>
          <w:sz w:val="22"/>
          <w:szCs w:val="22"/>
        </w:rPr>
        <w:t xml:space="preserve">Proposal </w:t>
      </w:r>
      <w:r>
        <w:rPr>
          <w:rFonts w:ascii="Times New Roman" w:hAnsi="Times New Roman"/>
          <w:b/>
          <w:color w:val="FF0000"/>
          <w:sz w:val="22"/>
          <w:szCs w:val="22"/>
        </w:rPr>
        <w:t>9</w:t>
      </w:r>
      <w:r w:rsidRPr="00D52D89">
        <w:rPr>
          <w:rFonts w:ascii="Times New Roman" w:hAnsi="Times New Roman"/>
          <w:b/>
          <w:color w:val="FF0000"/>
          <w:sz w:val="22"/>
          <w:szCs w:val="22"/>
        </w:rPr>
        <w:t xml:space="preserve">: </w:t>
      </w:r>
      <w:r w:rsidRPr="00D52D89">
        <w:rPr>
          <w:rFonts w:ascii="Times New Roman" w:hAnsi="Times New Roman"/>
          <w:color w:val="000000"/>
          <w:sz w:val="22"/>
          <w:szCs w:val="22"/>
        </w:rPr>
        <w:t xml:space="preserve">To create a new genus containing five species with the name </w:t>
      </w:r>
      <w:r>
        <w:rPr>
          <w:rFonts w:ascii="Times New Roman" w:hAnsi="Times New Roman"/>
          <w:i/>
          <w:color w:val="000000"/>
          <w:sz w:val="22"/>
          <w:szCs w:val="22"/>
        </w:rPr>
        <w:t>Guelph</w:t>
      </w:r>
      <w:r w:rsidRPr="00D52D89">
        <w:rPr>
          <w:rFonts w:ascii="Times New Roman" w:hAnsi="Times New Roman"/>
          <w:i/>
          <w:color w:val="000000"/>
          <w:sz w:val="22"/>
          <w:szCs w:val="22"/>
        </w:rPr>
        <w:t>virus</w:t>
      </w:r>
    </w:p>
    <w:p w14:paraId="59FE4558" w14:textId="77777777" w:rsidR="00D52D89" w:rsidRPr="00DF50CD" w:rsidRDefault="00D52D89" w:rsidP="00D52D89">
      <w:pPr>
        <w:pStyle w:val="BodyTextIndent"/>
        <w:ind w:left="0" w:firstLine="0"/>
        <w:rPr>
          <w:rFonts w:ascii="Times New Roman" w:hAnsi="Times New Roman"/>
          <w:color w:val="000000"/>
          <w:sz w:val="22"/>
          <w:szCs w:val="22"/>
        </w:rPr>
      </w:pPr>
    </w:p>
    <w:p w14:paraId="0AB73410" w14:textId="77777777" w:rsidR="00D52D89" w:rsidRDefault="00D52D89" w:rsidP="00D52D89">
      <w:pPr>
        <w:pStyle w:val="BodyTextIndent"/>
        <w:ind w:left="0" w:firstLine="0"/>
        <w:rPr>
          <w:rFonts w:ascii="Times New Roman" w:hAnsi="Times New Roman"/>
          <w:color w:val="000000"/>
          <w:sz w:val="22"/>
          <w:szCs w:val="22"/>
        </w:rPr>
      </w:pPr>
      <w:r w:rsidRPr="00DF50CD">
        <w:rPr>
          <w:rFonts w:ascii="Times New Roman" w:hAnsi="Times New Roman"/>
          <w:i/>
          <w:color w:val="000000"/>
          <w:sz w:val="22"/>
          <w:szCs w:val="22"/>
        </w:rPr>
        <w:t>Guelphvirus</w:t>
      </w:r>
      <w:r w:rsidRPr="00DF50CD">
        <w:rPr>
          <w:rFonts w:ascii="Times New Roman" w:hAnsi="Times New Roman"/>
          <w:color w:val="000000"/>
          <w:sz w:val="22"/>
          <w:szCs w:val="22"/>
        </w:rPr>
        <w:t xml:space="preserve"> – consist</w:t>
      </w:r>
      <w:r>
        <w:rPr>
          <w:rFonts w:ascii="Times New Roman" w:hAnsi="Times New Roman"/>
          <w:color w:val="000000"/>
          <w:sz w:val="22"/>
          <w:szCs w:val="22"/>
        </w:rPr>
        <w:t xml:space="preserve">s </w:t>
      </w:r>
      <w:r w:rsidRPr="00DF50CD">
        <w:rPr>
          <w:rFonts w:ascii="Times New Roman" w:hAnsi="Times New Roman"/>
          <w:color w:val="000000"/>
          <w:sz w:val="22"/>
          <w:szCs w:val="22"/>
        </w:rPr>
        <w:t>of Escherichia phage</w:t>
      </w:r>
      <w:r>
        <w:rPr>
          <w:rFonts w:ascii="Times New Roman" w:hAnsi="Times New Roman"/>
          <w:color w:val="000000"/>
          <w:sz w:val="22"/>
          <w:szCs w:val="22"/>
        </w:rPr>
        <w:t>s</w:t>
      </w:r>
      <w:r w:rsidRPr="00DF50CD">
        <w:rPr>
          <w:rFonts w:ascii="Times New Roman" w:hAnsi="Times New Roman"/>
          <w:color w:val="000000"/>
          <w:sz w:val="22"/>
          <w:szCs w:val="22"/>
        </w:rPr>
        <w:t xml:space="preserve"> vB_EcoS_ACG-M12 and vB_Ecos_CEB_EC3a </w:t>
      </w:r>
      <w:r>
        <w:rPr>
          <w:rFonts w:ascii="Times New Roman" w:hAnsi="Times New Roman"/>
          <w:color w:val="000000"/>
          <w:sz w:val="22"/>
          <w:szCs w:val="22"/>
        </w:rPr>
        <w:t xml:space="preserve">and </w:t>
      </w:r>
      <w:r w:rsidRPr="00DF50CD">
        <w:rPr>
          <w:rFonts w:ascii="Times New Roman" w:hAnsi="Times New Roman"/>
          <w:color w:val="000000"/>
          <w:sz w:val="22"/>
          <w:szCs w:val="22"/>
        </w:rPr>
        <w:t>named after the city in Canada where this virus was isolated.</w:t>
      </w:r>
    </w:p>
    <w:p w14:paraId="3154FD4A" w14:textId="77777777" w:rsidR="00D52D89" w:rsidRDefault="00D52D89" w:rsidP="00D52D89">
      <w:pPr>
        <w:pStyle w:val="BodyTextIndent"/>
        <w:ind w:left="0" w:firstLine="0"/>
        <w:rPr>
          <w:rFonts w:ascii="Times New Roman" w:hAnsi="Times New Roman"/>
          <w:color w:val="000000"/>
          <w:sz w:val="22"/>
          <w:szCs w:val="22"/>
        </w:rPr>
      </w:pPr>
    </w:p>
    <w:p w14:paraId="2485D18F" w14:textId="60FE5DDF" w:rsidR="00D52D89" w:rsidRDefault="00D52D89" w:rsidP="00D52D89">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Table</w:t>
      </w:r>
      <w:r>
        <w:rPr>
          <w:rFonts w:ascii="Times New Roman" w:hAnsi="Times New Roman"/>
          <w:b/>
          <w:color w:val="000000"/>
          <w:sz w:val="22"/>
          <w:szCs w:val="22"/>
        </w:rPr>
        <w:t xml:space="preserve"> </w:t>
      </w:r>
      <w:r w:rsidR="007369F0">
        <w:rPr>
          <w:rFonts w:ascii="Times New Roman" w:hAnsi="Times New Roman"/>
          <w:b/>
          <w:color w:val="000000"/>
          <w:sz w:val="22"/>
          <w:szCs w:val="22"/>
        </w:rPr>
        <w:t>9</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of the two phages belonging to the genus </w:t>
      </w:r>
      <w:r w:rsidRPr="00160CE9">
        <w:rPr>
          <w:rFonts w:ascii="Times New Roman" w:hAnsi="Times New Roman"/>
          <w:i/>
          <w:color w:val="000000"/>
          <w:sz w:val="22"/>
          <w:szCs w:val="22"/>
        </w:rPr>
        <w:t>Guelphvirus</w:t>
      </w:r>
    </w:p>
    <w:tbl>
      <w:tblPr>
        <w:tblStyle w:val="TableGrid"/>
        <w:tblW w:w="10170" w:type="dxa"/>
        <w:tblInd w:w="-342" w:type="dxa"/>
        <w:tblLayout w:type="fixed"/>
        <w:tblLook w:val="04A0" w:firstRow="1" w:lastRow="0" w:firstColumn="1" w:lastColumn="0" w:noHBand="0" w:noVBand="1"/>
      </w:tblPr>
      <w:tblGrid>
        <w:gridCol w:w="2430"/>
        <w:gridCol w:w="1620"/>
        <w:gridCol w:w="1620"/>
        <w:gridCol w:w="1260"/>
        <w:gridCol w:w="1170"/>
        <w:gridCol w:w="1080"/>
        <w:gridCol w:w="990"/>
      </w:tblGrid>
      <w:tr w:rsidR="00D52D89" w14:paraId="1550C92E"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3CC50DFA" w14:textId="77777777" w:rsidR="00D52D89" w:rsidRDefault="00D52D89"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6EB5FE0B" w14:textId="77777777" w:rsidR="00D52D89" w:rsidRDefault="00D52D89"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56DFDE1C" w14:textId="77777777" w:rsidR="00D52D89" w:rsidRDefault="00D52D89"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6558CA96" w14:textId="77777777" w:rsidR="00D52D89" w:rsidRDefault="00D52D89"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1A60C458" w14:textId="77777777" w:rsidR="00D52D89" w:rsidRDefault="00D52D89" w:rsidP="008E6507">
            <w:pPr>
              <w:jc w:val="center"/>
              <w:rPr>
                <w:lang w:val="en-GB"/>
              </w:rPr>
            </w:pPr>
            <w:r>
              <w:rPr>
                <w:lang w:val="en-GB"/>
              </w:rPr>
              <w:t>GC%</w:t>
            </w:r>
          </w:p>
        </w:tc>
        <w:tc>
          <w:tcPr>
            <w:tcW w:w="1080" w:type="dxa"/>
            <w:tcBorders>
              <w:top w:val="single" w:sz="4" w:space="0" w:color="auto"/>
              <w:left w:val="single" w:sz="4" w:space="0" w:color="auto"/>
              <w:bottom w:val="single" w:sz="4" w:space="0" w:color="auto"/>
              <w:right w:val="single" w:sz="4" w:space="0" w:color="auto"/>
            </w:tcBorders>
            <w:hideMark/>
          </w:tcPr>
          <w:p w14:paraId="0D59345F" w14:textId="77777777" w:rsidR="00D52D89" w:rsidRDefault="00D52D89" w:rsidP="008E6507">
            <w:pPr>
              <w:jc w:val="center"/>
              <w:rPr>
                <w:lang w:val="en-GB"/>
              </w:rPr>
            </w:pPr>
            <w:r>
              <w:rPr>
                <w:lang w:val="en-GB"/>
              </w:rPr>
              <w:t>No. Proteins</w:t>
            </w:r>
          </w:p>
        </w:tc>
        <w:tc>
          <w:tcPr>
            <w:tcW w:w="990" w:type="dxa"/>
            <w:tcBorders>
              <w:top w:val="single" w:sz="4" w:space="0" w:color="auto"/>
              <w:left w:val="single" w:sz="4" w:space="0" w:color="auto"/>
              <w:bottom w:val="single" w:sz="4" w:space="0" w:color="auto"/>
              <w:right w:val="single" w:sz="4" w:space="0" w:color="auto"/>
            </w:tcBorders>
          </w:tcPr>
          <w:p w14:paraId="323AD02B" w14:textId="77777777" w:rsidR="00D52D89" w:rsidRDefault="00D52D89" w:rsidP="008E6507">
            <w:pPr>
              <w:jc w:val="center"/>
              <w:rPr>
                <w:lang w:val="en-GB"/>
              </w:rPr>
            </w:pPr>
            <w:r>
              <w:rPr>
                <w:lang w:val="en-GB"/>
              </w:rPr>
              <w:t>tRNA</w:t>
            </w:r>
          </w:p>
        </w:tc>
      </w:tr>
      <w:tr w:rsidR="00D52D89" w14:paraId="491826BF" w14:textId="77777777" w:rsidTr="008E6507">
        <w:tc>
          <w:tcPr>
            <w:tcW w:w="2430" w:type="dxa"/>
            <w:tcBorders>
              <w:top w:val="single" w:sz="4" w:space="0" w:color="auto"/>
              <w:left w:val="single" w:sz="4" w:space="0" w:color="auto"/>
              <w:bottom w:val="single" w:sz="4" w:space="0" w:color="auto"/>
              <w:right w:val="single" w:sz="4" w:space="0" w:color="auto"/>
            </w:tcBorders>
          </w:tcPr>
          <w:p w14:paraId="5742AF18" w14:textId="77777777" w:rsidR="00D52D89" w:rsidRDefault="00D52D89" w:rsidP="008E6507">
            <w:pPr>
              <w:rPr>
                <w:lang w:val="en-GB"/>
              </w:rPr>
            </w:pPr>
            <w:r>
              <w:rPr>
                <w:lang w:val="en-GB"/>
              </w:rPr>
              <w:lastRenderedPageBreak/>
              <w:t xml:space="preserve">Escherichia phage </w:t>
            </w:r>
            <w:r w:rsidRPr="00C92F06">
              <w:rPr>
                <w:lang w:val="en-GB"/>
              </w:rPr>
              <w:t>vB_EcoS_ACG-M12</w:t>
            </w:r>
          </w:p>
        </w:tc>
        <w:tc>
          <w:tcPr>
            <w:tcW w:w="1620" w:type="dxa"/>
            <w:vAlign w:val="center"/>
          </w:tcPr>
          <w:p w14:paraId="34440D34" w14:textId="77777777" w:rsidR="00D52D89" w:rsidRDefault="00676E67" w:rsidP="008E6507">
            <w:pPr>
              <w:jc w:val="center"/>
              <w:rPr>
                <w:lang w:val="en-CA"/>
              </w:rPr>
            </w:pPr>
            <w:hyperlink r:id="rId53" w:tgtFrame="_blank" w:history="1">
              <w:r w:rsidR="00D52D89">
                <w:rPr>
                  <w:rStyle w:val="Hyperlink"/>
                </w:rPr>
                <w:t>NC_019404.1</w:t>
              </w:r>
            </w:hyperlink>
          </w:p>
        </w:tc>
        <w:tc>
          <w:tcPr>
            <w:tcW w:w="1620" w:type="dxa"/>
            <w:vAlign w:val="center"/>
          </w:tcPr>
          <w:p w14:paraId="31BB436E" w14:textId="77777777" w:rsidR="00D52D89" w:rsidRDefault="00676E67" w:rsidP="008E6507">
            <w:pPr>
              <w:jc w:val="center"/>
            </w:pPr>
            <w:hyperlink r:id="rId54" w:tgtFrame="_blank" w:history="1">
              <w:r w:rsidR="00D52D89">
                <w:rPr>
                  <w:rStyle w:val="Hyperlink"/>
                </w:rPr>
                <w:t>JN986845.1</w:t>
              </w:r>
            </w:hyperlink>
          </w:p>
        </w:tc>
        <w:tc>
          <w:tcPr>
            <w:tcW w:w="1260" w:type="dxa"/>
            <w:vAlign w:val="center"/>
          </w:tcPr>
          <w:p w14:paraId="7816ADFF" w14:textId="77777777" w:rsidR="00D52D89" w:rsidRDefault="00D52D89" w:rsidP="008E6507">
            <w:pPr>
              <w:jc w:val="center"/>
            </w:pPr>
            <w:r>
              <w:t>46.05</w:t>
            </w:r>
          </w:p>
        </w:tc>
        <w:tc>
          <w:tcPr>
            <w:tcW w:w="1170" w:type="dxa"/>
            <w:vAlign w:val="center"/>
          </w:tcPr>
          <w:p w14:paraId="191E0414" w14:textId="77777777" w:rsidR="00D52D89" w:rsidRDefault="00D52D89" w:rsidP="008E6507">
            <w:pPr>
              <w:jc w:val="center"/>
            </w:pPr>
            <w:r>
              <w:t>43.5</w:t>
            </w:r>
          </w:p>
        </w:tc>
        <w:tc>
          <w:tcPr>
            <w:tcW w:w="1080" w:type="dxa"/>
            <w:vAlign w:val="center"/>
          </w:tcPr>
          <w:p w14:paraId="2F8F313C" w14:textId="77777777" w:rsidR="00D52D89" w:rsidRDefault="00D52D89" w:rsidP="008E6507">
            <w:pPr>
              <w:jc w:val="center"/>
            </w:pPr>
            <w:r>
              <w:t>78</w:t>
            </w:r>
          </w:p>
        </w:tc>
        <w:tc>
          <w:tcPr>
            <w:tcW w:w="990" w:type="dxa"/>
            <w:vAlign w:val="center"/>
          </w:tcPr>
          <w:p w14:paraId="23608697" w14:textId="77777777" w:rsidR="00D52D89" w:rsidRDefault="00D52D89" w:rsidP="008E6507">
            <w:pPr>
              <w:jc w:val="center"/>
            </w:pPr>
            <w:r>
              <w:t>1</w:t>
            </w:r>
          </w:p>
        </w:tc>
      </w:tr>
      <w:tr w:rsidR="00D52D89" w14:paraId="030535C8" w14:textId="77777777" w:rsidTr="008E6507">
        <w:tc>
          <w:tcPr>
            <w:tcW w:w="2430" w:type="dxa"/>
          </w:tcPr>
          <w:p w14:paraId="3E9349B3" w14:textId="77777777" w:rsidR="00D52D89" w:rsidRPr="00C92F06" w:rsidRDefault="00D52D89" w:rsidP="008E6507">
            <w:pPr>
              <w:pStyle w:val="ListParagraph"/>
              <w:ind w:left="0"/>
              <w:rPr>
                <w:lang w:val="en-GB"/>
              </w:rPr>
            </w:pPr>
            <w:r w:rsidRPr="00C92F06">
              <w:rPr>
                <w:lang w:val="en-GB"/>
              </w:rPr>
              <w:t xml:space="preserve">Escherichia phage </w:t>
            </w:r>
            <w:r w:rsidRPr="00DF50CD">
              <w:rPr>
                <w:color w:val="000000"/>
                <w:sz w:val="22"/>
                <w:szCs w:val="22"/>
              </w:rPr>
              <w:t>vB_Ecos_CEB_EC3a</w:t>
            </w:r>
          </w:p>
        </w:tc>
        <w:tc>
          <w:tcPr>
            <w:tcW w:w="1620" w:type="dxa"/>
            <w:tcBorders>
              <w:top w:val="single" w:sz="4" w:space="0" w:color="auto"/>
              <w:left w:val="single" w:sz="4" w:space="0" w:color="auto"/>
              <w:bottom w:val="single" w:sz="4" w:space="0" w:color="auto"/>
              <w:right w:val="single" w:sz="4" w:space="0" w:color="auto"/>
            </w:tcBorders>
          </w:tcPr>
          <w:p w14:paraId="337F297A" w14:textId="77777777" w:rsidR="00D52D89" w:rsidRDefault="00D52D89" w:rsidP="008E6507">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3066F1CE" w14:textId="77777777" w:rsidR="00D52D89" w:rsidRDefault="00676E67" w:rsidP="008E6507">
            <w:pPr>
              <w:jc w:val="center"/>
              <w:rPr>
                <w:sz w:val="22"/>
                <w:szCs w:val="22"/>
                <w:lang w:val="en-CA" w:eastAsia="en-CA"/>
              </w:rPr>
            </w:pPr>
            <w:hyperlink r:id="rId55" w:tgtFrame="_blank" w:history="1">
              <w:r w:rsidR="00D52D89">
                <w:rPr>
                  <w:rStyle w:val="Hyperlink"/>
                </w:rPr>
                <w:t>KY398841.1</w:t>
              </w:r>
            </w:hyperlink>
          </w:p>
        </w:tc>
        <w:tc>
          <w:tcPr>
            <w:tcW w:w="1260" w:type="dxa"/>
            <w:tcBorders>
              <w:top w:val="single" w:sz="4" w:space="0" w:color="auto"/>
              <w:left w:val="single" w:sz="4" w:space="0" w:color="auto"/>
              <w:bottom w:val="single" w:sz="4" w:space="0" w:color="auto"/>
              <w:right w:val="single" w:sz="4" w:space="0" w:color="auto"/>
            </w:tcBorders>
            <w:vAlign w:val="center"/>
          </w:tcPr>
          <w:p w14:paraId="7857466C" w14:textId="77777777" w:rsidR="00D52D89" w:rsidRDefault="00D52D89" w:rsidP="008E6507">
            <w:pPr>
              <w:jc w:val="center"/>
            </w:pPr>
            <w:r>
              <w:t>44.23</w:t>
            </w:r>
          </w:p>
        </w:tc>
        <w:tc>
          <w:tcPr>
            <w:tcW w:w="1170" w:type="dxa"/>
            <w:tcBorders>
              <w:top w:val="single" w:sz="4" w:space="0" w:color="auto"/>
              <w:left w:val="single" w:sz="4" w:space="0" w:color="auto"/>
              <w:bottom w:val="single" w:sz="4" w:space="0" w:color="auto"/>
              <w:right w:val="single" w:sz="4" w:space="0" w:color="auto"/>
            </w:tcBorders>
            <w:vAlign w:val="center"/>
          </w:tcPr>
          <w:p w14:paraId="47358E3A" w14:textId="77777777" w:rsidR="00D52D89" w:rsidRDefault="00D52D89" w:rsidP="008E6507">
            <w:pPr>
              <w:jc w:val="center"/>
            </w:pPr>
            <w:r>
              <w:t>44.2</w:t>
            </w:r>
          </w:p>
        </w:tc>
        <w:tc>
          <w:tcPr>
            <w:tcW w:w="1080" w:type="dxa"/>
            <w:tcBorders>
              <w:top w:val="single" w:sz="4" w:space="0" w:color="auto"/>
              <w:left w:val="single" w:sz="4" w:space="0" w:color="auto"/>
              <w:bottom w:val="single" w:sz="4" w:space="0" w:color="auto"/>
              <w:right w:val="single" w:sz="4" w:space="0" w:color="auto"/>
            </w:tcBorders>
            <w:vAlign w:val="center"/>
          </w:tcPr>
          <w:p w14:paraId="6C9E1D9C" w14:textId="77777777" w:rsidR="00D52D89" w:rsidRDefault="00D52D89" w:rsidP="008E6507">
            <w:pPr>
              <w:jc w:val="center"/>
            </w:pPr>
            <w:r>
              <w:t>70</w:t>
            </w:r>
          </w:p>
        </w:tc>
        <w:tc>
          <w:tcPr>
            <w:tcW w:w="990" w:type="dxa"/>
            <w:tcBorders>
              <w:top w:val="single" w:sz="4" w:space="0" w:color="auto"/>
              <w:left w:val="single" w:sz="4" w:space="0" w:color="auto"/>
              <w:bottom w:val="single" w:sz="4" w:space="0" w:color="auto"/>
              <w:right w:val="single" w:sz="4" w:space="0" w:color="auto"/>
            </w:tcBorders>
            <w:vAlign w:val="center"/>
          </w:tcPr>
          <w:p w14:paraId="08E2E203" w14:textId="77777777" w:rsidR="00D52D89" w:rsidRDefault="00D52D89" w:rsidP="008E6507">
            <w:pPr>
              <w:jc w:val="center"/>
            </w:pPr>
            <w:r>
              <w:t>1</w:t>
            </w:r>
          </w:p>
        </w:tc>
      </w:tr>
    </w:tbl>
    <w:p w14:paraId="79ECDEF8" w14:textId="77777777" w:rsidR="00D52D89" w:rsidRPr="00DF50CD" w:rsidRDefault="00D52D89" w:rsidP="00D52D89">
      <w:pPr>
        <w:pStyle w:val="BodyTextIndent"/>
        <w:ind w:left="0" w:firstLine="0"/>
        <w:rPr>
          <w:rFonts w:ascii="Times New Roman" w:hAnsi="Times New Roman"/>
          <w:color w:val="000000"/>
          <w:sz w:val="22"/>
          <w:szCs w:val="22"/>
        </w:rPr>
      </w:pPr>
    </w:p>
    <w:p w14:paraId="46906F42" w14:textId="5C9FA178" w:rsidR="004E5197" w:rsidRPr="00D52D89" w:rsidRDefault="004E5197" w:rsidP="004E5197">
      <w:pPr>
        <w:pStyle w:val="BodyTextIndent"/>
        <w:ind w:left="0" w:firstLine="0"/>
        <w:rPr>
          <w:rFonts w:ascii="Times New Roman" w:hAnsi="Times New Roman"/>
          <w:color w:val="000000"/>
          <w:sz w:val="22"/>
          <w:szCs w:val="22"/>
        </w:rPr>
      </w:pPr>
      <w:r w:rsidRPr="00D52D89">
        <w:rPr>
          <w:rFonts w:ascii="Times New Roman" w:hAnsi="Times New Roman"/>
          <w:b/>
          <w:color w:val="FF0000"/>
          <w:sz w:val="22"/>
          <w:szCs w:val="22"/>
        </w:rPr>
        <w:t xml:space="preserve">Proposal </w:t>
      </w:r>
      <w:r>
        <w:rPr>
          <w:rFonts w:ascii="Times New Roman" w:hAnsi="Times New Roman"/>
          <w:b/>
          <w:color w:val="FF0000"/>
          <w:sz w:val="22"/>
          <w:szCs w:val="22"/>
        </w:rPr>
        <w:t>10</w:t>
      </w:r>
      <w:r w:rsidRPr="00D52D89">
        <w:rPr>
          <w:rFonts w:ascii="Times New Roman" w:hAnsi="Times New Roman"/>
          <w:b/>
          <w:color w:val="FF0000"/>
          <w:sz w:val="22"/>
          <w:szCs w:val="22"/>
        </w:rPr>
        <w:t xml:space="preserve">: </w:t>
      </w:r>
      <w:r w:rsidRPr="00D52D89">
        <w:rPr>
          <w:rFonts w:ascii="Times New Roman" w:hAnsi="Times New Roman"/>
          <w:color w:val="000000"/>
          <w:sz w:val="22"/>
          <w:szCs w:val="22"/>
        </w:rPr>
        <w:t xml:space="preserve">To create a new genus containing five species with the name </w:t>
      </w:r>
      <w:r>
        <w:rPr>
          <w:rFonts w:ascii="Times New Roman" w:hAnsi="Times New Roman"/>
          <w:i/>
          <w:color w:val="000000"/>
          <w:sz w:val="22"/>
          <w:szCs w:val="22"/>
        </w:rPr>
        <w:t>Eastlansing</w:t>
      </w:r>
      <w:r w:rsidRPr="00D52D89">
        <w:rPr>
          <w:rFonts w:ascii="Times New Roman" w:hAnsi="Times New Roman"/>
          <w:i/>
          <w:color w:val="000000"/>
          <w:sz w:val="22"/>
          <w:szCs w:val="22"/>
        </w:rPr>
        <w:t>virus</w:t>
      </w:r>
    </w:p>
    <w:p w14:paraId="0F32BB79" w14:textId="77777777" w:rsidR="00D52D89" w:rsidRPr="00DF50CD" w:rsidRDefault="00D52D89" w:rsidP="00D52D89">
      <w:pPr>
        <w:pStyle w:val="BodyTextIndent"/>
        <w:ind w:left="0" w:firstLine="0"/>
        <w:rPr>
          <w:rFonts w:ascii="Times New Roman" w:hAnsi="Times New Roman"/>
          <w:color w:val="000000"/>
          <w:sz w:val="22"/>
          <w:szCs w:val="22"/>
        </w:rPr>
      </w:pPr>
    </w:p>
    <w:p w14:paraId="284EC03D"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r w:rsidRPr="00B36AAA">
        <w:rPr>
          <w:i/>
          <w:sz w:val="22"/>
          <w:szCs w:val="22"/>
          <w:lang w:val="en-CA" w:eastAsia="en-CA"/>
        </w:rPr>
        <w:t>East</w:t>
      </w:r>
      <w:r w:rsidRPr="00DF50CD">
        <w:rPr>
          <w:i/>
          <w:sz w:val="22"/>
          <w:szCs w:val="22"/>
          <w:lang w:val="en-CA" w:eastAsia="en-CA"/>
        </w:rPr>
        <w:t>l</w:t>
      </w:r>
      <w:r w:rsidRPr="00B36AAA">
        <w:rPr>
          <w:i/>
          <w:sz w:val="22"/>
          <w:szCs w:val="22"/>
          <w:lang w:val="en-CA" w:eastAsia="en-CA"/>
        </w:rPr>
        <w:t>ansing</w:t>
      </w:r>
      <w:r w:rsidRPr="00DF50CD">
        <w:rPr>
          <w:i/>
          <w:sz w:val="22"/>
          <w:szCs w:val="22"/>
          <w:lang w:val="en-CA" w:eastAsia="en-CA"/>
        </w:rPr>
        <w:t xml:space="preserve">virus </w:t>
      </w:r>
      <w:r>
        <w:rPr>
          <w:i/>
          <w:sz w:val="22"/>
          <w:szCs w:val="22"/>
          <w:lang w:val="en-CA" w:eastAsia="en-CA"/>
        </w:rPr>
        <w:t xml:space="preserve">– </w:t>
      </w:r>
      <w:r>
        <w:rPr>
          <w:sz w:val="22"/>
          <w:szCs w:val="22"/>
          <w:lang w:val="en-CA" w:eastAsia="en-CA"/>
        </w:rPr>
        <w:t xml:space="preserve">consists of </w:t>
      </w:r>
      <w:r w:rsidRPr="00DF50CD">
        <w:rPr>
          <w:sz w:val="22"/>
          <w:szCs w:val="22"/>
          <w:lang w:val="en-CA" w:eastAsia="en-CA"/>
        </w:rPr>
        <w:t>Shigella phage Sf12</w:t>
      </w:r>
      <w:r>
        <w:rPr>
          <w:sz w:val="22"/>
          <w:szCs w:val="22"/>
          <w:lang w:val="en-CA" w:eastAsia="en-CA"/>
        </w:rPr>
        <w:t>, and named after the city in Michigan (USA) where this virus was isolated.</w:t>
      </w:r>
    </w:p>
    <w:p w14:paraId="7031AF3C"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3D1C9126" w14:textId="5A6C4EB3" w:rsidR="00D52D89" w:rsidRDefault="00D52D89" w:rsidP="00D52D89">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sidR="007369F0">
        <w:rPr>
          <w:rFonts w:ascii="Times New Roman" w:hAnsi="Times New Roman"/>
          <w:b/>
          <w:color w:val="000000"/>
          <w:sz w:val="22"/>
          <w:szCs w:val="22"/>
        </w:rPr>
        <w:t>10</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of the single phage which belongs to the genus </w:t>
      </w:r>
      <w:r w:rsidRPr="00160CE9">
        <w:rPr>
          <w:rFonts w:ascii="Times New Roman" w:hAnsi="Times New Roman"/>
          <w:i/>
          <w:color w:val="000000"/>
          <w:sz w:val="22"/>
          <w:szCs w:val="22"/>
        </w:rPr>
        <w:t>Eastlansingvirus</w:t>
      </w:r>
    </w:p>
    <w:tbl>
      <w:tblPr>
        <w:tblStyle w:val="TableGrid"/>
        <w:tblW w:w="10170" w:type="dxa"/>
        <w:tblInd w:w="-342" w:type="dxa"/>
        <w:tblLayout w:type="fixed"/>
        <w:tblLook w:val="04A0" w:firstRow="1" w:lastRow="0" w:firstColumn="1" w:lastColumn="0" w:noHBand="0" w:noVBand="1"/>
      </w:tblPr>
      <w:tblGrid>
        <w:gridCol w:w="2430"/>
        <w:gridCol w:w="1620"/>
        <w:gridCol w:w="1620"/>
        <w:gridCol w:w="1260"/>
        <w:gridCol w:w="1170"/>
        <w:gridCol w:w="1080"/>
        <w:gridCol w:w="990"/>
      </w:tblGrid>
      <w:tr w:rsidR="00D52D89" w14:paraId="62C4454F"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0BF93E7E" w14:textId="77777777" w:rsidR="00D52D89" w:rsidRDefault="00D52D89"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73DF1986" w14:textId="77777777" w:rsidR="00D52D89" w:rsidRDefault="00D52D89"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50E31AE5" w14:textId="77777777" w:rsidR="00D52D89" w:rsidRDefault="00D52D89"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338BAEB7" w14:textId="77777777" w:rsidR="00D52D89" w:rsidRDefault="00D52D89"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10BA6F0F" w14:textId="77777777" w:rsidR="00D52D89" w:rsidRDefault="00D52D89" w:rsidP="008E6507">
            <w:pPr>
              <w:jc w:val="center"/>
              <w:rPr>
                <w:lang w:val="en-GB"/>
              </w:rPr>
            </w:pPr>
            <w:r>
              <w:rPr>
                <w:lang w:val="en-GB"/>
              </w:rPr>
              <w:t>GC%</w:t>
            </w:r>
          </w:p>
        </w:tc>
        <w:tc>
          <w:tcPr>
            <w:tcW w:w="1080" w:type="dxa"/>
            <w:tcBorders>
              <w:top w:val="single" w:sz="4" w:space="0" w:color="auto"/>
              <w:left w:val="single" w:sz="4" w:space="0" w:color="auto"/>
              <w:bottom w:val="single" w:sz="4" w:space="0" w:color="auto"/>
              <w:right w:val="single" w:sz="4" w:space="0" w:color="auto"/>
            </w:tcBorders>
            <w:hideMark/>
          </w:tcPr>
          <w:p w14:paraId="5B435E5A" w14:textId="77777777" w:rsidR="00D52D89" w:rsidRDefault="00D52D89" w:rsidP="008E6507">
            <w:pPr>
              <w:jc w:val="center"/>
              <w:rPr>
                <w:lang w:val="en-GB"/>
              </w:rPr>
            </w:pPr>
            <w:r>
              <w:rPr>
                <w:lang w:val="en-GB"/>
              </w:rPr>
              <w:t>No. Proteins</w:t>
            </w:r>
          </w:p>
        </w:tc>
        <w:tc>
          <w:tcPr>
            <w:tcW w:w="990" w:type="dxa"/>
            <w:tcBorders>
              <w:top w:val="single" w:sz="4" w:space="0" w:color="auto"/>
              <w:left w:val="single" w:sz="4" w:space="0" w:color="auto"/>
              <w:bottom w:val="single" w:sz="4" w:space="0" w:color="auto"/>
              <w:right w:val="single" w:sz="4" w:space="0" w:color="auto"/>
            </w:tcBorders>
          </w:tcPr>
          <w:p w14:paraId="42877C9C" w14:textId="77777777" w:rsidR="00D52D89" w:rsidRDefault="00D52D89" w:rsidP="008E6507">
            <w:pPr>
              <w:jc w:val="center"/>
              <w:rPr>
                <w:lang w:val="en-GB"/>
              </w:rPr>
            </w:pPr>
            <w:r>
              <w:rPr>
                <w:lang w:val="en-GB"/>
              </w:rPr>
              <w:t>tRNA</w:t>
            </w:r>
          </w:p>
        </w:tc>
      </w:tr>
      <w:tr w:rsidR="00D52D89" w14:paraId="01B6480D" w14:textId="77777777" w:rsidTr="008E6507">
        <w:tc>
          <w:tcPr>
            <w:tcW w:w="2430" w:type="dxa"/>
            <w:tcBorders>
              <w:top w:val="single" w:sz="4" w:space="0" w:color="auto"/>
              <w:left w:val="single" w:sz="4" w:space="0" w:color="auto"/>
              <w:bottom w:val="single" w:sz="4" w:space="0" w:color="auto"/>
              <w:right w:val="single" w:sz="4" w:space="0" w:color="auto"/>
            </w:tcBorders>
          </w:tcPr>
          <w:p w14:paraId="1EA3E355" w14:textId="77777777" w:rsidR="00D52D89" w:rsidRDefault="00D52D89" w:rsidP="008E6507">
            <w:pPr>
              <w:rPr>
                <w:lang w:val="en-GB"/>
              </w:rPr>
            </w:pPr>
            <w:r w:rsidRPr="00186D73">
              <w:rPr>
                <w:lang w:val="en-GB"/>
              </w:rPr>
              <w:t>Shigella phage Sf12</w:t>
            </w:r>
          </w:p>
        </w:tc>
        <w:tc>
          <w:tcPr>
            <w:tcW w:w="1620" w:type="dxa"/>
            <w:vAlign w:val="center"/>
          </w:tcPr>
          <w:p w14:paraId="1055027B" w14:textId="77777777" w:rsidR="00D52D89" w:rsidRDefault="00D52D89" w:rsidP="008E6507">
            <w:pPr>
              <w:jc w:val="center"/>
              <w:rPr>
                <w:lang w:val="en-CA"/>
              </w:rPr>
            </w:pPr>
          </w:p>
        </w:tc>
        <w:tc>
          <w:tcPr>
            <w:tcW w:w="1620" w:type="dxa"/>
            <w:vAlign w:val="center"/>
          </w:tcPr>
          <w:p w14:paraId="284CF0EB" w14:textId="77777777" w:rsidR="00D52D89" w:rsidRDefault="00676E67" w:rsidP="008E6507">
            <w:pPr>
              <w:jc w:val="center"/>
            </w:pPr>
            <w:hyperlink r:id="rId56" w:tgtFrame="_blank" w:history="1">
              <w:r w:rsidR="00D52D89">
                <w:rPr>
                  <w:rStyle w:val="Hyperlink"/>
                </w:rPr>
                <w:t>MF158039.1</w:t>
              </w:r>
            </w:hyperlink>
          </w:p>
        </w:tc>
        <w:tc>
          <w:tcPr>
            <w:tcW w:w="1260" w:type="dxa"/>
            <w:vAlign w:val="center"/>
          </w:tcPr>
          <w:p w14:paraId="2AC31EBF" w14:textId="77777777" w:rsidR="00D52D89" w:rsidRDefault="00D52D89" w:rsidP="008E6507">
            <w:pPr>
              <w:jc w:val="center"/>
            </w:pPr>
            <w:r>
              <w:t>47.65</w:t>
            </w:r>
          </w:p>
        </w:tc>
        <w:tc>
          <w:tcPr>
            <w:tcW w:w="1170" w:type="dxa"/>
            <w:vAlign w:val="center"/>
          </w:tcPr>
          <w:p w14:paraId="1A7F41C8" w14:textId="77777777" w:rsidR="00D52D89" w:rsidRDefault="00D52D89" w:rsidP="008E6507">
            <w:pPr>
              <w:jc w:val="center"/>
            </w:pPr>
            <w:r>
              <w:t>44.3</w:t>
            </w:r>
          </w:p>
        </w:tc>
        <w:tc>
          <w:tcPr>
            <w:tcW w:w="1080" w:type="dxa"/>
            <w:vAlign w:val="center"/>
          </w:tcPr>
          <w:p w14:paraId="1F0B5892" w14:textId="77777777" w:rsidR="00D52D89" w:rsidRDefault="00D52D89" w:rsidP="008E6507">
            <w:pPr>
              <w:jc w:val="center"/>
            </w:pPr>
            <w:r>
              <w:t>74</w:t>
            </w:r>
          </w:p>
        </w:tc>
        <w:tc>
          <w:tcPr>
            <w:tcW w:w="990" w:type="dxa"/>
            <w:vAlign w:val="center"/>
          </w:tcPr>
          <w:p w14:paraId="11519463" w14:textId="77777777" w:rsidR="00D52D89" w:rsidRDefault="00D52D89" w:rsidP="008E6507">
            <w:pPr>
              <w:jc w:val="center"/>
            </w:pPr>
            <w:r>
              <w:t>1</w:t>
            </w:r>
          </w:p>
        </w:tc>
      </w:tr>
    </w:tbl>
    <w:p w14:paraId="48F6C309"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2E927516" w14:textId="77777777" w:rsidR="00732EA9" w:rsidRDefault="00732EA9" w:rsidP="004E5197">
      <w:pPr>
        <w:pStyle w:val="BodyTextIndent"/>
        <w:ind w:left="0" w:firstLine="0"/>
        <w:rPr>
          <w:rFonts w:ascii="Times New Roman" w:hAnsi="Times New Roman"/>
          <w:b/>
          <w:color w:val="FF0000"/>
          <w:sz w:val="22"/>
          <w:szCs w:val="22"/>
        </w:rPr>
      </w:pPr>
    </w:p>
    <w:p w14:paraId="1A7E3FF2" w14:textId="11857121" w:rsidR="004E5197" w:rsidRPr="00D52D89" w:rsidRDefault="004E5197" w:rsidP="004E5197">
      <w:pPr>
        <w:pStyle w:val="BodyTextIndent"/>
        <w:ind w:left="0" w:firstLine="0"/>
        <w:rPr>
          <w:rFonts w:ascii="Times New Roman" w:hAnsi="Times New Roman"/>
          <w:color w:val="000000"/>
          <w:sz w:val="22"/>
          <w:szCs w:val="22"/>
        </w:rPr>
      </w:pPr>
      <w:r w:rsidRPr="00D52D89">
        <w:rPr>
          <w:rFonts w:ascii="Times New Roman" w:hAnsi="Times New Roman"/>
          <w:b/>
          <w:color w:val="FF0000"/>
          <w:sz w:val="22"/>
          <w:szCs w:val="22"/>
        </w:rPr>
        <w:t xml:space="preserve">Proposal </w:t>
      </w:r>
      <w:r>
        <w:rPr>
          <w:rFonts w:ascii="Times New Roman" w:hAnsi="Times New Roman"/>
          <w:b/>
          <w:color w:val="FF0000"/>
          <w:sz w:val="22"/>
          <w:szCs w:val="22"/>
        </w:rPr>
        <w:t>11</w:t>
      </w:r>
      <w:r w:rsidRPr="00D52D89">
        <w:rPr>
          <w:rFonts w:ascii="Times New Roman" w:hAnsi="Times New Roman"/>
          <w:b/>
          <w:color w:val="FF0000"/>
          <w:sz w:val="22"/>
          <w:szCs w:val="22"/>
        </w:rPr>
        <w:t xml:space="preserve">: </w:t>
      </w:r>
      <w:r w:rsidRPr="00D52D89">
        <w:rPr>
          <w:rFonts w:ascii="Times New Roman" w:hAnsi="Times New Roman"/>
          <w:color w:val="000000"/>
          <w:sz w:val="22"/>
          <w:szCs w:val="22"/>
        </w:rPr>
        <w:t xml:space="preserve">To create a new genus containing five species with the name </w:t>
      </w:r>
      <w:r>
        <w:rPr>
          <w:rFonts w:ascii="Times New Roman" w:hAnsi="Times New Roman"/>
          <w:i/>
          <w:color w:val="000000"/>
          <w:sz w:val="22"/>
          <w:szCs w:val="22"/>
        </w:rPr>
        <w:t>Wilsonroad</w:t>
      </w:r>
      <w:r w:rsidRPr="00D52D89">
        <w:rPr>
          <w:rFonts w:ascii="Times New Roman" w:hAnsi="Times New Roman"/>
          <w:i/>
          <w:color w:val="000000"/>
          <w:sz w:val="22"/>
          <w:szCs w:val="22"/>
        </w:rPr>
        <w:t>virus</w:t>
      </w:r>
    </w:p>
    <w:p w14:paraId="3DA4FF79"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7DE98F35"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r w:rsidRPr="00DF50CD">
        <w:rPr>
          <w:i/>
          <w:sz w:val="22"/>
          <w:szCs w:val="22"/>
          <w:lang w:val="en-CA" w:eastAsia="en-CA"/>
        </w:rPr>
        <w:t>Wilsonroadvirus</w:t>
      </w:r>
      <w:r>
        <w:rPr>
          <w:sz w:val="22"/>
          <w:szCs w:val="22"/>
          <w:lang w:val="en-CA" w:eastAsia="en-CA"/>
        </w:rPr>
        <w:t xml:space="preserve"> – consists of </w:t>
      </w:r>
      <w:r w:rsidRPr="00DF50CD">
        <w:rPr>
          <w:sz w:val="22"/>
          <w:szCs w:val="22"/>
          <w:lang w:val="en-CA" w:eastAsia="en-CA"/>
        </w:rPr>
        <w:t>Shigella phage Sd1</w:t>
      </w:r>
      <w:r>
        <w:rPr>
          <w:sz w:val="22"/>
          <w:szCs w:val="22"/>
          <w:lang w:val="en-CA" w:eastAsia="en-CA"/>
        </w:rPr>
        <w:t xml:space="preserve">, named after the location of the </w:t>
      </w:r>
      <w:r w:rsidRPr="00DF50CD">
        <w:rPr>
          <w:sz w:val="22"/>
          <w:szCs w:val="22"/>
          <w:lang w:val="en-CA" w:eastAsia="en-CA"/>
        </w:rPr>
        <w:t>Biochemistry and Molecular Biology</w:t>
      </w:r>
      <w:r>
        <w:rPr>
          <w:sz w:val="22"/>
          <w:szCs w:val="22"/>
          <w:lang w:val="en-CA" w:eastAsia="en-CA"/>
        </w:rPr>
        <w:t xml:space="preserve"> Department</w:t>
      </w:r>
      <w:r w:rsidRPr="00DF50CD">
        <w:rPr>
          <w:sz w:val="22"/>
          <w:szCs w:val="22"/>
          <w:lang w:val="en-CA" w:eastAsia="en-CA"/>
        </w:rPr>
        <w:t>,</w:t>
      </w:r>
      <w:r>
        <w:rPr>
          <w:sz w:val="22"/>
          <w:szCs w:val="22"/>
          <w:lang w:val="en-CA" w:eastAsia="en-CA"/>
        </w:rPr>
        <w:t xml:space="preserve"> </w:t>
      </w:r>
      <w:r w:rsidRPr="00DF50CD">
        <w:rPr>
          <w:sz w:val="22"/>
          <w:szCs w:val="22"/>
          <w:lang w:val="en-CA" w:eastAsia="en-CA"/>
        </w:rPr>
        <w:t>Michigan State University</w:t>
      </w:r>
      <w:r>
        <w:rPr>
          <w:sz w:val="22"/>
          <w:szCs w:val="22"/>
          <w:lang w:val="en-CA" w:eastAsia="en-CA"/>
        </w:rPr>
        <w:t>, where this virus was first isolated.</w:t>
      </w:r>
    </w:p>
    <w:p w14:paraId="0427E4AF"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097CCDF1" w14:textId="37A17C6C" w:rsidR="00D52D89" w:rsidRDefault="00D52D89" w:rsidP="00D52D89">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sidR="007369F0">
        <w:rPr>
          <w:rFonts w:ascii="Times New Roman" w:hAnsi="Times New Roman"/>
          <w:b/>
          <w:color w:val="000000"/>
          <w:sz w:val="22"/>
          <w:szCs w:val="22"/>
        </w:rPr>
        <w:t>11</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of the single phage which belongs to the genus </w:t>
      </w:r>
      <w:r w:rsidRPr="00160CE9">
        <w:rPr>
          <w:rFonts w:ascii="Times New Roman" w:hAnsi="Times New Roman"/>
          <w:i/>
          <w:color w:val="000000"/>
          <w:sz w:val="22"/>
          <w:szCs w:val="22"/>
        </w:rPr>
        <w:t>Wilsonroadvirus</w:t>
      </w:r>
    </w:p>
    <w:tbl>
      <w:tblPr>
        <w:tblStyle w:val="TableGrid"/>
        <w:tblW w:w="10170" w:type="dxa"/>
        <w:tblInd w:w="-342" w:type="dxa"/>
        <w:tblLayout w:type="fixed"/>
        <w:tblLook w:val="04A0" w:firstRow="1" w:lastRow="0" w:firstColumn="1" w:lastColumn="0" w:noHBand="0" w:noVBand="1"/>
      </w:tblPr>
      <w:tblGrid>
        <w:gridCol w:w="2430"/>
        <w:gridCol w:w="1620"/>
        <w:gridCol w:w="1620"/>
        <w:gridCol w:w="1260"/>
        <w:gridCol w:w="1170"/>
        <w:gridCol w:w="1080"/>
        <w:gridCol w:w="990"/>
      </w:tblGrid>
      <w:tr w:rsidR="00D52D89" w14:paraId="3AA49AC5"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13F54B27" w14:textId="77777777" w:rsidR="00D52D89" w:rsidRDefault="00D52D89"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4450DE46" w14:textId="77777777" w:rsidR="00D52D89" w:rsidRDefault="00D52D89"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6D6C0BBA" w14:textId="77777777" w:rsidR="00D52D89" w:rsidRDefault="00D52D89"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650AD8C7" w14:textId="77777777" w:rsidR="00D52D89" w:rsidRDefault="00D52D89"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6C2B2E05" w14:textId="77777777" w:rsidR="00D52D89" w:rsidRDefault="00D52D89" w:rsidP="008E6507">
            <w:pPr>
              <w:jc w:val="center"/>
              <w:rPr>
                <w:lang w:val="en-GB"/>
              </w:rPr>
            </w:pPr>
            <w:r>
              <w:rPr>
                <w:lang w:val="en-GB"/>
              </w:rPr>
              <w:t>GC%</w:t>
            </w:r>
          </w:p>
        </w:tc>
        <w:tc>
          <w:tcPr>
            <w:tcW w:w="1080" w:type="dxa"/>
            <w:tcBorders>
              <w:top w:val="single" w:sz="4" w:space="0" w:color="auto"/>
              <w:left w:val="single" w:sz="4" w:space="0" w:color="auto"/>
              <w:bottom w:val="single" w:sz="4" w:space="0" w:color="auto"/>
              <w:right w:val="single" w:sz="4" w:space="0" w:color="auto"/>
            </w:tcBorders>
            <w:hideMark/>
          </w:tcPr>
          <w:p w14:paraId="4F916CF4" w14:textId="77777777" w:rsidR="00D52D89" w:rsidRDefault="00D52D89" w:rsidP="008E6507">
            <w:pPr>
              <w:jc w:val="center"/>
              <w:rPr>
                <w:lang w:val="en-GB"/>
              </w:rPr>
            </w:pPr>
            <w:r>
              <w:rPr>
                <w:lang w:val="en-GB"/>
              </w:rPr>
              <w:t>No. Proteins</w:t>
            </w:r>
          </w:p>
        </w:tc>
        <w:tc>
          <w:tcPr>
            <w:tcW w:w="990" w:type="dxa"/>
            <w:tcBorders>
              <w:top w:val="single" w:sz="4" w:space="0" w:color="auto"/>
              <w:left w:val="single" w:sz="4" w:space="0" w:color="auto"/>
              <w:bottom w:val="single" w:sz="4" w:space="0" w:color="auto"/>
              <w:right w:val="single" w:sz="4" w:space="0" w:color="auto"/>
            </w:tcBorders>
          </w:tcPr>
          <w:p w14:paraId="190D9F4A" w14:textId="77777777" w:rsidR="00D52D89" w:rsidRDefault="00D52D89" w:rsidP="008E6507">
            <w:pPr>
              <w:jc w:val="center"/>
              <w:rPr>
                <w:lang w:val="en-GB"/>
              </w:rPr>
            </w:pPr>
            <w:r>
              <w:rPr>
                <w:lang w:val="en-GB"/>
              </w:rPr>
              <w:t>tRNA</w:t>
            </w:r>
          </w:p>
        </w:tc>
      </w:tr>
      <w:tr w:rsidR="00D52D89" w14:paraId="78BDF918" w14:textId="77777777" w:rsidTr="008E6507">
        <w:tc>
          <w:tcPr>
            <w:tcW w:w="2430" w:type="dxa"/>
            <w:tcBorders>
              <w:top w:val="single" w:sz="4" w:space="0" w:color="auto"/>
              <w:left w:val="single" w:sz="4" w:space="0" w:color="auto"/>
              <w:bottom w:val="single" w:sz="4" w:space="0" w:color="auto"/>
              <w:right w:val="single" w:sz="4" w:space="0" w:color="auto"/>
            </w:tcBorders>
          </w:tcPr>
          <w:p w14:paraId="57D25CF1" w14:textId="77777777" w:rsidR="00D52D89" w:rsidRDefault="00D52D89" w:rsidP="008E6507">
            <w:pPr>
              <w:rPr>
                <w:lang w:val="en-GB"/>
              </w:rPr>
            </w:pPr>
            <w:r w:rsidRPr="003F488F">
              <w:rPr>
                <w:lang w:val="en-GB"/>
              </w:rPr>
              <w:t>Shigella phage Sd1</w:t>
            </w:r>
          </w:p>
        </w:tc>
        <w:tc>
          <w:tcPr>
            <w:tcW w:w="1620" w:type="dxa"/>
            <w:vAlign w:val="center"/>
          </w:tcPr>
          <w:p w14:paraId="3C44808A" w14:textId="77777777" w:rsidR="00D52D89" w:rsidRDefault="00D52D89" w:rsidP="008E6507">
            <w:pPr>
              <w:jc w:val="center"/>
              <w:rPr>
                <w:lang w:val="en-CA"/>
              </w:rPr>
            </w:pPr>
          </w:p>
        </w:tc>
        <w:tc>
          <w:tcPr>
            <w:tcW w:w="1620" w:type="dxa"/>
            <w:vAlign w:val="center"/>
          </w:tcPr>
          <w:p w14:paraId="2B03F2B2" w14:textId="77777777" w:rsidR="00D52D89" w:rsidRDefault="00676E67" w:rsidP="008E6507">
            <w:pPr>
              <w:jc w:val="center"/>
            </w:pPr>
            <w:hyperlink r:id="rId57" w:tgtFrame="_blank" w:history="1">
              <w:r w:rsidR="00D52D89">
                <w:rPr>
                  <w:rStyle w:val="Hyperlink"/>
                </w:rPr>
                <w:t>MF158042.1</w:t>
              </w:r>
            </w:hyperlink>
          </w:p>
        </w:tc>
        <w:tc>
          <w:tcPr>
            <w:tcW w:w="1260" w:type="dxa"/>
            <w:vAlign w:val="center"/>
          </w:tcPr>
          <w:p w14:paraId="518251DB" w14:textId="77777777" w:rsidR="00D52D89" w:rsidRDefault="00D52D89" w:rsidP="008E6507">
            <w:pPr>
              <w:jc w:val="center"/>
            </w:pPr>
            <w:r>
              <w:t>48.26</w:t>
            </w:r>
          </w:p>
        </w:tc>
        <w:tc>
          <w:tcPr>
            <w:tcW w:w="1170" w:type="dxa"/>
            <w:vAlign w:val="center"/>
          </w:tcPr>
          <w:p w14:paraId="0F8B2B6F" w14:textId="77777777" w:rsidR="00D52D89" w:rsidRDefault="00D52D89" w:rsidP="008E6507">
            <w:pPr>
              <w:jc w:val="center"/>
            </w:pPr>
            <w:r>
              <w:t>44.5</w:t>
            </w:r>
          </w:p>
        </w:tc>
        <w:tc>
          <w:tcPr>
            <w:tcW w:w="1080" w:type="dxa"/>
            <w:vAlign w:val="center"/>
          </w:tcPr>
          <w:p w14:paraId="690DF1E0" w14:textId="77777777" w:rsidR="00D52D89" w:rsidRDefault="00D52D89" w:rsidP="008E6507">
            <w:pPr>
              <w:jc w:val="center"/>
            </w:pPr>
            <w:r>
              <w:t>73</w:t>
            </w:r>
          </w:p>
        </w:tc>
        <w:tc>
          <w:tcPr>
            <w:tcW w:w="990" w:type="dxa"/>
            <w:vAlign w:val="center"/>
          </w:tcPr>
          <w:p w14:paraId="57051330" w14:textId="77777777" w:rsidR="00D52D89" w:rsidRDefault="00D52D89" w:rsidP="008E6507">
            <w:pPr>
              <w:jc w:val="center"/>
            </w:pPr>
            <w:r>
              <w:t>2</w:t>
            </w:r>
          </w:p>
        </w:tc>
      </w:tr>
    </w:tbl>
    <w:p w14:paraId="2B09F3B3"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5705865C" w14:textId="5680DA9F" w:rsidR="004E5197" w:rsidRPr="00D52D89" w:rsidRDefault="004E5197" w:rsidP="004E5197">
      <w:pPr>
        <w:pStyle w:val="BodyTextIndent"/>
        <w:ind w:left="0" w:firstLine="0"/>
        <w:rPr>
          <w:rFonts w:ascii="Times New Roman" w:hAnsi="Times New Roman"/>
          <w:color w:val="000000"/>
          <w:sz w:val="22"/>
          <w:szCs w:val="22"/>
        </w:rPr>
      </w:pPr>
      <w:r w:rsidRPr="00D52D89">
        <w:rPr>
          <w:rFonts w:ascii="Times New Roman" w:hAnsi="Times New Roman"/>
          <w:b/>
          <w:color w:val="FF0000"/>
          <w:sz w:val="22"/>
          <w:szCs w:val="22"/>
        </w:rPr>
        <w:t xml:space="preserve">Proposal </w:t>
      </w:r>
      <w:r>
        <w:rPr>
          <w:rFonts w:ascii="Times New Roman" w:hAnsi="Times New Roman"/>
          <w:b/>
          <w:color w:val="FF0000"/>
          <w:sz w:val="22"/>
          <w:szCs w:val="22"/>
        </w:rPr>
        <w:t>12</w:t>
      </w:r>
      <w:r w:rsidRPr="00D52D89">
        <w:rPr>
          <w:rFonts w:ascii="Times New Roman" w:hAnsi="Times New Roman"/>
          <w:b/>
          <w:color w:val="FF0000"/>
          <w:sz w:val="22"/>
          <w:szCs w:val="22"/>
        </w:rPr>
        <w:t xml:space="preserve">: </w:t>
      </w:r>
      <w:r w:rsidRPr="00D52D89">
        <w:rPr>
          <w:rFonts w:ascii="Times New Roman" w:hAnsi="Times New Roman"/>
          <w:color w:val="000000"/>
          <w:sz w:val="22"/>
          <w:szCs w:val="22"/>
        </w:rPr>
        <w:t xml:space="preserve">To create a new genus containing five species with the name </w:t>
      </w:r>
      <w:r>
        <w:rPr>
          <w:rFonts w:ascii="Times New Roman" w:hAnsi="Times New Roman"/>
          <w:i/>
          <w:color w:val="000000"/>
          <w:sz w:val="22"/>
          <w:szCs w:val="22"/>
        </w:rPr>
        <w:t>Lindendrive</w:t>
      </w:r>
      <w:r w:rsidRPr="00D52D89">
        <w:rPr>
          <w:rFonts w:ascii="Times New Roman" w:hAnsi="Times New Roman"/>
          <w:i/>
          <w:color w:val="000000"/>
          <w:sz w:val="22"/>
          <w:szCs w:val="22"/>
        </w:rPr>
        <w:t>virus</w:t>
      </w:r>
    </w:p>
    <w:p w14:paraId="270130D5" w14:textId="77777777" w:rsidR="004E5197" w:rsidRPr="004E5197" w:rsidRDefault="004E5197"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37D6D5BF" w14:textId="73BB1C30"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r w:rsidRPr="00DF50CD">
        <w:rPr>
          <w:i/>
          <w:sz w:val="22"/>
          <w:szCs w:val="22"/>
          <w:lang w:val="en-CA" w:eastAsia="en-CA"/>
        </w:rPr>
        <w:t>Lindendrivevirus</w:t>
      </w:r>
      <w:r>
        <w:rPr>
          <w:sz w:val="22"/>
          <w:szCs w:val="22"/>
          <w:lang w:val="en-CA" w:eastAsia="en-CA"/>
        </w:rPr>
        <w:t xml:space="preserve"> – consisting of </w:t>
      </w:r>
      <w:r w:rsidRPr="00DF50CD">
        <w:rPr>
          <w:sz w:val="22"/>
          <w:szCs w:val="22"/>
          <w:lang w:val="en-CA" w:eastAsia="en-CA"/>
        </w:rPr>
        <w:t>Escherichia</w:t>
      </w:r>
      <w:r>
        <w:rPr>
          <w:sz w:val="22"/>
          <w:szCs w:val="22"/>
          <w:lang w:val="en-CA" w:eastAsia="en-CA"/>
        </w:rPr>
        <w:t xml:space="preserve"> </w:t>
      </w:r>
      <w:r w:rsidRPr="00DF50CD">
        <w:rPr>
          <w:sz w:val="22"/>
          <w:szCs w:val="22"/>
          <w:lang w:val="en-CA" w:eastAsia="en-CA"/>
        </w:rPr>
        <w:t>phage</w:t>
      </w:r>
      <w:r>
        <w:rPr>
          <w:sz w:val="22"/>
          <w:szCs w:val="22"/>
          <w:lang w:val="en-CA" w:eastAsia="en-CA"/>
        </w:rPr>
        <w:t xml:space="preserve"> </w:t>
      </w:r>
      <w:r w:rsidRPr="00DF50CD">
        <w:rPr>
          <w:sz w:val="22"/>
          <w:szCs w:val="22"/>
          <w:lang w:val="en-CA" w:eastAsia="en-CA"/>
        </w:rPr>
        <w:t xml:space="preserve">phiEB49 </w:t>
      </w:r>
      <w:r>
        <w:rPr>
          <w:sz w:val="22"/>
          <w:szCs w:val="22"/>
          <w:lang w:val="en-CA" w:eastAsia="en-CA"/>
        </w:rPr>
        <w:t xml:space="preserve">and named after the street which houses the Department of </w:t>
      </w:r>
      <w:r w:rsidRPr="00DF50CD">
        <w:rPr>
          <w:sz w:val="22"/>
          <w:szCs w:val="22"/>
          <w:lang w:val="en-CA" w:eastAsia="en-CA"/>
        </w:rPr>
        <w:t>Medical Microbiology and Immunology,</w:t>
      </w:r>
      <w:r>
        <w:rPr>
          <w:sz w:val="22"/>
          <w:szCs w:val="22"/>
          <w:lang w:val="en-CA" w:eastAsia="en-CA"/>
        </w:rPr>
        <w:t xml:space="preserve"> </w:t>
      </w:r>
      <w:r w:rsidRPr="00DF50CD">
        <w:rPr>
          <w:sz w:val="22"/>
          <w:szCs w:val="22"/>
          <w:lang w:val="en-CA" w:eastAsia="en-CA"/>
        </w:rPr>
        <w:t xml:space="preserve">University of Wisconsin </w:t>
      </w:r>
      <w:r>
        <w:rPr>
          <w:sz w:val="22"/>
          <w:szCs w:val="22"/>
          <w:lang w:val="en-CA" w:eastAsia="en-CA"/>
        </w:rPr>
        <w:t>where this virus was isolated.</w:t>
      </w:r>
    </w:p>
    <w:p w14:paraId="47D2D14F"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7DB4A421" w14:textId="2FCF39FD" w:rsidR="00D52D89" w:rsidRDefault="00D52D89" w:rsidP="00D52D89">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Pr>
          <w:rFonts w:ascii="Times New Roman" w:hAnsi="Times New Roman"/>
          <w:b/>
          <w:color w:val="000000"/>
          <w:sz w:val="22"/>
          <w:szCs w:val="22"/>
        </w:rPr>
        <w:t>1</w:t>
      </w:r>
      <w:r w:rsidR="007369F0">
        <w:rPr>
          <w:rFonts w:ascii="Times New Roman" w:hAnsi="Times New Roman"/>
          <w:b/>
          <w:color w:val="000000"/>
          <w:sz w:val="22"/>
          <w:szCs w:val="22"/>
        </w:rPr>
        <w:t>2</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on phages belonging to the genus </w:t>
      </w:r>
      <w:r w:rsidRPr="00160CE9">
        <w:rPr>
          <w:rFonts w:ascii="Times New Roman" w:hAnsi="Times New Roman"/>
          <w:i/>
          <w:color w:val="000000"/>
          <w:sz w:val="22"/>
          <w:szCs w:val="22"/>
        </w:rPr>
        <w:t>Lindendrivevirus</w:t>
      </w:r>
    </w:p>
    <w:tbl>
      <w:tblPr>
        <w:tblStyle w:val="TableGrid"/>
        <w:tblW w:w="10170" w:type="dxa"/>
        <w:tblInd w:w="-342" w:type="dxa"/>
        <w:tblLayout w:type="fixed"/>
        <w:tblLook w:val="04A0" w:firstRow="1" w:lastRow="0" w:firstColumn="1" w:lastColumn="0" w:noHBand="0" w:noVBand="1"/>
      </w:tblPr>
      <w:tblGrid>
        <w:gridCol w:w="2430"/>
        <w:gridCol w:w="1620"/>
        <w:gridCol w:w="1620"/>
        <w:gridCol w:w="1260"/>
        <w:gridCol w:w="1170"/>
        <w:gridCol w:w="1080"/>
        <w:gridCol w:w="990"/>
      </w:tblGrid>
      <w:tr w:rsidR="00D52D89" w14:paraId="32A0C6BB"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16097D6D" w14:textId="77777777" w:rsidR="00D52D89" w:rsidRDefault="00D52D89"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051D86C2" w14:textId="77777777" w:rsidR="00D52D89" w:rsidRDefault="00D52D89"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58C770E1" w14:textId="77777777" w:rsidR="00D52D89" w:rsidRDefault="00D52D89"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76424E9D" w14:textId="77777777" w:rsidR="00D52D89" w:rsidRDefault="00D52D89"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68CEC5EF" w14:textId="77777777" w:rsidR="00D52D89" w:rsidRDefault="00D52D89" w:rsidP="008E6507">
            <w:pPr>
              <w:jc w:val="center"/>
              <w:rPr>
                <w:lang w:val="en-GB"/>
              </w:rPr>
            </w:pPr>
            <w:r>
              <w:rPr>
                <w:lang w:val="en-GB"/>
              </w:rPr>
              <w:t>GC%</w:t>
            </w:r>
          </w:p>
        </w:tc>
        <w:tc>
          <w:tcPr>
            <w:tcW w:w="1080" w:type="dxa"/>
            <w:tcBorders>
              <w:top w:val="single" w:sz="4" w:space="0" w:color="auto"/>
              <w:left w:val="single" w:sz="4" w:space="0" w:color="auto"/>
              <w:bottom w:val="single" w:sz="4" w:space="0" w:color="auto"/>
              <w:right w:val="single" w:sz="4" w:space="0" w:color="auto"/>
            </w:tcBorders>
            <w:hideMark/>
          </w:tcPr>
          <w:p w14:paraId="5F8C470D" w14:textId="77777777" w:rsidR="00D52D89" w:rsidRDefault="00D52D89" w:rsidP="008E6507">
            <w:pPr>
              <w:jc w:val="center"/>
              <w:rPr>
                <w:lang w:val="en-GB"/>
              </w:rPr>
            </w:pPr>
            <w:r>
              <w:rPr>
                <w:lang w:val="en-GB"/>
              </w:rPr>
              <w:t>No. Proteins</w:t>
            </w:r>
          </w:p>
        </w:tc>
        <w:tc>
          <w:tcPr>
            <w:tcW w:w="990" w:type="dxa"/>
            <w:tcBorders>
              <w:top w:val="single" w:sz="4" w:space="0" w:color="auto"/>
              <w:left w:val="single" w:sz="4" w:space="0" w:color="auto"/>
              <w:bottom w:val="single" w:sz="4" w:space="0" w:color="auto"/>
              <w:right w:val="single" w:sz="4" w:space="0" w:color="auto"/>
            </w:tcBorders>
          </w:tcPr>
          <w:p w14:paraId="238EA6C6" w14:textId="77777777" w:rsidR="00D52D89" w:rsidRDefault="00D52D89" w:rsidP="008E6507">
            <w:pPr>
              <w:jc w:val="center"/>
              <w:rPr>
                <w:lang w:val="en-GB"/>
              </w:rPr>
            </w:pPr>
            <w:r>
              <w:rPr>
                <w:lang w:val="en-GB"/>
              </w:rPr>
              <w:t>tRNA</w:t>
            </w:r>
          </w:p>
        </w:tc>
      </w:tr>
      <w:tr w:rsidR="00D52D89" w14:paraId="0FEE60D3" w14:textId="77777777" w:rsidTr="008E6507">
        <w:tc>
          <w:tcPr>
            <w:tcW w:w="2430" w:type="dxa"/>
            <w:tcBorders>
              <w:top w:val="single" w:sz="4" w:space="0" w:color="auto"/>
              <w:left w:val="single" w:sz="4" w:space="0" w:color="auto"/>
              <w:bottom w:val="single" w:sz="4" w:space="0" w:color="auto"/>
              <w:right w:val="single" w:sz="4" w:space="0" w:color="auto"/>
            </w:tcBorders>
          </w:tcPr>
          <w:p w14:paraId="5CF4D4BD" w14:textId="77777777" w:rsidR="00D52D89" w:rsidRDefault="00D52D89" w:rsidP="008E6507">
            <w:pPr>
              <w:rPr>
                <w:lang w:val="en-GB"/>
              </w:rPr>
            </w:pPr>
            <w:r w:rsidRPr="003F488F">
              <w:rPr>
                <w:lang w:val="en-GB"/>
              </w:rPr>
              <w:t>Escherichia phage phiEB49</w:t>
            </w:r>
            <w:r>
              <w:rPr>
                <w:lang w:val="en-GB"/>
              </w:rPr>
              <w:t xml:space="preserve"> [1]</w:t>
            </w:r>
          </w:p>
        </w:tc>
        <w:tc>
          <w:tcPr>
            <w:tcW w:w="1620" w:type="dxa"/>
            <w:vAlign w:val="center"/>
          </w:tcPr>
          <w:p w14:paraId="37924A93" w14:textId="77777777" w:rsidR="00D52D89" w:rsidRDefault="00676E67" w:rsidP="008E6507">
            <w:pPr>
              <w:jc w:val="center"/>
              <w:rPr>
                <w:lang w:val="en-CA"/>
              </w:rPr>
            </w:pPr>
            <w:hyperlink r:id="rId58" w:tgtFrame="_blank" w:history="1">
              <w:r w:rsidR="00D52D89">
                <w:rPr>
                  <w:rStyle w:val="Hyperlink"/>
                </w:rPr>
                <w:t>NC_023743.1</w:t>
              </w:r>
            </w:hyperlink>
          </w:p>
        </w:tc>
        <w:tc>
          <w:tcPr>
            <w:tcW w:w="1620" w:type="dxa"/>
            <w:vAlign w:val="center"/>
          </w:tcPr>
          <w:p w14:paraId="0243C32C" w14:textId="77777777" w:rsidR="00D52D89" w:rsidRDefault="00676E67" w:rsidP="008E6507">
            <w:pPr>
              <w:jc w:val="center"/>
            </w:pPr>
            <w:hyperlink r:id="rId59" w:tgtFrame="_blank" w:history="1">
              <w:r w:rsidR="00D52D89">
                <w:rPr>
                  <w:rStyle w:val="Hyperlink"/>
                </w:rPr>
                <w:t>JF770475.1</w:t>
              </w:r>
            </w:hyperlink>
          </w:p>
        </w:tc>
        <w:tc>
          <w:tcPr>
            <w:tcW w:w="1260" w:type="dxa"/>
            <w:vAlign w:val="center"/>
          </w:tcPr>
          <w:p w14:paraId="7CA31352" w14:textId="77777777" w:rsidR="00D52D89" w:rsidRDefault="00D52D89" w:rsidP="008E6507">
            <w:pPr>
              <w:jc w:val="center"/>
            </w:pPr>
            <w:r>
              <w:t>47.18</w:t>
            </w:r>
          </w:p>
        </w:tc>
        <w:tc>
          <w:tcPr>
            <w:tcW w:w="1170" w:type="dxa"/>
            <w:vAlign w:val="center"/>
          </w:tcPr>
          <w:p w14:paraId="172934AB" w14:textId="77777777" w:rsidR="00D52D89" w:rsidRDefault="00D52D89" w:rsidP="008E6507">
            <w:pPr>
              <w:jc w:val="center"/>
            </w:pPr>
            <w:r>
              <w:t>44.0</w:t>
            </w:r>
          </w:p>
        </w:tc>
        <w:tc>
          <w:tcPr>
            <w:tcW w:w="1080" w:type="dxa"/>
            <w:vAlign w:val="center"/>
          </w:tcPr>
          <w:p w14:paraId="22D642B0" w14:textId="77777777" w:rsidR="00D52D89" w:rsidRDefault="00D52D89" w:rsidP="008E6507">
            <w:pPr>
              <w:jc w:val="center"/>
            </w:pPr>
            <w:r>
              <w:t>74</w:t>
            </w:r>
          </w:p>
        </w:tc>
        <w:tc>
          <w:tcPr>
            <w:tcW w:w="990" w:type="dxa"/>
            <w:vAlign w:val="center"/>
          </w:tcPr>
          <w:p w14:paraId="10C9271E" w14:textId="77777777" w:rsidR="00D52D89" w:rsidRDefault="00D52D89" w:rsidP="008E6507">
            <w:pPr>
              <w:jc w:val="center"/>
            </w:pPr>
            <w:r>
              <w:t>2</w:t>
            </w:r>
          </w:p>
        </w:tc>
      </w:tr>
    </w:tbl>
    <w:p w14:paraId="47053799"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r w:rsidRPr="003F488F">
        <w:rPr>
          <w:sz w:val="22"/>
          <w:szCs w:val="22"/>
          <w:lang w:val="en-CA" w:eastAsia="en-CA"/>
        </w:rPr>
        <w:t>1: Battaglioli EJ, Baisa GA, Weeks AE, Schro</w:t>
      </w:r>
      <w:r>
        <w:rPr>
          <w:sz w:val="22"/>
          <w:szCs w:val="22"/>
          <w:lang w:val="en-CA" w:eastAsia="en-CA"/>
        </w:rPr>
        <w:t xml:space="preserve">ll RA, Hryckowian AJ, Welch RA. </w:t>
      </w:r>
      <w:r w:rsidRPr="003F488F">
        <w:rPr>
          <w:sz w:val="22"/>
          <w:szCs w:val="22"/>
          <w:lang w:val="en-CA" w:eastAsia="en-CA"/>
        </w:rPr>
        <w:t xml:space="preserve">Isolation of generalized transducing bacteriophages for uropathogenic strains of </w:t>
      </w:r>
      <w:r>
        <w:rPr>
          <w:sz w:val="22"/>
          <w:szCs w:val="22"/>
          <w:lang w:val="en-CA" w:eastAsia="en-CA"/>
        </w:rPr>
        <w:t>Escherichia</w:t>
      </w:r>
      <w:r w:rsidRPr="003F488F">
        <w:rPr>
          <w:sz w:val="22"/>
          <w:szCs w:val="22"/>
          <w:lang w:val="en-CA" w:eastAsia="en-CA"/>
        </w:rPr>
        <w:t xml:space="preserve"> coli. </w:t>
      </w:r>
      <w:r>
        <w:rPr>
          <w:sz w:val="22"/>
          <w:szCs w:val="22"/>
          <w:lang w:val="en-CA" w:eastAsia="en-CA"/>
        </w:rPr>
        <w:t>Appl Environ Microbiol. 2011</w:t>
      </w:r>
      <w:r w:rsidRPr="003F488F">
        <w:rPr>
          <w:sz w:val="22"/>
          <w:szCs w:val="22"/>
          <w:lang w:val="en-CA" w:eastAsia="en-CA"/>
        </w:rPr>
        <w:t>;</w:t>
      </w:r>
      <w:r>
        <w:rPr>
          <w:sz w:val="22"/>
          <w:szCs w:val="22"/>
          <w:lang w:val="en-CA" w:eastAsia="en-CA"/>
        </w:rPr>
        <w:t xml:space="preserve"> </w:t>
      </w:r>
      <w:r w:rsidRPr="003F488F">
        <w:rPr>
          <w:sz w:val="22"/>
          <w:szCs w:val="22"/>
          <w:lang w:val="en-CA" w:eastAsia="en-CA"/>
        </w:rPr>
        <w:t>77(18):6630-5</w:t>
      </w:r>
      <w:r>
        <w:rPr>
          <w:sz w:val="22"/>
          <w:szCs w:val="22"/>
          <w:lang w:val="en-CA" w:eastAsia="en-CA"/>
        </w:rPr>
        <w:t xml:space="preserve">. </w:t>
      </w:r>
    </w:p>
    <w:p w14:paraId="2E32C439" w14:textId="77777777" w:rsidR="00D52D89" w:rsidRDefault="00D52D89" w:rsidP="00D5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3AC86FB7" w14:textId="4198F997" w:rsidR="00921E80" w:rsidRPr="00921E80" w:rsidRDefault="004E5197" w:rsidP="004E5197">
      <w:pPr>
        <w:pStyle w:val="BodyTextIndent"/>
        <w:ind w:left="0" w:firstLine="0"/>
        <w:rPr>
          <w:rFonts w:ascii="Times New Roman" w:hAnsi="Times New Roman"/>
          <w:sz w:val="22"/>
          <w:szCs w:val="22"/>
        </w:rPr>
      </w:pPr>
      <w:bookmarkStart w:id="9" w:name="_Hlk9245163"/>
      <w:r w:rsidRPr="00D52D89">
        <w:rPr>
          <w:rFonts w:ascii="Times New Roman" w:hAnsi="Times New Roman"/>
          <w:b/>
          <w:color w:val="FF0000"/>
          <w:sz w:val="22"/>
          <w:szCs w:val="22"/>
        </w:rPr>
        <w:t xml:space="preserve">Proposal </w:t>
      </w:r>
      <w:r>
        <w:rPr>
          <w:rFonts w:ascii="Times New Roman" w:hAnsi="Times New Roman"/>
          <w:b/>
          <w:color w:val="FF0000"/>
          <w:sz w:val="22"/>
          <w:szCs w:val="22"/>
        </w:rPr>
        <w:t>13</w:t>
      </w:r>
      <w:r w:rsidRPr="00D52D89">
        <w:rPr>
          <w:rFonts w:ascii="Times New Roman" w:hAnsi="Times New Roman"/>
          <w:b/>
          <w:color w:val="FF0000"/>
          <w:sz w:val="22"/>
          <w:szCs w:val="22"/>
        </w:rPr>
        <w:t xml:space="preserve">: </w:t>
      </w:r>
      <w:r w:rsidR="00921E80" w:rsidRPr="00921E80">
        <w:rPr>
          <w:rFonts w:ascii="Times New Roman" w:hAnsi="Times New Roman"/>
          <w:sz w:val="22"/>
          <w:szCs w:val="22"/>
        </w:rPr>
        <w:t xml:space="preserve">To create a new genus, </w:t>
      </w:r>
      <w:bookmarkStart w:id="10" w:name="_Hlk9241820"/>
      <w:r w:rsidR="00921E80" w:rsidRPr="00921E80">
        <w:rPr>
          <w:rFonts w:ascii="Times New Roman" w:hAnsi="Times New Roman"/>
          <w:i/>
          <w:sz w:val="22"/>
          <w:szCs w:val="22"/>
        </w:rPr>
        <w:t>Badaguanvirus</w:t>
      </w:r>
      <w:bookmarkEnd w:id="10"/>
      <w:r w:rsidR="00921E80" w:rsidRPr="00921E80">
        <w:rPr>
          <w:rFonts w:ascii="Times New Roman" w:hAnsi="Times New Roman"/>
          <w:sz w:val="22"/>
          <w:szCs w:val="22"/>
        </w:rPr>
        <w:t>, containing a single species.</w:t>
      </w:r>
    </w:p>
    <w:p w14:paraId="628831F4" w14:textId="77777777" w:rsidR="00921E80" w:rsidRDefault="00921E80" w:rsidP="004E5197">
      <w:pPr>
        <w:pStyle w:val="BodyTextIndent"/>
        <w:ind w:left="0" w:firstLine="0"/>
        <w:rPr>
          <w:rFonts w:ascii="Times New Roman" w:hAnsi="Times New Roman"/>
          <w:b/>
          <w:color w:val="FF0000"/>
          <w:sz w:val="22"/>
          <w:szCs w:val="22"/>
        </w:rPr>
      </w:pPr>
    </w:p>
    <w:p w14:paraId="37989F27" w14:textId="6290AA2E" w:rsidR="00921E80" w:rsidRDefault="00921E80" w:rsidP="0092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r w:rsidRPr="00921E80">
        <w:rPr>
          <w:i/>
          <w:sz w:val="22"/>
          <w:szCs w:val="22"/>
          <w:lang w:val="en-CA" w:eastAsia="en-CA"/>
        </w:rPr>
        <w:t>Badaguan</w:t>
      </w:r>
      <w:r w:rsidRPr="00DF50CD">
        <w:rPr>
          <w:i/>
          <w:sz w:val="22"/>
          <w:szCs w:val="22"/>
          <w:lang w:val="en-CA" w:eastAsia="en-CA"/>
        </w:rPr>
        <w:t>virus</w:t>
      </w:r>
      <w:r>
        <w:rPr>
          <w:sz w:val="22"/>
          <w:szCs w:val="22"/>
          <w:lang w:val="en-CA" w:eastAsia="en-CA"/>
        </w:rPr>
        <w:t xml:space="preserve"> – consisting of </w:t>
      </w:r>
      <w:r w:rsidRPr="00DF50CD">
        <w:rPr>
          <w:sz w:val="22"/>
          <w:szCs w:val="22"/>
          <w:lang w:val="en-CA" w:eastAsia="en-CA"/>
        </w:rPr>
        <w:t>Escherichia</w:t>
      </w:r>
      <w:r>
        <w:rPr>
          <w:sz w:val="22"/>
          <w:szCs w:val="22"/>
          <w:lang w:val="en-CA" w:eastAsia="en-CA"/>
        </w:rPr>
        <w:t xml:space="preserve"> </w:t>
      </w:r>
      <w:r w:rsidRPr="00921E80">
        <w:rPr>
          <w:sz w:val="22"/>
          <w:szCs w:val="22"/>
          <w:lang w:val="en-CA" w:eastAsia="en-CA"/>
        </w:rPr>
        <w:t>phage vB_EcoS_IME347</w:t>
      </w:r>
      <w:r>
        <w:rPr>
          <w:sz w:val="22"/>
          <w:szCs w:val="22"/>
          <w:lang w:val="en-CA" w:eastAsia="en-CA"/>
        </w:rPr>
        <w:t xml:space="preserve"> and named after the district where </w:t>
      </w:r>
      <w:r w:rsidRPr="00921E80">
        <w:rPr>
          <w:sz w:val="22"/>
          <w:szCs w:val="22"/>
          <w:lang w:val="en-CA" w:eastAsia="en-CA"/>
        </w:rPr>
        <w:t>College of Food Science and Engineering,</w:t>
      </w:r>
      <w:r>
        <w:rPr>
          <w:sz w:val="22"/>
          <w:szCs w:val="22"/>
          <w:lang w:val="en-CA" w:eastAsia="en-CA"/>
        </w:rPr>
        <w:t xml:space="preserve"> </w:t>
      </w:r>
      <w:r w:rsidRPr="00921E80">
        <w:rPr>
          <w:sz w:val="22"/>
          <w:szCs w:val="22"/>
          <w:lang w:val="en-CA" w:eastAsia="en-CA"/>
        </w:rPr>
        <w:t>Ocean University of China</w:t>
      </w:r>
      <w:r>
        <w:rPr>
          <w:sz w:val="22"/>
          <w:szCs w:val="22"/>
          <w:lang w:val="en-CA" w:eastAsia="en-CA"/>
        </w:rPr>
        <w:t xml:space="preserve"> is located and where this virus was isolated.</w:t>
      </w:r>
    </w:p>
    <w:p w14:paraId="751E5C0E" w14:textId="77777777" w:rsidR="00921E80" w:rsidRDefault="00921E80" w:rsidP="0092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28BE6A77" w14:textId="4211CA62" w:rsidR="00921E80" w:rsidRDefault="00921E80" w:rsidP="00921E80">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Pr>
          <w:rFonts w:ascii="Times New Roman" w:hAnsi="Times New Roman"/>
          <w:b/>
          <w:color w:val="000000"/>
          <w:sz w:val="22"/>
          <w:szCs w:val="22"/>
        </w:rPr>
        <w:t>13</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on phages belonging to the genus </w:t>
      </w:r>
      <w:r w:rsidRPr="00921E80">
        <w:rPr>
          <w:rFonts w:ascii="Times New Roman" w:hAnsi="Times New Roman"/>
          <w:i/>
          <w:color w:val="000000"/>
          <w:sz w:val="22"/>
          <w:szCs w:val="22"/>
        </w:rPr>
        <w:t>Badaguanvirus</w:t>
      </w:r>
    </w:p>
    <w:tbl>
      <w:tblPr>
        <w:tblStyle w:val="TableGrid"/>
        <w:tblW w:w="10170" w:type="dxa"/>
        <w:tblInd w:w="-342" w:type="dxa"/>
        <w:tblLayout w:type="fixed"/>
        <w:tblLook w:val="04A0" w:firstRow="1" w:lastRow="0" w:firstColumn="1" w:lastColumn="0" w:noHBand="0" w:noVBand="1"/>
      </w:tblPr>
      <w:tblGrid>
        <w:gridCol w:w="2430"/>
        <w:gridCol w:w="1620"/>
        <w:gridCol w:w="1620"/>
        <w:gridCol w:w="1260"/>
        <w:gridCol w:w="1170"/>
        <w:gridCol w:w="1080"/>
        <w:gridCol w:w="990"/>
      </w:tblGrid>
      <w:tr w:rsidR="00921E80" w14:paraId="54335943"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2C0727EE" w14:textId="77777777" w:rsidR="00921E80" w:rsidRDefault="00921E80"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2993A0FE" w14:textId="77777777" w:rsidR="00921E80" w:rsidRDefault="00921E80"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1F93E759" w14:textId="77777777" w:rsidR="00921E80" w:rsidRDefault="00921E80"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081F0838" w14:textId="77777777" w:rsidR="00921E80" w:rsidRDefault="00921E80"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298AF961" w14:textId="77777777" w:rsidR="00921E80" w:rsidRDefault="00921E80" w:rsidP="008E6507">
            <w:pPr>
              <w:jc w:val="center"/>
              <w:rPr>
                <w:lang w:val="en-GB"/>
              </w:rPr>
            </w:pPr>
            <w:r>
              <w:rPr>
                <w:lang w:val="en-GB"/>
              </w:rPr>
              <w:t>GC%</w:t>
            </w:r>
          </w:p>
        </w:tc>
        <w:tc>
          <w:tcPr>
            <w:tcW w:w="1080" w:type="dxa"/>
            <w:tcBorders>
              <w:top w:val="single" w:sz="4" w:space="0" w:color="auto"/>
              <w:left w:val="single" w:sz="4" w:space="0" w:color="auto"/>
              <w:bottom w:val="single" w:sz="4" w:space="0" w:color="auto"/>
              <w:right w:val="single" w:sz="4" w:space="0" w:color="auto"/>
            </w:tcBorders>
            <w:hideMark/>
          </w:tcPr>
          <w:p w14:paraId="538DB815" w14:textId="77777777" w:rsidR="00921E80" w:rsidRDefault="00921E80" w:rsidP="008E6507">
            <w:pPr>
              <w:jc w:val="center"/>
              <w:rPr>
                <w:lang w:val="en-GB"/>
              </w:rPr>
            </w:pPr>
            <w:r>
              <w:rPr>
                <w:lang w:val="en-GB"/>
              </w:rPr>
              <w:t>No. Proteins</w:t>
            </w:r>
          </w:p>
        </w:tc>
        <w:tc>
          <w:tcPr>
            <w:tcW w:w="990" w:type="dxa"/>
            <w:tcBorders>
              <w:top w:val="single" w:sz="4" w:space="0" w:color="auto"/>
              <w:left w:val="single" w:sz="4" w:space="0" w:color="auto"/>
              <w:bottom w:val="single" w:sz="4" w:space="0" w:color="auto"/>
              <w:right w:val="single" w:sz="4" w:space="0" w:color="auto"/>
            </w:tcBorders>
          </w:tcPr>
          <w:p w14:paraId="7EDBE028" w14:textId="77777777" w:rsidR="00921E80" w:rsidRDefault="00921E80" w:rsidP="008E6507">
            <w:pPr>
              <w:jc w:val="center"/>
              <w:rPr>
                <w:lang w:val="en-GB"/>
              </w:rPr>
            </w:pPr>
            <w:r>
              <w:rPr>
                <w:lang w:val="en-GB"/>
              </w:rPr>
              <w:t>tRNA</w:t>
            </w:r>
          </w:p>
        </w:tc>
      </w:tr>
      <w:tr w:rsidR="00921E80" w14:paraId="12FF076A" w14:textId="77777777" w:rsidTr="008E6507">
        <w:tc>
          <w:tcPr>
            <w:tcW w:w="2430" w:type="dxa"/>
            <w:tcBorders>
              <w:top w:val="single" w:sz="4" w:space="0" w:color="auto"/>
              <w:left w:val="single" w:sz="4" w:space="0" w:color="auto"/>
              <w:bottom w:val="single" w:sz="4" w:space="0" w:color="auto"/>
              <w:right w:val="single" w:sz="4" w:space="0" w:color="auto"/>
            </w:tcBorders>
          </w:tcPr>
          <w:p w14:paraId="50F44D8F" w14:textId="3ABC530A" w:rsidR="00921E80" w:rsidRDefault="00921E80" w:rsidP="00921E80">
            <w:pPr>
              <w:rPr>
                <w:lang w:val="en-GB"/>
              </w:rPr>
            </w:pPr>
            <w:r w:rsidRPr="003F488F">
              <w:rPr>
                <w:lang w:val="en-GB"/>
              </w:rPr>
              <w:t xml:space="preserve">Escherichia phage </w:t>
            </w:r>
            <w:r w:rsidRPr="00921E80">
              <w:rPr>
                <w:lang w:val="en-GB"/>
              </w:rPr>
              <w:t>vB_EcoS_IME347</w:t>
            </w:r>
          </w:p>
        </w:tc>
        <w:tc>
          <w:tcPr>
            <w:tcW w:w="1620" w:type="dxa"/>
            <w:vAlign w:val="center"/>
          </w:tcPr>
          <w:p w14:paraId="47504835" w14:textId="5D5A8667" w:rsidR="00921E80" w:rsidRDefault="00921E80" w:rsidP="00921E80">
            <w:pPr>
              <w:jc w:val="center"/>
              <w:rPr>
                <w:lang w:val="en-CA"/>
              </w:rPr>
            </w:pPr>
          </w:p>
        </w:tc>
        <w:tc>
          <w:tcPr>
            <w:tcW w:w="1620" w:type="dxa"/>
            <w:vAlign w:val="center"/>
          </w:tcPr>
          <w:p w14:paraId="6DEEEA40" w14:textId="19FD2FAA" w:rsidR="00921E80" w:rsidRDefault="00676E67" w:rsidP="00921E80">
            <w:pPr>
              <w:jc w:val="center"/>
            </w:pPr>
            <w:hyperlink r:id="rId60" w:tgtFrame="_blank" w:history="1">
              <w:r w:rsidR="00921E80">
                <w:rPr>
                  <w:rStyle w:val="Hyperlink"/>
                </w:rPr>
                <w:t>MH051918.1</w:t>
              </w:r>
            </w:hyperlink>
          </w:p>
        </w:tc>
        <w:tc>
          <w:tcPr>
            <w:tcW w:w="1260" w:type="dxa"/>
            <w:vAlign w:val="center"/>
          </w:tcPr>
          <w:p w14:paraId="019D80A8" w14:textId="211A5464" w:rsidR="00921E80" w:rsidRDefault="00921E80" w:rsidP="00921E80">
            <w:pPr>
              <w:jc w:val="center"/>
            </w:pPr>
            <w:r>
              <w:t>50.05</w:t>
            </w:r>
          </w:p>
        </w:tc>
        <w:tc>
          <w:tcPr>
            <w:tcW w:w="1170" w:type="dxa"/>
            <w:vAlign w:val="center"/>
          </w:tcPr>
          <w:p w14:paraId="125D539F" w14:textId="0A244CAF" w:rsidR="00921E80" w:rsidRDefault="00921E80" w:rsidP="00921E80">
            <w:pPr>
              <w:jc w:val="center"/>
            </w:pPr>
            <w:r>
              <w:t>49.7</w:t>
            </w:r>
          </w:p>
        </w:tc>
        <w:tc>
          <w:tcPr>
            <w:tcW w:w="1080" w:type="dxa"/>
            <w:vAlign w:val="center"/>
          </w:tcPr>
          <w:p w14:paraId="215DC325" w14:textId="2D9E8C93" w:rsidR="00921E80" w:rsidRDefault="00921E80" w:rsidP="00921E80">
            <w:pPr>
              <w:jc w:val="center"/>
            </w:pPr>
            <w:r>
              <w:t>87</w:t>
            </w:r>
          </w:p>
        </w:tc>
        <w:tc>
          <w:tcPr>
            <w:tcW w:w="990" w:type="dxa"/>
            <w:vAlign w:val="center"/>
          </w:tcPr>
          <w:p w14:paraId="25143341" w14:textId="3683A351" w:rsidR="00921E80" w:rsidRDefault="00921E80" w:rsidP="00921E80">
            <w:pPr>
              <w:jc w:val="center"/>
            </w:pPr>
            <w:r>
              <w:t>0</w:t>
            </w:r>
          </w:p>
        </w:tc>
      </w:tr>
    </w:tbl>
    <w:p w14:paraId="4E9325AF" w14:textId="77777777" w:rsidR="00921E80" w:rsidRDefault="00921E80" w:rsidP="004E5197">
      <w:pPr>
        <w:pStyle w:val="BodyTextIndent"/>
        <w:ind w:left="0" w:firstLine="0"/>
        <w:rPr>
          <w:rFonts w:ascii="Times New Roman" w:hAnsi="Times New Roman"/>
          <w:b/>
          <w:color w:val="FF0000"/>
          <w:sz w:val="22"/>
          <w:szCs w:val="22"/>
        </w:rPr>
      </w:pPr>
    </w:p>
    <w:bookmarkEnd w:id="9"/>
    <w:p w14:paraId="3A47C7A7" w14:textId="15149721" w:rsidR="004E5197" w:rsidRPr="00D52D89" w:rsidRDefault="00921E80" w:rsidP="004E5197">
      <w:pPr>
        <w:pStyle w:val="BodyTextIndent"/>
        <w:ind w:left="0" w:firstLine="0"/>
        <w:rPr>
          <w:rFonts w:ascii="Times New Roman" w:hAnsi="Times New Roman"/>
          <w:color w:val="000000"/>
          <w:sz w:val="22"/>
          <w:szCs w:val="22"/>
        </w:rPr>
      </w:pPr>
      <w:r>
        <w:rPr>
          <w:rFonts w:ascii="Times New Roman" w:hAnsi="Times New Roman"/>
          <w:b/>
          <w:color w:val="FF0000"/>
          <w:sz w:val="22"/>
          <w:szCs w:val="22"/>
        </w:rPr>
        <w:lastRenderedPageBreak/>
        <w:t>Pro</w:t>
      </w:r>
      <w:r w:rsidR="00565192">
        <w:rPr>
          <w:rFonts w:ascii="Times New Roman" w:hAnsi="Times New Roman"/>
          <w:b/>
          <w:color w:val="FF0000"/>
          <w:sz w:val="22"/>
          <w:szCs w:val="22"/>
        </w:rPr>
        <w:t>posal</w:t>
      </w:r>
      <w:r>
        <w:rPr>
          <w:rFonts w:ascii="Times New Roman" w:hAnsi="Times New Roman"/>
          <w:b/>
          <w:color w:val="FF0000"/>
          <w:sz w:val="22"/>
          <w:szCs w:val="22"/>
        </w:rPr>
        <w:t xml:space="preserve"> 14: </w:t>
      </w:r>
      <w:r w:rsidR="004E5197" w:rsidRPr="00D52D89">
        <w:rPr>
          <w:rFonts w:ascii="Times New Roman" w:hAnsi="Times New Roman"/>
          <w:color w:val="000000"/>
          <w:sz w:val="22"/>
          <w:szCs w:val="22"/>
        </w:rPr>
        <w:t xml:space="preserve">To create a new genus containing five species with the name </w:t>
      </w:r>
      <w:r w:rsidR="004E5197" w:rsidRPr="004E5197">
        <w:rPr>
          <w:rFonts w:ascii="Times New Roman" w:hAnsi="Times New Roman"/>
          <w:i/>
          <w:color w:val="000000"/>
          <w:sz w:val="22"/>
          <w:szCs w:val="22"/>
        </w:rPr>
        <w:t>Gyeonggido</w:t>
      </w:r>
      <w:r w:rsidR="004E5197" w:rsidRPr="00D52D89">
        <w:rPr>
          <w:rFonts w:ascii="Times New Roman" w:hAnsi="Times New Roman"/>
          <w:i/>
          <w:color w:val="000000"/>
          <w:sz w:val="22"/>
          <w:szCs w:val="22"/>
        </w:rPr>
        <w:t>virus</w:t>
      </w:r>
    </w:p>
    <w:p w14:paraId="204FB5E4" w14:textId="284FEC7D" w:rsidR="00E75C48" w:rsidRDefault="00E75C48" w:rsidP="004C14E2">
      <w:pPr>
        <w:pStyle w:val="BodyTextIndent"/>
        <w:ind w:left="0" w:firstLine="0"/>
        <w:rPr>
          <w:rFonts w:ascii="Times New Roman" w:hAnsi="Times New Roman"/>
          <w:color w:val="000000"/>
          <w:sz w:val="22"/>
          <w:szCs w:val="22"/>
        </w:rPr>
      </w:pPr>
    </w:p>
    <w:p w14:paraId="4CC92EBF" w14:textId="5D132B41" w:rsidR="004E5197" w:rsidRDefault="004E5197" w:rsidP="004E5197">
      <w:pPr>
        <w:pStyle w:val="BodyTextIndent"/>
        <w:ind w:left="0" w:firstLine="0"/>
        <w:rPr>
          <w:rFonts w:ascii="Times New Roman" w:hAnsi="Times New Roman"/>
          <w:color w:val="000000"/>
          <w:sz w:val="22"/>
          <w:szCs w:val="22"/>
        </w:rPr>
      </w:pPr>
      <w:r>
        <w:rPr>
          <w:rFonts w:ascii="Times New Roman" w:hAnsi="Times New Roman"/>
          <w:color w:val="000000"/>
          <w:sz w:val="22"/>
          <w:szCs w:val="22"/>
        </w:rPr>
        <w:t xml:space="preserve">To create a new genus </w:t>
      </w:r>
      <w:bookmarkStart w:id="11" w:name="_Hlk9240565"/>
      <w:r w:rsidRPr="00D4351F">
        <w:rPr>
          <w:rFonts w:ascii="Times New Roman" w:hAnsi="Times New Roman"/>
          <w:i/>
          <w:color w:val="000000"/>
          <w:sz w:val="22"/>
          <w:szCs w:val="22"/>
        </w:rPr>
        <w:t>Gyeonggido</w:t>
      </w:r>
      <w:bookmarkEnd w:id="11"/>
      <w:r w:rsidRPr="00D4351F">
        <w:rPr>
          <w:rFonts w:ascii="Times New Roman" w:hAnsi="Times New Roman"/>
          <w:i/>
          <w:color w:val="000000"/>
          <w:sz w:val="22"/>
          <w:szCs w:val="22"/>
        </w:rPr>
        <w:t>virus</w:t>
      </w:r>
      <w:r>
        <w:rPr>
          <w:rFonts w:ascii="Times New Roman" w:hAnsi="Times New Roman"/>
          <w:color w:val="000000"/>
          <w:sz w:val="22"/>
          <w:szCs w:val="22"/>
        </w:rPr>
        <w:t xml:space="preserve"> to contain two Cronobacter phages (</w:t>
      </w:r>
      <w:r w:rsidRPr="00D4351F">
        <w:rPr>
          <w:rFonts w:ascii="Times New Roman" w:hAnsi="Times New Roman"/>
          <w:color w:val="000000"/>
          <w:sz w:val="22"/>
          <w:szCs w:val="22"/>
        </w:rPr>
        <w:t>ESP2949-1</w:t>
      </w:r>
      <w:r>
        <w:rPr>
          <w:rFonts w:ascii="Times New Roman" w:hAnsi="Times New Roman"/>
          <w:color w:val="000000"/>
          <w:sz w:val="22"/>
          <w:szCs w:val="22"/>
        </w:rPr>
        <w:t xml:space="preserve"> &amp; CS01).  The genus is named after the </w:t>
      </w:r>
      <w:r w:rsidRPr="00D4351F">
        <w:rPr>
          <w:rFonts w:ascii="Times New Roman" w:hAnsi="Times New Roman"/>
          <w:color w:val="000000"/>
          <w:sz w:val="22"/>
          <w:szCs w:val="22"/>
        </w:rPr>
        <w:t>province in South Korea</w:t>
      </w:r>
      <w:r>
        <w:rPr>
          <w:rFonts w:ascii="Times New Roman" w:hAnsi="Times New Roman"/>
          <w:color w:val="000000"/>
          <w:sz w:val="22"/>
          <w:szCs w:val="22"/>
        </w:rPr>
        <w:t xml:space="preserve"> where </w:t>
      </w:r>
      <w:r w:rsidRPr="00D4351F">
        <w:rPr>
          <w:rFonts w:ascii="Times New Roman" w:hAnsi="Times New Roman"/>
          <w:color w:val="000000"/>
          <w:sz w:val="22"/>
          <w:szCs w:val="22"/>
        </w:rPr>
        <w:t>Cronobacter phage</w:t>
      </w:r>
      <w:r>
        <w:rPr>
          <w:rFonts w:ascii="Times New Roman" w:hAnsi="Times New Roman"/>
          <w:color w:val="000000"/>
          <w:sz w:val="22"/>
          <w:szCs w:val="22"/>
        </w:rPr>
        <w:t xml:space="preserve"> </w:t>
      </w:r>
      <w:r w:rsidRPr="00D4351F">
        <w:rPr>
          <w:rFonts w:ascii="Times New Roman" w:hAnsi="Times New Roman"/>
          <w:color w:val="000000"/>
          <w:sz w:val="22"/>
          <w:szCs w:val="22"/>
        </w:rPr>
        <w:t>ESP2949-1</w:t>
      </w:r>
      <w:r>
        <w:rPr>
          <w:rFonts w:ascii="Times New Roman" w:hAnsi="Times New Roman"/>
          <w:color w:val="000000"/>
          <w:sz w:val="22"/>
          <w:szCs w:val="22"/>
        </w:rPr>
        <w:t xml:space="preserve"> was isolated.</w:t>
      </w:r>
      <w:r w:rsidRPr="004E5197">
        <w:rPr>
          <w:b/>
          <w:lang w:val="en-GB"/>
        </w:rPr>
        <w:t xml:space="preserve"> </w:t>
      </w:r>
      <w:r w:rsidRPr="004C14E2">
        <w:rPr>
          <w:b/>
          <w:lang w:val="en-GB"/>
        </w:rPr>
        <w:t>vConTACT</w:t>
      </w:r>
      <w:r w:rsidRPr="00BC4470">
        <w:rPr>
          <w:lang w:val="en-GB"/>
        </w:rPr>
        <w:t xml:space="preserve"> </w:t>
      </w:r>
      <w:r w:rsidRPr="004C14E2">
        <w:rPr>
          <w:rFonts w:ascii="Times New Roman" w:hAnsi="Times New Roman"/>
          <w:b/>
          <w:color w:val="000000"/>
          <w:sz w:val="22"/>
          <w:szCs w:val="22"/>
        </w:rPr>
        <w:t xml:space="preserve">Cluster </w:t>
      </w:r>
      <w:r>
        <w:rPr>
          <w:rFonts w:ascii="Times New Roman" w:hAnsi="Times New Roman"/>
          <w:b/>
          <w:color w:val="000000"/>
          <w:sz w:val="22"/>
          <w:szCs w:val="22"/>
        </w:rPr>
        <w:t>5</w:t>
      </w:r>
      <w:r w:rsidRPr="004C14E2">
        <w:rPr>
          <w:rFonts w:ascii="Times New Roman" w:hAnsi="Times New Roman"/>
          <w:b/>
          <w:color w:val="000000"/>
          <w:sz w:val="22"/>
          <w:szCs w:val="22"/>
        </w:rPr>
        <w:t>:</w:t>
      </w:r>
      <w:r>
        <w:rPr>
          <w:rFonts w:ascii="Times New Roman" w:hAnsi="Times New Roman"/>
          <w:color w:val="000000"/>
          <w:sz w:val="22"/>
          <w:szCs w:val="22"/>
        </w:rPr>
        <w:t xml:space="preserve">  represented by VC Outlier Unrepresented cluster </w:t>
      </w:r>
    </w:p>
    <w:p w14:paraId="3E619D2E" w14:textId="57E8C39A" w:rsidR="004E5197" w:rsidRDefault="004E5197" w:rsidP="004E5197">
      <w:pPr>
        <w:pStyle w:val="BodyTextIndent"/>
        <w:ind w:left="0" w:firstLine="0"/>
        <w:rPr>
          <w:rFonts w:ascii="Times New Roman" w:hAnsi="Times New Roman"/>
          <w:color w:val="000000"/>
          <w:sz w:val="22"/>
          <w:szCs w:val="22"/>
        </w:rPr>
      </w:pPr>
    </w:p>
    <w:p w14:paraId="41D7D63C" w14:textId="77777777" w:rsidR="004E5197" w:rsidRDefault="004E5197" w:rsidP="004E5197">
      <w:pPr>
        <w:pStyle w:val="BodyTextIndent"/>
        <w:ind w:left="0" w:firstLine="0"/>
        <w:rPr>
          <w:rFonts w:ascii="Times New Roman" w:hAnsi="Times New Roman"/>
          <w:color w:val="000000"/>
          <w:sz w:val="22"/>
          <w:szCs w:val="22"/>
        </w:rPr>
      </w:pPr>
    </w:p>
    <w:p w14:paraId="1042A48D" w14:textId="44658A83" w:rsidR="004E5197" w:rsidRDefault="004E5197" w:rsidP="004E5197">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Pr>
          <w:rFonts w:ascii="Times New Roman" w:hAnsi="Times New Roman"/>
          <w:b/>
          <w:color w:val="000000"/>
          <w:sz w:val="22"/>
          <w:szCs w:val="22"/>
        </w:rPr>
        <w:t>1</w:t>
      </w:r>
      <w:r w:rsidR="00921E80">
        <w:rPr>
          <w:rFonts w:ascii="Times New Roman" w:hAnsi="Times New Roman"/>
          <w:b/>
          <w:color w:val="000000"/>
          <w:sz w:val="22"/>
          <w:szCs w:val="22"/>
        </w:rPr>
        <w:t>4</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on phages belonging to the genus </w:t>
      </w:r>
      <w:r w:rsidRPr="00D4351F">
        <w:rPr>
          <w:rFonts w:ascii="Times New Roman" w:hAnsi="Times New Roman"/>
          <w:i/>
          <w:color w:val="000000"/>
          <w:sz w:val="22"/>
          <w:szCs w:val="22"/>
        </w:rPr>
        <w:t>Gyeonggido</w:t>
      </w:r>
      <w:r w:rsidRPr="00160CE9">
        <w:rPr>
          <w:rFonts w:ascii="Times New Roman" w:hAnsi="Times New Roman"/>
          <w:i/>
          <w:color w:val="000000"/>
          <w:sz w:val="22"/>
          <w:szCs w:val="22"/>
        </w:rPr>
        <w:t>virus</w:t>
      </w:r>
    </w:p>
    <w:tbl>
      <w:tblPr>
        <w:tblStyle w:val="TableGrid"/>
        <w:tblW w:w="0" w:type="auto"/>
        <w:tblInd w:w="-342" w:type="dxa"/>
        <w:tblLayout w:type="fixed"/>
        <w:tblLook w:val="04A0" w:firstRow="1" w:lastRow="0" w:firstColumn="1" w:lastColumn="0" w:noHBand="0" w:noVBand="1"/>
      </w:tblPr>
      <w:tblGrid>
        <w:gridCol w:w="2430"/>
        <w:gridCol w:w="1620"/>
        <w:gridCol w:w="1620"/>
        <w:gridCol w:w="1260"/>
        <w:gridCol w:w="1170"/>
        <w:gridCol w:w="1260"/>
      </w:tblGrid>
      <w:tr w:rsidR="004E5197" w14:paraId="01432C7B"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67AF6626" w14:textId="77777777" w:rsidR="004E5197" w:rsidRDefault="004E5197"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4EEEB118" w14:textId="77777777" w:rsidR="004E5197" w:rsidRDefault="004E5197"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360CD823" w14:textId="77777777" w:rsidR="004E5197" w:rsidRDefault="004E5197"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25CC7834" w14:textId="77777777" w:rsidR="004E5197" w:rsidRDefault="004E5197"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302C334A" w14:textId="77777777" w:rsidR="004E5197" w:rsidRDefault="004E5197" w:rsidP="008E6507">
            <w:pPr>
              <w:jc w:val="center"/>
              <w:rPr>
                <w:lang w:val="en-GB"/>
              </w:rPr>
            </w:pPr>
            <w:r>
              <w:rPr>
                <w:lang w:val="en-GB"/>
              </w:rPr>
              <w:t>GC%</w:t>
            </w:r>
          </w:p>
        </w:tc>
        <w:tc>
          <w:tcPr>
            <w:tcW w:w="1260" w:type="dxa"/>
            <w:tcBorders>
              <w:top w:val="single" w:sz="4" w:space="0" w:color="auto"/>
              <w:left w:val="single" w:sz="4" w:space="0" w:color="auto"/>
              <w:bottom w:val="single" w:sz="4" w:space="0" w:color="auto"/>
              <w:right w:val="single" w:sz="4" w:space="0" w:color="auto"/>
            </w:tcBorders>
            <w:hideMark/>
          </w:tcPr>
          <w:p w14:paraId="2AB873E7" w14:textId="77777777" w:rsidR="004E5197" w:rsidRDefault="004E5197" w:rsidP="008E6507">
            <w:pPr>
              <w:jc w:val="center"/>
              <w:rPr>
                <w:lang w:val="en-GB"/>
              </w:rPr>
            </w:pPr>
            <w:r>
              <w:rPr>
                <w:lang w:val="en-GB"/>
              </w:rPr>
              <w:t>No. Proteins</w:t>
            </w:r>
          </w:p>
        </w:tc>
      </w:tr>
      <w:tr w:rsidR="004E5197" w14:paraId="57F8AB66" w14:textId="77777777" w:rsidTr="008E6507">
        <w:tc>
          <w:tcPr>
            <w:tcW w:w="2430" w:type="dxa"/>
            <w:tcBorders>
              <w:top w:val="single" w:sz="4" w:space="0" w:color="auto"/>
              <w:left w:val="single" w:sz="4" w:space="0" w:color="auto"/>
              <w:bottom w:val="single" w:sz="4" w:space="0" w:color="auto"/>
              <w:right w:val="single" w:sz="4" w:space="0" w:color="auto"/>
            </w:tcBorders>
          </w:tcPr>
          <w:p w14:paraId="090E09B5" w14:textId="77777777" w:rsidR="004E5197" w:rsidRDefault="004E5197" w:rsidP="008E6507">
            <w:pPr>
              <w:rPr>
                <w:lang w:val="en-GB"/>
              </w:rPr>
            </w:pPr>
            <w:r>
              <w:rPr>
                <w:color w:val="000000"/>
                <w:sz w:val="22"/>
                <w:szCs w:val="22"/>
              </w:rPr>
              <w:t xml:space="preserve">Cronobacter phage </w:t>
            </w:r>
            <w:r w:rsidRPr="00D4351F">
              <w:rPr>
                <w:color w:val="000000"/>
                <w:sz w:val="22"/>
                <w:szCs w:val="22"/>
              </w:rPr>
              <w:t>ESP2949-1</w:t>
            </w:r>
            <w:r>
              <w:rPr>
                <w:color w:val="000000"/>
                <w:sz w:val="22"/>
                <w:szCs w:val="22"/>
              </w:rPr>
              <w:t xml:space="preserve"> [2]</w:t>
            </w:r>
          </w:p>
        </w:tc>
        <w:tc>
          <w:tcPr>
            <w:tcW w:w="1620" w:type="dxa"/>
            <w:vAlign w:val="center"/>
          </w:tcPr>
          <w:p w14:paraId="7A971FDF" w14:textId="77777777" w:rsidR="004E5197" w:rsidRDefault="00676E67" w:rsidP="008E6507">
            <w:pPr>
              <w:jc w:val="center"/>
              <w:rPr>
                <w:lang w:val="en-CA"/>
              </w:rPr>
            </w:pPr>
            <w:hyperlink r:id="rId61" w:tgtFrame="_blank" w:history="1">
              <w:r w:rsidR="004E5197">
                <w:rPr>
                  <w:rStyle w:val="Hyperlink"/>
                </w:rPr>
                <w:t>NC_019509.1</w:t>
              </w:r>
            </w:hyperlink>
          </w:p>
        </w:tc>
        <w:tc>
          <w:tcPr>
            <w:tcW w:w="1620" w:type="dxa"/>
            <w:vAlign w:val="center"/>
          </w:tcPr>
          <w:p w14:paraId="12AE9F6B" w14:textId="77777777" w:rsidR="004E5197" w:rsidRDefault="00676E67" w:rsidP="008E6507">
            <w:pPr>
              <w:jc w:val="center"/>
            </w:pPr>
            <w:hyperlink r:id="rId62" w:tgtFrame="_blank" w:history="1">
              <w:r w:rsidR="004E5197">
                <w:rPr>
                  <w:rStyle w:val="Hyperlink"/>
                </w:rPr>
                <w:t>JF912400.1</w:t>
              </w:r>
            </w:hyperlink>
          </w:p>
        </w:tc>
        <w:tc>
          <w:tcPr>
            <w:tcW w:w="1260" w:type="dxa"/>
            <w:vAlign w:val="center"/>
          </w:tcPr>
          <w:p w14:paraId="50268F3B" w14:textId="77777777" w:rsidR="004E5197" w:rsidRDefault="004E5197" w:rsidP="008E6507">
            <w:pPr>
              <w:jc w:val="center"/>
            </w:pPr>
            <w:r>
              <w:t>49.12</w:t>
            </w:r>
          </w:p>
        </w:tc>
        <w:tc>
          <w:tcPr>
            <w:tcW w:w="1170" w:type="dxa"/>
            <w:vAlign w:val="center"/>
          </w:tcPr>
          <w:p w14:paraId="7251AF96" w14:textId="77777777" w:rsidR="004E5197" w:rsidRDefault="004E5197" w:rsidP="008E6507">
            <w:pPr>
              <w:jc w:val="center"/>
            </w:pPr>
            <w:r>
              <w:t>50.1</w:t>
            </w:r>
          </w:p>
        </w:tc>
        <w:tc>
          <w:tcPr>
            <w:tcW w:w="1260" w:type="dxa"/>
            <w:vAlign w:val="center"/>
          </w:tcPr>
          <w:p w14:paraId="42C9EF93" w14:textId="77777777" w:rsidR="004E5197" w:rsidRDefault="004E5197" w:rsidP="008E6507">
            <w:pPr>
              <w:jc w:val="center"/>
            </w:pPr>
            <w:r>
              <w:t>45</w:t>
            </w:r>
          </w:p>
        </w:tc>
      </w:tr>
      <w:tr w:rsidR="004E5197" w14:paraId="4B601ACE" w14:textId="77777777" w:rsidTr="008E6507">
        <w:tc>
          <w:tcPr>
            <w:tcW w:w="2430" w:type="dxa"/>
          </w:tcPr>
          <w:p w14:paraId="79D44F74" w14:textId="77777777" w:rsidR="004E5197" w:rsidRPr="00DB6EA7" w:rsidRDefault="004E5197" w:rsidP="008E6507">
            <w:pPr>
              <w:pStyle w:val="ListParagraph"/>
              <w:ind w:left="0"/>
              <w:rPr>
                <w:b/>
                <w:lang w:val="en-GB"/>
              </w:rPr>
            </w:pPr>
            <w:r>
              <w:rPr>
                <w:color w:val="000000"/>
                <w:sz w:val="22"/>
                <w:szCs w:val="22"/>
              </w:rPr>
              <w:t>Cronobacter phage PhiCS01 [1]</w:t>
            </w:r>
          </w:p>
        </w:tc>
        <w:tc>
          <w:tcPr>
            <w:tcW w:w="1620" w:type="dxa"/>
            <w:tcBorders>
              <w:top w:val="single" w:sz="4" w:space="0" w:color="auto"/>
              <w:left w:val="single" w:sz="4" w:space="0" w:color="auto"/>
              <w:bottom w:val="single" w:sz="4" w:space="0" w:color="auto"/>
              <w:right w:val="single" w:sz="4" w:space="0" w:color="auto"/>
            </w:tcBorders>
          </w:tcPr>
          <w:p w14:paraId="60F90874" w14:textId="77777777" w:rsidR="004E5197" w:rsidRDefault="004E5197" w:rsidP="008E6507">
            <w:pPr>
              <w:jc w:val="center"/>
              <w:rPr>
                <w:lang w:val="en-CA" w:eastAsia="en-CA"/>
              </w:rPr>
            </w:pPr>
          </w:p>
        </w:tc>
        <w:tc>
          <w:tcPr>
            <w:tcW w:w="1620" w:type="dxa"/>
            <w:tcBorders>
              <w:top w:val="single" w:sz="4" w:space="0" w:color="auto"/>
              <w:left w:val="single" w:sz="4" w:space="0" w:color="auto"/>
              <w:bottom w:val="single" w:sz="4" w:space="0" w:color="auto"/>
              <w:right w:val="single" w:sz="4" w:space="0" w:color="auto"/>
            </w:tcBorders>
            <w:vAlign w:val="center"/>
          </w:tcPr>
          <w:p w14:paraId="4CC638F6" w14:textId="77777777" w:rsidR="004E5197" w:rsidRDefault="00676E67" w:rsidP="008E6507">
            <w:pPr>
              <w:jc w:val="center"/>
              <w:rPr>
                <w:sz w:val="22"/>
                <w:szCs w:val="22"/>
                <w:lang w:val="en-CA" w:eastAsia="en-CA"/>
              </w:rPr>
            </w:pPr>
            <w:hyperlink r:id="rId63" w:tgtFrame="_blank" w:history="1">
              <w:r w:rsidR="004E5197">
                <w:rPr>
                  <w:rStyle w:val="Hyperlink"/>
                </w:rPr>
                <w:t>MH845412.1</w:t>
              </w:r>
            </w:hyperlink>
          </w:p>
        </w:tc>
        <w:tc>
          <w:tcPr>
            <w:tcW w:w="1260" w:type="dxa"/>
            <w:tcBorders>
              <w:top w:val="single" w:sz="4" w:space="0" w:color="auto"/>
              <w:left w:val="single" w:sz="4" w:space="0" w:color="auto"/>
              <w:bottom w:val="single" w:sz="4" w:space="0" w:color="auto"/>
              <w:right w:val="single" w:sz="4" w:space="0" w:color="auto"/>
            </w:tcBorders>
            <w:vAlign w:val="center"/>
          </w:tcPr>
          <w:p w14:paraId="6B8401A4" w14:textId="77777777" w:rsidR="004E5197" w:rsidRDefault="004E5197" w:rsidP="008E6507">
            <w:pPr>
              <w:jc w:val="center"/>
            </w:pPr>
            <w:r>
              <w:t>48.2</w:t>
            </w:r>
          </w:p>
        </w:tc>
        <w:tc>
          <w:tcPr>
            <w:tcW w:w="1170" w:type="dxa"/>
            <w:tcBorders>
              <w:top w:val="single" w:sz="4" w:space="0" w:color="auto"/>
              <w:left w:val="single" w:sz="4" w:space="0" w:color="auto"/>
              <w:bottom w:val="single" w:sz="4" w:space="0" w:color="auto"/>
              <w:right w:val="single" w:sz="4" w:space="0" w:color="auto"/>
            </w:tcBorders>
            <w:vAlign w:val="center"/>
          </w:tcPr>
          <w:p w14:paraId="423FED55" w14:textId="77777777" w:rsidR="004E5197" w:rsidRDefault="004E5197" w:rsidP="008E6507">
            <w:pPr>
              <w:jc w:val="center"/>
            </w:pPr>
            <w:r>
              <w:t>50.1</w:t>
            </w:r>
          </w:p>
        </w:tc>
        <w:tc>
          <w:tcPr>
            <w:tcW w:w="1260" w:type="dxa"/>
            <w:tcBorders>
              <w:top w:val="single" w:sz="4" w:space="0" w:color="auto"/>
              <w:left w:val="single" w:sz="4" w:space="0" w:color="auto"/>
              <w:bottom w:val="single" w:sz="4" w:space="0" w:color="auto"/>
              <w:right w:val="single" w:sz="4" w:space="0" w:color="auto"/>
            </w:tcBorders>
            <w:vAlign w:val="center"/>
          </w:tcPr>
          <w:p w14:paraId="2980C05B" w14:textId="77777777" w:rsidR="004E5197" w:rsidRDefault="004E5197" w:rsidP="008E6507">
            <w:pPr>
              <w:jc w:val="center"/>
            </w:pPr>
            <w:r>
              <w:t>75</w:t>
            </w:r>
          </w:p>
        </w:tc>
      </w:tr>
    </w:tbl>
    <w:p w14:paraId="40F13012" w14:textId="77777777" w:rsidR="004E5197" w:rsidRPr="008C09EA" w:rsidRDefault="004E5197" w:rsidP="004E5197">
      <w:pPr>
        <w:pStyle w:val="BodyTextIndent"/>
        <w:ind w:left="0" w:firstLine="0"/>
        <w:rPr>
          <w:rFonts w:ascii="Times New Roman" w:hAnsi="Times New Roman"/>
          <w:color w:val="000000"/>
          <w:sz w:val="22"/>
          <w:szCs w:val="22"/>
        </w:rPr>
      </w:pPr>
      <w:r w:rsidRPr="008C09EA">
        <w:rPr>
          <w:rFonts w:ascii="Times New Roman" w:hAnsi="Times New Roman"/>
          <w:color w:val="000000"/>
          <w:sz w:val="22"/>
          <w:szCs w:val="22"/>
        </w:rPr>
        <w:t>1: Kim GH, Kim J, Kim KH, Lee JS, Lee NG, Lim TH, Yoon SS. Characterization and</w:t>
      </w:r>
      <w:r>
        <w:rPr>
          <w:rFonts w:ascii="Times New Roman" w:hAnsi="Times New Roman"/>
          <w:color w:val="000000"/>
          <w:sz w:val="22"/>
          <w:szCs w:val="22"/>
        </w:rPr>
        <w:t xml:space="preserve"> </w:t>
      </w:r>
      <w:r w:rsidRPr="008C09EA">
        <w:rPr>
          <w:rFonts w:ascii="Times New Roman" w:hAnsi="Times New Roman"/>
          <w:color w:val="000000"/>
          <w:sz w:val="22"/>
          <w:szCs w:val="22"/>
        </w:rPr>
        <w:t xml:space="preserve">Genomic Analysis of Novel Bacteriophage ΦCS01 Targeting Cronobacter sakazakii. J </w:t>
      </w:r>
      <w:r>
        <w:rPr>
          <w:rFonts w:ascii="Times New Roman" w:hAnsi="Times New Roman"/>
          <w:color w:val="000000"/>
          <w:sz w:val="22"/>
          <w:szCs w:val="22"/>
        </w:rPr>
        <w:t xml:space="preserve"> </w:t>
      </w:r>
      <w:r w:rsidRPr="008C09EA">
        <w:rPr>
          <w:rFonts w:ascii="Times New Roman" w:hAnsi="Times New Roman"/>
          <w:color w:val="000000"/>
          <w:sz w:val="22"/>
          <w:szCs w:val="22"/>
        </w:rPr>
        <w:t xml:space="preserve">Microbiol Biotechnol. 2019 Apr 12. doi: 10.4014/jmb.1812.12054. </w:t>
      </w:r>
    </w:p>
    <w:p w14:paraId="7FCDF734" w14:textId="067FABAB" w:rsidR="004E5197" w:rsidRDefault="004E5197" w:rsidP="004E5197">
      <w:pPr>
        <w:pStyle w:val="BodyTextIndent"/>
        <w:ind w:left="0" w:firstLine="0"/>
        <w:rPr>
          <w:rFonts w:ascii="Times New Roman" w:hAnsi="Times New Roman"/>
          <w:color w:val="000000"/>
          <w:sz w:val="22"/>
          <w:szCs w:val="22"/>
        </w:rPr>
      </w:pPr>
      <w:r w:rsidRPr="008C09EA">
        <w:rPr>
          <w:rFonts w:ascii="Times New Roman" w:hAnsi="Times New Roman"/>
          <w:color w:val="000000"/>
          <w:sz w:val="22"/>
          <w:szCs w:val="22"/>
        </w:rPr>
        <w:t>2: Lee YD, Kim JY, Park JH, Chang H. Genomic analysis of bacteriophage ESP2949-1,</w:t>
      </w:r>
      <w:r>
        <w:rPr>
          <w:rFonts w:ascii="Times New Roman" w:hAnsi="Times New Roman"/>
          <w:color w:val="000000"/>
          <w:sz w:val="22"/>
          <w:szCs w:val="22"/>
        </w:rPr>
        <w:t xml:space="preserve"> </w:t>
      </w:r>
      <w:r w:rsidRPr="008C09EA">
        <w:rPr>
          <w:rFonts w:ascii="Times New Roman" w:hAnsi="Times New Roman"/>
          <w:color w:val="000000"/>
          <w:sz w:val="22"/>
          <w:szCs w:val="22"/>
        </w:rPr>
        <w:t>which is virulent for Cronobacter sakazakii. Arch</w:t>
      </w:r>
      <w:r>
        <w:rPr>
          <w:rFonts w:ascii="Times New Roman" w:hAnsi="Times New Roman"/>
          <w:color w:val="000000"/>
          <w:sz w:val="22"/>
          <w:szCs w:val="22"/>
        </w:rPr>
        <w:t xml:space="preserve"> Virol. 2012;157(1):199-202. </w:t>
      </w:r>
    </w:p>
    <w:p w14:paraId="6AE97E0F" w14:textId="1A95F578" w:rsidR="00921E80" w:rsidRDefault="00921E80" w:rsidP="004E5197">
      <w:pPr>
        <w:pStyle w:val="BodyTextIndent"/>
        <w:ind w:left="0" w:firstLine="0"/>
        <w:rPr>
          <w:rFonts w:ascii="Times New Roman" w:hAnsi="Times New Roman"/>
          <w:color w:val="000000"/>
          <w:sz w:val="22"/>
          <w:szCs w:val="22"/>
        </w:rPr>
      </w:pPr>
    </w:p>
    <w:p w14:paraId="5FC180DF" w14:textId="723C36F4" w:rsidR="00565192" w:rsidRPr="00921E80" w:rsidRDefault="00565192" w:rsidP="00565192">
      <w:pPr>
        <w:pStyle w:val="BodyTextIndent"/>
        <w:ind w:left="0" w:firstLine="0"/>
        <w:rPr>
          <w:rFonts w:ascii="Times New Roman" w:hAnsi="Times New Roman"/>
          <w:sz w:val="22"/>
          <w:szCs w:val="22"/>
        </w:rPr>
      </w:pPr>
      <w:r w:rsidRPr="00D52D89">
        <w:rPr>
          <w:rFonts w:ascii="Times New Roman" w:hAnsi="Times New Roman"/>
          <w:b/>
          <w:color w:val="FF0000"/>
          <w:sz w:val="22"/>
          <w:szCs w:val="22"/>
        </w:rPr>
        <w:t xml:space="preserve">Proposal </w:t>
      </w:r>
      <w:r>
        <w:rPr>
          <w:rFonts w:ascii="Times New Roman" w:hAnsi="Times New Roman"/>
          <w:b/>
          <w:color w:val="FF0000"/>
          <w:sz w:val="22"/>
          <w:szCs w:val="22"/>
        </w:rPr>
        <w:t>15</w:t>
      </w:r>
      <w:r w:rsidRPr="00D52D89">
        <w:rPr>
          <w:rFonts w:ascii="Times New Roman" w:hAnsi="Times New Roman"/>
          <w:b/>
          <w:color w:val="FF0000"/>
          <w:sz w:val="22"/>
          <w:szCs w:val="22"/>
        </w:rPr>
        <w:t xml:space="preserve">: </w:t>
      </w:r>
      <w:r w:rsidRPr="00921E80">
        <w:rPr>
          <w:rFonts w:ascii="Times New Roman" w:hAnsi="Times New Roman"/>
          <w:sz w:val="22"/>
          <w:szCs w:val="22"/>
        </w:rPr>
        <w:t xml:space="preserve">To create a new genus, </w:t>
      </w:r>
      <w:bookmarkStart w:id="12" w:name="_Hlk9245495"/>
      <w:r w:rsidRPr="00565192">
        <w:rPr>
          <w:rFonts w:ascii="Times New Roman" w:hAnsi="Times New Roman"/>
          <w:i/>
          <w:sz w:val="22"/>
          <w:szCs w:val="22"/>
        </w:rPr>
        <w:t>Vilnius</w:t>
      </w:r>
      <w:r w:rsidRPr="00921E80">
        <w:rPr>
          <w:rFonts w:ascii="Times New Roman" w:hAnsi="Times New Roman"/>
          <w:i/>
          <w:sz w:val="22"/>
          <w:szCs w:val="22"/>
        </w:rPr>
        <w:t>virus</w:t>
      </w:r>
      <w:bookmarkEnd w:id="12"/>
      <w:r w:rsidRPr="00921E80">
        <w:rPr>
          <w:rFonts w:ascii="Times New Roman" w:hAnsi="Times New Roman"/>
          <w:sz w:val="22"/>
          <w:szCs w:val="22"/>
        </w:rPr>
        <w:t>, containing a single species.</w:t>
      </w:r>
    </w:p>
    <w:p w14:paraId="1D79DE07" w14:textId="77777777" w:rsidR="00565192" w:rsidRDefault="00565192" w:rsidP="00565192">
      <w:pPr>
        <w:pStyle w:val="BodyTextIndent"/>
        <w:ind w:left="0" w:firstLine="0"/>
        <w:rPr>
          <w:rFonts w:ascii="Times New Roman" w:hAnsi="Times New Roman"/>
          <w:b/>
          <w:color w:val="FF0000"/>
          <w:sz w:val="22"/>
          <w:szCs w:val="22"/>
        </w:rPr>
      </w:pPr>
    </w:p>
    <w:p w14:paraId="67478569" w14:textId="50A633AA" w:rsidR="00565192" w:rsidRDefault="00565192" w:rsidP="0056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r w:rsidRPr="00565192">
        <w:rPr>
          <w:i/>
          <w:sz w:val="22"/>
          <w:szCs w:val="22"/>
          <w:lang w:val="en-CA" w:eastAsia="en-CA"/>
        </w:rPr>
        <w:t>Vilnius</w:t>
      </w:r>
      <w:r w:rsidRPr="00DF50CD">
        <w:rPr>
          <w:i/>
          <w:sz w:val="22"/>
          <w:szCs w:val="22"/>
          <w:lang w:val="en-CA" w:eastAsia="en-CA"/>
        </w:rPr>
        <w:t>virus</w:t>
      </w:r>
      <w:r>
        <w:rPr>
          <w:sz w:val="22"/>
          <w:szCs w:val="22"/>
          <w:lang w:val="en-CA" w:eastAsia="en-CA"/>
        </w:rPr>
        <w:t xml:space="preserve"> – consisting of </w:t>
      </w:r>
      <w:r w:rsidRPr="00DF50CD">
        <w:rPr>
          <w:sz w:val="22"/>
          <w:szCs w:val="22"/>
          <w:lang w:val="en-CA" w:eastAsia="en-CA"/>
        </w:rPr>
        <w:t>Escherichia</w:t>
      </w:r>
      <w:r>
        <w:rPr>
          <w:sz w:val="22"/>
          <w:szCs w:val="22"/>
          <w:lang w:val="en-CA" w:eastAsia="en-CA"/>
        </w:rPr>
        <w:t xml:space="preserve"> </w:t>
      </w:r>
      <w:r w:rsidRPr="00921E80">
        <w:rPr>
          <w:sz w:val="22"/>
          <w:szCs w:val="22"/>
          <w:lang w:val="en-CA" w:eastAsia="en-CA"/>
        </w:rPr>
        <w:t xml:space="preserve">phage </w:t>
      </w:r>
      <w:r w:rsidRPr="00565192">
        <w:rPr>
          <w:sz w:val="22"/>
          <w:szCs w:val="22"/>
          <w:lang w:val="en-CA" w:eastAsia="en-CA"/>
        </w:rPr>
        <w:t>vB_EcoS_NBD2</w:t>
      </w:r>
      <w:r>
        <w:rPr>
          <w:sz w:val="22"/>
          <w:szCs w:val="22"/>
          <w:lang w:val="en-CA" w:eastAsia="en-CA"/>
        </w:rPr>
        <w:t xml:space="preserve"> and named after the capital of </w:t>
      </w:r>
      <w:r w:rsidR="00630F71">
        <w:rPr>
          <w:sz w:val="22"/>
          <w:szCs w:val="22"/>
          <w:lang w:val="en-CA" w:eastAsia="en-CA"/>
        </w:rPr>
        <w:t>Lithuania</w:t>
      </w:r>
      <w:r>
        <w:rPr>
          <w:sz w:val="22"/>
          <w:szCs w:val="22"/>
          <w:lang w:val="en-CA" w:eastAsia="en-CA"/>
        </w:rPr>
        <w:t xml:space="preserve"> where it was isolated in the </w:t>
      </w:r>
      <w:r w:rsidRPr="00565192">
        <w:rPr>
          <w:sz w:val="22"/>
          <w:szCs w:val="22"/>
          <w:lang w:val="en-CA" w:eastAsia="en-CA"/>
        </w:rPr>
        <w:t>Department of Molecular Microbiology and</w:t>
      </w:r>
      <w:r>
        <w:rPr>
          <w:sz w:val="22"/>
          <w:szCs w:val="22"/>
          <w:lang w:val="en-CA" w:eastAsia="en-CA"/>
        </w:rPr>
        <w:t xml:space="preserve"> </w:t>
      </w:r>
      <w:r w:rsidRPr="00565192">
        <w:rPr>
          <w:sz w:val="22"/>
          <w:szCs w:val="22"/>
          <w:lang w:val="en-CA" w:eastAsia="en-CA"/>
        </w:rPr>
        <w:t>Biotechnology, Institute of Biochemistry, Vilnius University,</w:t>
      </w:r>
      <w:r w:rsidR="00C930BA">
        <w:rPr>
          <w:sz w:val="22"/>
          <w:szCs w:val="22"/>
          <w:lang w:val="en-CA" w:eastAsia="en-CA"/>
        </w:rPr>
        <w:t xml:space="preserve"> Lithuania</w:t>
      </w:r>
      <w:r>
        <w:rPr>
          <w:sz w:val="22"/>
          <w:szCs w:val="22"/>
          <w:lang w:val="en-CA" w:eastAsia="en-CA"/>
        </w:rPr>
        <w:t>.</w:t>
      </w:r>
    </w:p>
    <w:p w14:paraId="3DD6094D" w14:textId="77777777" w:rsidR="00565192" w:rsidRDefault="00565192" w:rsidP="0056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572FA7FD" w14:textId="65A8CEB5" w:rsidR="00565192" w:rsidRDefault="00565192" w:rsidP="00565192">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Pr>
          <w:rFonts w:ascii="Times New Roman" w:hAnsi="Times New Roman"/>
          <w:b/>
          <w:color w:val="000000"/>
          <w:sz w:val="22"/>
          <w:szCs w:val="22"/>
        </w:rPr>
        <w:t>1</w:t>
      </w:r>
      <w:r w:rsidR="00CE4BFA">
        <w:rPr>
          <w:rFonts w:ascii="Times New Roman" w:hAnsi="Times New Roman"/>
          <w:b/>
          <w:color w:val="000000"/>
          <w:sz w:val="22"/>
          <w:szCs w:val="22"/>
        </w:rPr>
        <w:t>5</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on phages belonging to the genus </w:t>
      </w:r>
      <w:r w:rsidRPr="00565192">
        <w:rPr>
          <w:rFonts w:ascii="Times New Roman" w:hAnsi="Times New Roman"/>
          <w:i/>
          <w:color w:val="000000"/>
          <w:sz w:val="22"/>
          <w:szCs w:val="22"/>
        </w:rPr>
        <w:t>Vilniusvirus</w:t>
      </w:r>
    </w:p>
    <w:tbl>
      <w:tblPr>
        <w:tblStyle w:val="TableGrid"/>
        <w:tblW w:w="10170" w:type="dxa"/>
        <w:tblInd w:w="-342" w:type="dxa"/>
        <w:tblLayout w:type="fixed"/>
        <w:tblLook w:val="04A0" w:firstRow="1" w:lastRow="0" w:firstColumn="1" w:lastColumn="0" w:noHBand="0" w:noVBand="1"/>
      </w:tblPr>
      <w:tblGrid>
        <w:gridCol w:w="2430"/>
        <w:gridCol w:w="1620"/>
        <w:gridCol w:w="1620"/>
        <w:gridCol w:w="1260"/>
        <w:gridCol w:w="1170"/>
        <w:gridCol w:w="1080"/>
        <w:gridCol w:w="990"/>
      </w:tblGrid>
      <w:tr w:rsidR="00565192" w14:paraId="4DC58F76"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5A4C66A8" w14:textId="77777777" w:rsidR="00565192" w:rsidRDefault="00565192"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400B1B64" w14:textId="77777777" w:rsidR="00565192" w:rsidRDefault="00565192"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05269570" w14:textId="77777777" w:rsidR="00565192" w:rsidRDefault="00565192"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343F8F74" w14:textId="77777777" w:rsidR="00565192" w:rsidRDefault="00565192"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056F1D9A" w14:textId="77777777" w:rsidR="00565192" w:rsidRDefault="00565192" w:rsidP="008E6507">
            <w:pPr>
              <w:jc w:val="center"/>
              <w:rPr>
                <w:lang w:val="en-GB"/>
              </w:rPr>
            </w:pPr>
            <w:r>
              <w:rPr>
                <w:lang w:val="en-GB"/>
              </w:rPr>
              <w:t>GC%</w:t>
            </w:r>
          </w:p>
        </w:tc>
        <w:tc>
          <w:tcPr>
            <w:tcW w:w="1080" w:type="dxa"/>
            <w:tcBorders>
              <w:top w:val="single" w:sz="4" w:space="0" w:color="auto"/>
              <w:left w:val="single" w:sz="4" w:space="0" w:color="auto"/>
              <w:bottom w:val="single" w:sz="4" w:space="0" w:color="auto"/>
              <w:right w:val="single" w:sz="4" w:space="0" w:color="auto"/>
            </w:tcBorders>
            <w:hideMark/>
          </w:tcPr>
          <w:p w14:paraId="12CF42DD" w14:textId="77777777" w:rsidR="00565192" w:rsidRDefault="00565192" w:rsidP="008E6507">
            <w:pPr>
              <w:jc w:val="center"/>
              <w:rPr>
                <w:lang w:val="en-GB"/>
              </w:rPr>
            </w:pPr>
            <w:r>
              <w:rPr>
                <w:lang w:val="en-GB"/>
              </w:rPr>
              <w:t>No. Proteins</w:t>
            </w:r>
          </w:p>
        </w:tc>
        <w:tc>
          <w:tcPr>
            <w:tcW w:w="990" w:type="dxa"/>
            <w:tcBorders>
              <w:top w:val="single" w:sz="4" w:space="0" w:color="auto"/>
              <w:left w:val="single" w:sz="4" w:space="0" w:color="auto"/>
              <w:bottom w:val="single" w:sz="4" w:space="0" w:color="auto"/>
              <w:right w:val="single" w:sz="4" w:space="0" w:color="auto"/>
            </w:tcBorders>
          </w:tcPr>
          <w:p w14:paraId="3444C851" w14:textId="77777777" w:rsidR="00565192" w:rsidRDefault="00565192" w:rsidP="008E6507">
            <w:pPr>
              <w:jc w:val="center"/>
              <w:rPr>
                <w:lang w:val="en-GB"/>
              </w:rPr>
            </w:pPr>
            <w:r>
              <w:rPr>
                <w:lang w:val="en-GB"/>
              </w:rPr>
              <w:t>tRNA</w:t>
            </w:r>
          </w:p>
        </w:tc>
      </w:tr>
      <w:tr w:rsidR="00565192" w14:paraId="19D3DD19" w14:textId="77777777" w:rsidTr="008E6507">
        <w:tc>
          <w:tcPr>
            <w:tcW w:w="2430" w:type="dxa"/>
            <w:tcBorders>
              <w:top w:val="single" w:sz="4" w:space="0" w:color="auto"/>
              <w:left w:val="single" w:sz="4" w:space="0" w:color="auto"/>
              <w:bottom w:val="single" w:sz="4" w:space="0" w:color="auto"/>
              <w:right w:val="single" w:sz="4" w:space="0" w:color="auto"/>
            </w:tcBorders>
          </w:tcPr>
          <w:p w14:paraId="2F1D7903" w14:textId="58CB7127" w:rsidR="00565192" w:rsidRDefault="00565192" w:rsidP="00565192">
            <w:pPr>
              <w:rPr>
                <w:lang w:val="en-GB"/>
              </w:rPr>
            </w:pPr>
            <w:r>
              <w:rPr>
                <w:lang w:val="en-GB"/>
              </w:rPr>
              <w:t xml:space="preserve">Escherichia </w:t>
            </w:r>
            <w:r w:rsidRPr="00565192">
              <w:rPr>
                <w:lang w:val="en-GB"/>
              </w:rPr>
              <w:t xml:space="preserve">phage </w:t>
            </w:r>
            <w:bookmarkStart w:id="13" w:name="_Hlk9245412"/>
            <w:r w:rsidRPr="00565192">
              <w:rPr>
                <w:lang w:val="en-GB"/>
              </w:rPr>
              <w:t>vB_EcoS_NBD2</w:t>
            </w:r>
            <w:bookmarkEnd w:id="13"/>
          </w:p>
        </w:tc>
        <w:tc>
          <w:tcPr>
            <w:tcW w:w="1620" w:type="dxa"/>
            <w:vAlign w:val="center"/>
          </w:tcPr>
          <w:p w14:paraId="18B82516" w14:textId="0F626608" w:rsidR="00565192" w:rsidRDefault="00676E67" w:rsidP="00565192">
            <w:pPr>
              <w:jc w:val="center"/>
              <w:rPr>
                <w:lang w:val="en-CA"/>
              </w:rPr>
            </w:pPr>
            <w:hyperlink r:id="rId64" w:tgtFrame="_blank" w:history="1">
              <w:r w:rsidR="00565192">
                <w:rPr>
                  <w:rStyle w:val="Hyperlink"/>
                </w:rPr>
                <w:t>NC_031050.1</w:t>
              </w:r>
            </w:hyperlink>
          </w:p>
        </w:tc>
        <w:tc>
          <w:tcPr>
            <w:tcW w:w="1620" w:type="dxa"/>
            <w:vAlign w:val="center"/>
          </w:tcPr>
          <w:p w14:paraId="6B736AEC" w14:textId="4CF0FE46" w:rsidR="00565192" w:rsidRDefault="00676E67" w:rsidP="00565192">
            <w:pPr>
              <w:jc w:val="center"/>
            </w:pPr>
            <w:hyperlink r:id="rId65" w:tgtFrame="_blank" w:history="1">
              <w:r w:rsidR="00565192">
                <w:rPr>
                  <w:rStyle w:val="Hyperlink"/>
                </w:rPr>
                <w:t>KX130668.1</w:t>
              </w:r>
            </w:hyperlink>
          </w:p>
        </w:tc>
        <w:tc>
          <w:tcPr>
            <w:tcW w:w="1260" w:type="dxa"/>
            <w:vAlign w:val="center"/>
          </w:tcPr>
          <w:p w14:paraId="45D9C6D6" w14:textId="54579434" w:rsidR="00565192" w:rsidRDefault="00565192" w:rsidP="00565192">
            <w:pPr>
              <w:jc w:val="center"/>
            </w:pPr>
            <w:r>
              <w:t>51.8</w:t>
            </w:r>
          </w:p>
        </w:tc>
        <w:tc>
          <w:tcPr>
            <w:tcW w:w="1170" w:type="dxa"/>
            <w:vAlign w:val="center"/>
          </w:tcPr>
          <w:p w14:paraId="4EADD72F" w14:textId="3EDD6163" w:rsidR="00565192" w:rsidRDefault="00565192" w:rsidP="00565192">
            <w:pPr>
              <w:jc w:val="center"/>
            </w:pPr>
            <w:r>
              <w:t>49.8</w:t>
            </w:r>
          </w:p>
        </w:tc>
        <w:tc>
          <w:tcPr>
            <w:tcW w:w="1080" w:type="dxa"/>
            <w:vAlign w:val="center"/>
          </w:tcPr>
          <w:p w14:paraId="7E24FEF0" w14:textId="4DEDEC47" w:rsidR="00565192" w:rsidRDefault="00565192" w:rsidP="00565192">
            <w:pPr>
              <w:jc w:val="center"/>
            </w:pPr>
            <w:r>
              <w:t>87</w:t>
            </w:r>
          </w:p>
        </w:tc>
        <w:tc>
          <w:tcPr>
            <w:tcW w:w="990" w:type="dxa"/>
            <w:vAlign w:val="center"/>
          </w:tcPr>
          <w:p w14:paraId="6C55275C" w14:textId="5D3CAB61" w:rsidR="00565192" w:rsidRDefault="00565192" w:rsidP="00565192">
            <w:pPr>
              <w:jc w:val="center"/>
            </w:pPr>
            <w:r>
              <w:t>1</w:t>
            </w:r>
          </w:p>
        </w:tc>
      </w:tr>
    </w:tbl>
    <w:p w14:paraId="6FD5D87A" w14:textId="77777777" w:rsidR="00565192" w:rsidRDefault="00565192" w:rsidP="00565192">
      <w:pPr>
        <w:pStyle w:val="BodyTextIndent"/>
        <w:ind w:left="0" w:firstLine="0"/>
        <w:rPr>
          <w:rFonts w:ascii="Times New Roman" w:hAnsi="Times New Roman"/>
          <w:b/>
          <w:color w:val="FF0000"/>
          <w:sz w:val="22"/>
          <w:szCs w:val="22"/>
        </w:rPr>
      </w:pPr>
    </w:p>
    <w:p w14:paraId="4CD1A4CA" w14:textId="0AA7FD24" w:rsidR="00565192" w:rsidRPr="00921E80" w:rsidRDefault="00565192" w:rsidP="00565192">
      <w:pPr>
        <w:pStyle w:val="BodyTextIndent"/>
        <w:ind w:left="0" w:firstLine="0"/>
        <w:rPr>
          <w:rFonts w:ascii="Times New Roman" w:hAnsi="Times New Roman"/>
          <w:sz w:val="22"/>
          <w:szCs w:val="22"/>
        </w:rPr>
      </w:pPr>
      <w:r w:rsidRPr="00D52D89">
        <w:rPr>
          <w:rFonts w:ascii="Times New Roman" w:hAnsi="Times New Roman"/>
          <w:b/>
          <w:color w:val="FF0000"/>
          <w:sz w:val="22"/>
          <w:szCs w:val="22"/>
        </w:rPr>
        <w:t xml:space="preserve">Proposal </w:t>
      </w:r>
      <w:r>
        <w:rPr>
          <w:rFonts w:ascii="Times New Roman" w:hAnsi="Times New Roman"/>
          <w:b/>
          <w:color w:val="FF0000"/>
          <w:sz w:val="22"/>
          <w:szCs w:val="22"/>
        </w:rPr>
        <w:t>16</w:t>
      </w:r>
      <w:r w:rsidRPr="00D52D89">
        <w:rPr>
          <w:rFonts w:ascii="Times New Roman" w:hAnsi="Times New Roman"/>
          <w:b/>
          <w:color w:val="FF0000"/>
          <w:sz w:val="22"/>
          <w:szCs w:val="22"/>
        </w:rPr>
        <w:t xml:space="preserve">: </w:t>
      </w:r>
      <w:r w:rsidRPr="00921E80">
        <w:rPr>
          <w:rFonts w:ascii="Times New Roman" w:hAnsi="Times New Roman"/>
          <w:sz w:val="22"/>
          <w:szCs w:val="22"/>
        </w:rPr>
        <w:t xml:space="preserve">To create a new genus, </w:t>
      </w:r>
      <w:r w:rsidR="00236587" w:rsidRPr="00236587">
        <w:rPr>
          <w:rFonts w:ascii="Times New Roman" w:hAnsi="Times New Roman"/>
          <w:i/>
          <w:sz w:val="22"/>
          <w:szCs w:val="22"/>
        </w:rPr>
        <w:t>Nouzilly</w:t>
      </w:r>
      <w:r w:rsidRPr="00921E80">
        <w:rPr>
          <w:rFonts w:ascii="Times New Roman" w:hAnsi="Times New Roman"/>
          <w:i/>
          <w:sz w:val="22"/>
          <w:szCs w:val="22"/>
        </w:rPr>
        <w:t>virus</w:t>
      </w:r>
      <w:r w:rsidRPr="00921E80">
        <w:rPr>
          <w:rFonts w:ascii="Times New Roman" w:hAnsi="Times New Roman"/>
          <w:sz w:val="22"/>
          <w:szCs w:val="22"/>
        </w:rPr>
        <w:t>, containing a single species.</w:t>
      </w:r>
    </w:p>
    <w:p w14:paraId="21ABC129" w14:textId="77777777" w:rsidR="00565192" w:rsidRDefault="00565192" w:rsidP="00565192">
      <w:pPr>
        <w:pStyle w:val="BodyTextIndent"/>
        <w:ind w:left="0" w:firstLine="0"/>
        <w:rPr>
          <w:rFonts w:ascii="Times New Roman" w:hAnsi="Times New Roman"/>
          <w:b/>
          <w:color w:val="FF0000"/>
          <w:sz w:val="22"/>
          <w:szCs w:val="22"/>
        </w:rPr>
      </w:pPr>
    </w:p>
    <w:p w14:paraId="551E0B53" w14:textId="3BB20F51" w:rsidR="00565192" w:rsidRDefault="00236587" w:rsidP="00236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r w:rsidRPr="00236587">
        <w:rPr>
          <w:i/>
          <w:sz w:val="22"/>
          <w:szCs w:val="22"/>
          <w:lang w:val="en-CA" w:eastAsia="en-CA"/>
        </w:rPr>
        <w:t>Nouzilly</w:t>
      </w:r>
      <w:r w:rsidR="00565192" w:rsidRPr="00DF50CD">
        <w:rPr>
          <w:i/>
          <w:sz w:val="22"/>
          <w:szCs w:val="22"/>
          <w:lang w:val="en-CA" w:eastAsia="en-CA"/>
        </w:rPr>
        <w:t>virus</w:t>
      </w:r>
      <w:r w:rsidR="00565192">
        <w:rPr>
          <w:sz w:val="22"/>
          <w:szCs w:val="22"/>
          <w:lang w:val="en-CA" w:eastAsia="en-CA"/>
        </w:rPr>
        <w:t xml:space="preserve"> – consisting of </w:t>
      </w:r>
      <w:r w:rsidR="00565192" w:rsidRPr="00DF50CD">
        <w:rPr>
          <w:sz w:val="22"/>
          <w:szCs w:val="22"/>
          <w:lang w:val="en-CA" w:eastAsia="en-CA"/>
        </w:rPr>
        <w:t>Escherichia</w:t>
      </w:r>
      <w:r w:rsidR="00565192">
        <w:rPr>
          <w:sz w:val="22"/>
          <w:szCs w:val="22"/>
          <w:lang w:val="en-CA" w:eastAsia="en-CA"/>
        </w:rPr>
        <w:t xml:space="preserve"> </w:t>
      </w:r>
      <w:r w:rsidR="00565192" w:rsidRPr="00921E80">
        <w:rPr>
          <w:sz w:val="22"/>
          <w:szCs w:val="22"/>
          <w:lang w:val="en-CA" w:eastAsia="en-CA"/>
        </w:rPr>
        <w:t xml:space="preserve">phage </w:t>
      </w:r>
      <w:r w:rsidRPr="00236587">
        <w:rPr>
          <w:sz w:val="22"/>
          <w:szCs w:val="22"/>
          <w:lang w:val="en-CA" w:eastAsia="en-CA"/>
        </w:rPr>
        <w:t>vB_EcoS_ESCO41</w:t>
      </w:r>
      <w:r>
        <w:rPr>
          <w:sz w:val="22"/>
          <w:szCs w:val="22"/>
          <w:lang w:val="en-CA" w:eastAsia="en-CA"/>
        </w:rPr>
        <w:t xml:space="preserve"> </w:t>
      </w:r>
      <w:r w:rsidR="00565192">
        <w:rPr>
          <w:sz w:val="22"/>
          <w:szCs w:val="22"/>
          <w:lang w:val="en-CA" w:eastAsia="en-CA"/>
        </w:rPr>
        <w:t xml:space="preserve">and named after the </w:t>
      </w:r>
      <w:r>
        <w:rPr>
          <w:sz w:val="22"/>
          <w:szCs w:val="22"/>
          <w:lang w:val="en-CA" w:eastAsia="en-CA"/>
        </w:rPr>
        <w:t xml:space="preserve">city in France where it was isolated at the </w:t>
      </w:r>
      <w:r w:rsidRPr="00236587">
        <w:rPr>
          <w:sz w:val="22"/>
          <w:szCs w:val="22"/>
          <w:lang w:val="en-CA" w:eastAsia="en-CA"/>
        </w:rPr>
        <w:t>Universit</w:t>
      </w:r>
      <w:r w:rsidR="00C930BA">
        <w:rPr>
          <w:sz w:val="22"/>
          <w:szCs w:val="22"/>
          <w:lang w:val="en-CA" w:eastAsia="en-CA"/>
        </w:rPr>
        <w:t>é</w:t>
      </w:r>
      <w:r w:rsidRPr="00236587">
        <w:rPr>
          <w:sz w:val="22"/>
          <w:szCs w:val="22"/>
          <w:lang w:val="en-CA" w:eastAsia="en-CA"/>
        </w:rPr>
        <w:t xml:space="preserve"> Francois Rabelais de</w:t>
      </w:r>
      <w:r>
        <w:rPr>
          <w:sz w:val="22"/>
          <w:szCs w:val="22"/>
          <w:lang w:val="en-CA" w:eastAsia="en-CA"/>
        </w:rPr>
        <w:t xml:space="preserve"> </w:t>
      </w:r>
      <w:r w:rsidRPr="00236587">
        <w:rPr>
          <w:sz w:val="22"/>
          <w:szCs w:val="22"/>
          <w:lang w:val="en-CA" w:eastAsia="en-CA"/>
        </w:rPr>
        <w:t>Tours</w:t>
      </w:r>
      <w:r>
        <w:rPr>
          <w:sz w:val="22"/>
          <w:szCs w:val="22"/>
          <w:lang w:val="en-CA" w:eastAsia="en-CA"/>
        </w:rPr>
        <w:t xml:space="preserve">. </w:t>
      </w:r>
      <w:r w:rsidR="00565192">
        <w:rPr>
          <w:sz w:val="22"/>
          <w:szCs w:val="22"/>
          <w:lang w:val="en-CA" w:eastAsia="en-CA"/>
        </w:rPr>
        <w:t xml:space="preserve"> </w:t>
      </w:r>
    </w:p>
    <w:p w14:paraId="7CA5494A" w14:textId="77777777" w:rsidR="00565192" w:rsidRDefault="00565192" w:rsidP="0056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6BF9896D" w14:textId="0C138253" w:rsidR="00565192" w:rsidRDefault="00565192" w:rsidP="00565192">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Pr>
          <w:rFonts w:ascii="Times New Roman" w:hAnsi="Times New Roman"/>
          <w:b/>
          <w:color w:val="000000"/>
          <w:sz w:val="22"/>
          <w:szCs w:val="22"/>
        </w:rPr>
        <w:t>1</w:t>
      </w:r>
      <w:r w:rsidR="00CE4BFA">
        <w:rPr>
          <w:rFonts w:ascii="Times New Roman" w:hAnsi="Times New Roman"/>
          <w:b/>
          <w:color w:val="000000"/>
          <w:sz w:val="22"/>
          <w:szCs w:val="22"/>
        </w:rPr>
        <w:t>6</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on phages belonging to the genus </w:t>
      </w:r>
      <w:r w:rsidR="00236587" w:rsidRPr="00236587">
        <w:rPr>
          <w:rFonts w:ascii="Times New Roman" w:hAnsi="Times New Roman"/>
          <w:i/>
          <w:color w:val="000000"/>
          <w:sz w:val="22"/>
          <w:szCs w:val="22"/>
        </w:rPr>
        <w:t>Nouzilly</w:t>
      </w:r>
      <w:r w:rsidRPr="00921E80">
        <w:rPr>
          <w:rFonts w:ascii="Times New Roman" w:hAnsi="Times New Roman"/>
          <w:i/>
          <w:color w:val="000000"/>
          <w:sz w:val="22"/>
          <w:szCs w:val="22"/>
        </w:rPr>
        <w:t>virus</w:t>
      </w:r>
    </w:p>
    <w:tbl>
      <w:tblPr>
        <w:tblStyle w:val="TableGrid"/>
        <w:tblW w:w="10170" w:type="dxa"/>
        <w:tblInd w:w="-342" w:type="dxa"/>
        <w:tblLayout w:type="fixed"/>
        <w:tblLook w:val="04A0" w:firstRow="1" w:lastRow="0" w:firstColumn="1" w:lastColumn="0" w:noHBand="0" w:noVBand="1"/>
      </w:tblPr>
      <w:tblGrid>
        <w:gridCol w:w="2430"/>
        <w:gridCol w:w="1620"/>
        <w:gridCol w:w="1620"/>
        <w:gridCol w:w="1260"/>
        <w:gridCol w:w="1170"/>
        <w:gridCol w:w="1080"/>
        <w:gridCol w:w="990"/>
      </w:tblGrid>
      <w:tr w:rsidR="00565192" w14:paraId="3E39F479"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5F1A0A04" w14:textId="77777777" w:rsidR="00565192" w:rsidRDefault="00565192"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04FF1931" w14:textId="77777777" w:rsidR="00565192" w:rsidRDefault="00565192"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49762931" w14:textId="77777777" w:rsidR="00565192" w:rsidRDefault="00565192"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55172613" w14:textId="77777777" w:rsidR="00565192" w:rsidRDefault="00565192"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741C889B" w14:textId="77777777" w:rsidR="00565192" w:rsidRDefault="00565192" w:rsidP="008E6507">
            <w:pPr>
              <w:jc w:val="center"/>
              <w:rPr>
                <w:lang w:val="en-GB"/>
              </w:rPr>
            </w:pPr>
            <w:r>
              <w:rPr>
                <w:lang w:val="en-GB"/>
              </w:rPr>
              <w:t>GC%</w:t>
            </w:r>
          </w:p>
        </w:tc>
        <w:tc>
          <w:tcPr>
            <w:tcW w:w="1080" w:type="dxa"/>
            <w:tcBorders>
              <w:top w:val="single" w:sz="4" w:space="0" w:color="auto"/>
              <w:left w:val="single" w:sz="4" w:space="0" w:color="auto"/>
              <w:bottom w:val="single" w:sz="4" w:space="0" w:color="auto"/>
              <w:right w:val="single" w:sz="4" w:space="0" w:color="auto"/>
            </w:tcBorders>
            <w:hideMark/>
          </w:tcPr>
          <w:p w14:paraId="05B19D1F" w14:textId="77777777" w:rsidR="00565192" w:rsidRDefault="00565192" w:rsidP="008E6507">
            <w:pPr>
              <w:jc w:val="center"/>
              <w:rPr>
                <w:lang w:val="en-GB"/>
              </w:rPr>
            </w:pPr>
            <w:r>
              <w:rPr>
                <w:lang w:val="en-GB"/>
              </w:rPr>
              <w:t>No. Proteins</w:t>
            </w:r>
          </w:p>
        </w:tc>
        <w:tc>
          <w:tcPr>
            <w:tcW w:w="990" w:type="dxa"/>
            <w:tcBorders>
              <w:top w:val="single" w:sz="4" w:space="0" w:color="auto"/>
              <w:left w:val="single" w:sz="4" w:space="0" w:color="auto"/>
              <w:bottom w:val="single" w:sz="4" w:space="0" w:color="auto"/>
              <w:right w:val="single" w:sz="4" w:space="0" w:color="auto"/>
            </w:tcBorders>
          </w:tcPr>
          <w:p w14:paraId="09E556A7" w14:textId="77777777" w:rsidR="00565192" w:rsidRDefault="00565192" w:rsidP="008E6507">
            <w:pPr>
              <w:jc w:val="center"/>
              <w:rPr>
                <w:lang w:val="en-GB"/>
              </w:rPr>
            </w:pPr>
            <w:r>
              <w:rPr>
                <w:lang w:val="en-GB"/>
              </w:rPr>
              <w:t>tRNA</w:t>
            </w:r>
          </w:p>
        </w:tc>
      </w:tr>
      <w:tr w:rsidR="00236587" w14:paraId="168CB002" w14:textId="77777777" w:rsidTr="008E6507">
        <w:tc>
          <w:tcPr>
            <w:tcW w:w="2430" w:type="dxa"/>
            <w:tcBorders>
              <w:top w:val="single" w:sz="4" w:space="0" w:color="auto"/>
              <w:left w:val="single" w:sz="4" w:space="0" w:color="auto"/>
              <w:bottom w:val="single" w:sz="4" w:space="0" w:color="auto"/>
              <w:right w:val="single" w:sz="4" w:space="0" w:color="auto"/>
            </w:tcBorders>
          </w:tcPr>
          <w:p w14:paraId="50649B73" w14:textId="23DA0766" w:rsidR="00236587" w:rsidRDefault="00236587" w:rsidP="00236587">
            <w:pPr>
              <w:rPr>
                <w:lang w:val="en-GB"/>
              </w:rPr>
            </w:pPr>
            <w:r w:rsidRPr="00236587">
              <w:rPr>
                <w:lang w:val="en-GB"/>
              </w:rPr>
              <w:t xml:space="preserve">Escherichia phage </w:t>
            </w:r>
            <w:bookmarkStart w:id="14" w:name="_Hlk9245696"/>
            <w:r w:rsidRPr="00236587">
              <w:rPr>
                <w:lang w:val="en-GB"/>
              </w:rPr>
              <w:t>vB_EcoS_ESCO41</w:t>
            </w:r>
            <w:bookmarkEnd w:id="14"/>
          </w:p>
        </w:tc>
        <w:tc>
          <w:tcPr>
            <w:tcW w:w="1620" w:type="dxa"/>
            <w:vAlign w:val="center"/>
          </w:tcPr>
          <w:p w14:paraId="3EAC6E48" w14:textId="77777777" w:rsidR="00236587" w:rsidRDefault="00236587" w:rsidP="00236587">
            <w:pPr>
              <w:jc w:val="center"/>
              <w:rPr>
                <w:lang w:val="en-CA"/>
              </w:rPr>
            </w:pPr>
          </w:p>
        </w:tc>
        <w:tc>
          <w:tcPr>
            <w:tcW w:w="1620" w:type="dxa"/>
            <w:vAlign w:val="center"/>
          </w:tcPr>
          <w:p w14:paraId="780FA262" w14:textId="3AE2B73D" w:rsidR="00236587" w:rsidRDefault="00676E67" w:rsidP="00236587">
            <w:pPr>
              <w:jc w:val="center"/>
            </w:pPr>
            <w:hyperlink r:id="rId66" w:tgtFrame="_blank" w:history="1">
              <w:r w:rsidR="00236587">
                <w:rPr>
                  <w:rStyle w:val="Hyperlink"/>
                </w:rPr>
                <w:t>KY619305.1</w:t>
              </w:r>
            </w:hyperlink>
          </w:p>
        </w:tc>
        <w:tc>
          <w:tcPr>
            <w:tcW w:w="1260" w:type="dxa"/>
            <w:vAlign w:val="center"/>
          </w:tcPr>
          <w:p w14:paraId="0AD58ED4" w14:textId="269C6838" w:rsidR="00236587" w:rsidRDefault="00236587" w:rsidP="00236587">
            <w:pPr>
              <w:jc w:val="center"/>
            </w:pPr>
            <w:r>
              <w:t>50.8</w:t>
            </w:r>
          </w:p>
        </w:tc>
        <w:tc>
          <w:tcPr>
            <w:tcW w:w="1170" w:type="dxa"/>
            <w:vAlign w:val="center"/>
          </w:tcPr>
          <w:p w14:paraId="3DD50CFE" w14:textId="5956E3A4" w:rsidR="00236587" w:rsidRDefault="00236587" w:rsidP="00236587">
            <w:pPr>
              <w:jc w:val="center"/>
            </w:pPr>
            <w:r>
              <w:t>46.1</w:t>
            </w:r>
          </w:p>
        </w:tc>
        <w:tc>
          <w:tcPr>
            <w:tcW w:w="1080" w:type="dxa"/>
            <w:vAlign w:val="center"/>
          </w:tcPr>
          <w:p w14:paraId="31604C08" w14:textId="7567E65D" w:rsidR="00236587" w:rsidRDefault="00236587" w:rsidP="00236587">
            <w:pPr>
              <w:jc w:val="center"/>
            </w:pPr>
            <w:r>
              <w:t>79</w:t>
            </w:r>
          </w:p>
        </w:tc>
        <w:tc>
          <w:tcPr>
            <w:tcW w:w="990" w:type="dxa"/>
            <w:vAlign w:val="center"/>
          </w:tcPr>
          <w:p w14:paraId="5651ADFD" w14:textId="6E05A50A" w:rsidR="00236587" w:rsidRDefault="00236587" w:rsidP="00236587">
            <w:pPr>
              <w:jc w:val="center"/>
            </w:pPr>
            <w:r>
              <w:t>1</w:t>
            </w:r>
          </w:p>
        </w:tc>
      </w:tr>
    </w:tbl>
    <w:p w14:paraId="2E490230" w14:textId="77777777" w:rsidR="00565192" w:rsidRDefault="00565192" w:rsidP="00565192">
      <w:pPr>
        <w:pStyle w:val="BodyTextIndent"/>
        <w:ind w:left="0" w:firstLine="0"/>
        <w:rPr>
          <w:rFonts w:ascii="Times New Roman" w:hAnsi="Times New Roman"/>
          <w:b/>
          <w:color w:val="FF0000"/>
          <w:sz w:val="22"/>
          <w:szCs w:val="22"/>
        </w:rPr>
      </w:pPr>
    </w:p>
    <w:p w14:paraId="438A779E" w14:textId="665994B7" w:rsidR="00565192" w:rsidRPr="00921E80" w:rsidRDefault="00565192" w:rsidP="00565192">
      <w:pPr>
        <w:pStyle w:val="BodyTextIndent"/>
        <w:ind w:left="0" w:firstLine="0"/>
        <w:rPr>
          <w:rFonts w:ascii="Times New Roman" w:hAnsi="Times New Roman"/>
          <w:sz w:val="22"/>
          <w:szCs w:val="22"/>
        </w:rPr>
      </w:pPr>
      <w:r w:rsidRPr="00D52D89">
        <w:rPr>
          <w:rFonts w:ascii="Times New Roman" w:hAnsi="Times New Roman"/>
          <w:b/>
          <w:color w:val="FF0000"/>
          <w:sz w:val="22"/>
          <w:szCs w:val="22"/>
        </w:rPr>
        <w:t xml:space="preserve">Proposal </w:t>
      </w:r>
      <w:r>
        <w:rPr>
          <w:rFonts w:ascii="Times New Roman" w:hAnsi="Times New Roman"/>
          <w:b/>
          <w:color w:val="FF0000"/>
          <w:sz w:val="22"/>
          <w:szCs w:val="22"/>
        </w:rPr>
        <w:t>17</w:t>
      </w:r>
      <w:r w:rsidRPr="00D52D89">
        <w:rPr>
          <w:rFonts w:ascii="Times New Roman" w:hAnsi="Times New Roman"/>
          <w:b/>
          <w:color w:val="FF0000"/>
          <w:sz w:val="22"/>
          <w:szCs w:val="22"/>
        </w:rPr>
        <w:t xml:space="preserve">: </w:t>
      </w:r>
      <w:r w:rsidRPr="00921E80">
        <w:rPr>
          <w:rFonts w:ascii="Times New Roman" w:hAnsi="Times New Roman"/>
          <w:sz w:val="22"/>
          <w:szCs w:val="22"/>
        </w:rPr>
        <w:t xml:space="preserve">To create a new genus, </w:t>
      </w:r>
      <w:r w:rsidR="00DB0726" w:rsidRPr="00DB0726">
        <w:rPr>
          <w:rFonts w:ascii="Times New Roman" w:hAnsi="Times New Roman"/>
          <w:i/>
          <w:sz w:val="22"/>
          <w:szCs w:val="22"/>
        </w:rPr>
        <w:t>S</w:t>
      </w:r>
      <w:bookmarkStart w:id="15" w:name="_Hlk9256572"/>
      <w:r w:rsidR="00DB0726" w:rsidRPr="00DB0726">
        <w:rPr>
          <w:rFonts w:ascii="Times New Roman" w:hAnsi="Times New Roman"/>
          <w:i/>
          <w:sz w:val="22"/>
          <w:szCs w:val="22"/>
        </w:rPr>
        <w:t>auletekio</w:t>
      </w:r>
      <w:r w:rsidRPr="00921E80">
        <w:rPr>
          <w:rFonts w:ascii="Times New Roman" w:hAnsi="Times New Roman"/>
          <w:i/>
          <w:sz w:val="22"/>
          <w:szCs w:val="22"/>
        </w:rPr>
        <w:t>virus</w:t>
      </w:r>
      <w:bookmarkEnd w:id="15"/>
      <w:r w:rsidRPr="00921E80">
        <w:rPr>
          <w:rFonts w:ascii="Times New Roman" w:hAnsi="Times New Roman"/>
          <w:sz w:val="22"/>
          <w:szCs w:val="22"/>
        </w:rPr>
        <w:t>, containing a single species.</w:t>
      </w:r>
    </w:p>
    <w:p w14:paraId="321BBC78" w14:textId="77777777" w:rsidR="00565192" w:rsidRDefault="00565192" w:rsidP="00565192">
      <w:pPr>
        <w:pStyle w:val="BodyTextIndent"/>
        <w:ind w:left="0" w:firstLine="0"/>
        <w:rPr>
          <w:rFonts w:ascii="Times New Roman" w:hAnsi="Times New Roman"/>
          <w:b/>
          <w:color w:val="FF0000"/>
          <w:sz w:val="22"/>
          <w:szCs w:val="22"/>
        </w:rPr>
      </w:pPr>
    </w:p>
    <w:p w14:paraId="6D1A19CA" w14:textId="0138D124" w:rsidR="00565192" w:rsidRDefault="00DB0726" w:rsidP="00DB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r w:rsidRPr="00DB0726">
        <w:rPr>
          <w:i/>
          <w:sz w:val="22"/>
          <w:szCs w:val="22"/>
          <w:lang w:val="en-CA" w:eastAsia="en-CA"/>
        </w:rPr>
        <w:t>Sauletekio</w:t>
      </w:r>
      <w:r w:rsidR="00565192" w:rsidRPr="00DF50CD">
        <w:rPr>
          <w:i/>
          <w:sz w:val="22"/>
          <w:szCs w:val="22"/>
          <w:lang w:val="en-CA" w:eastAsia="en-CA"/>
        </w:rPr>
        <w:t>virus</w:t>
      </w:r>
      <w:r w:rsidR="00565192">
        <w:rPr>
          <w:sz w:val="22"/>
          <w:szCs w:val="22"/>
          <w:lang w:val="en-CA" w:eastAsia="en-CA"/>
        </w:rPr>
        <w:t xml:space="preserve"> – consisting of </w:t>
      </w:r>
      <w:r w:rsidRPr="00DB0726">
        <w:rPr>
          <w:sz w:val="22"/>
          <w:szCs w:val="22"/>
          <w:lang w:val="en-CA" w:eastAsia="en-CA"/>
        </w:rPr>
        <w:t>Pantoea phage vB_PagS_AAS23</w:t>
      </w:r>
      <w:r>
        <w:rPr>
          <w:sz w:val="22"/>
          <w:szCs w:val="22"/>
          <w:lang w:val="en-CA" w:eastAsia="en-CA"/>
        </w:rPr>
        <w:t xml:space="preserve"> </w:t>
      </w:r>
      <w:r w:rsidR="00565192">
        <w:rPr>
          <w:sz w:val="22"/>
          <w:szCs w:val="22"/>
          <w:lang w:val="en-CA" w:eastAsia="en-CA"/>
        </w:rPr>
        <w:t xml:space="preserve">and named after the </w:t>
      </w:r>
      <w:r>
        <w:rPr>
          <w:sz w:val="22"/>
          <w:szCs w:val="22"/>
          <w:lang w:val="en-CA" w:eastAsia="en-CA"/>
        </w:rPr>
        <w:t xml:space="preserve">street in Vilnius, </w:t>
      </w:r>
      <w:r w:rsidR="00C930BA">
        <w:rPr>
          <w:sz w:val="22"/>
          <w:szCs w:val="22"/>
          <w:lang w:val="en-CA" w:eastAsia="en-CA"/>
        </w:rPr>
        <w:t>Lithuania</w:t>
      </w:r>
      <w:r>
        <w:rPr>
          <w:sz w:val="22"/>
          <w:szCs w:val="22"/>
          <w:lang w:val="en-CA" w:eastAsia="en-CA"/>
        </w:rPr>
        <w:t xml:space="preserve">, </w:t>
      </w:r>
      <w:r w:rsidR="00565192">
        <w:rPr>
          <w:sz w:val="22"/>
          <w:szCs w:val="22"/>
          <w:lang w:val="en-CA" w:eastAsia="en-CA"/>
        </w:rPr>
        <w:t xml:space="preserve">where </w:t>
      </w:r>
      <w:r>
        <w:rPr>
          <w:sz w:val="22"/>
          <w:szCs w:val="22"/>
          <w:lang w:val="en-CA" w:eastAsia="en-CA"/>
        </w:rPr>
        <w:t xml:space="preserve">the </w:t>
      </w:r>
      <w:r w:rsidRPr="00DB0726">
        <w:rPr>
          <w:sz w:val="22"/>
          <w:szCs w:val="22"/>
          <w:lang w:val="en-CA" w:eastAsia="en-CA"/>
        </w:rPr>
        <w:t>Department of Molecular Microbiology and</w:t>
      </w:r>
      <w:r>
        <w:rPr>
          <w:sz w:val="22"/>
          <w:szCs w:val="22"/>
          <w:lang w:val="en-CA" w:eastAsia="en-CA"/>
        </w:rPr>
        <w:t xml:space="preserve"> </w:t>
      </w:r>
      <w:r w:rsidRPr="00DB0726">
        <w:rPr>
          <w:sz w:val="22"/>
          <w:szCs w:val="22"/>
          <w:lang w:val="en-CA" w:eastAsia="en-CA"/>
        </w:rPr>
        <w:t>Biotechnology, Vilnius University, Life Sciences Centre, Institute</w:t>
      </w:r>
      <w:r>
        <w:rPr>
          <w:sz w:val="22"/>
          <w:szCs w:val="22"/>
          <w:lang w:val="en-CA" w:eastAsia="en-CA"/>
        </w:rPr>
        <w:t xml:space="preserve"> </w:t>
      </w:r>
      <w:r w:rsidRPr="00DB0726">
        <w:rPr>
          <w:sz w:val="22"/>
          <w:szCs w:val="22"/>
          <w:lang w:val="en-CA" w:eastAsia="en-CA"/>
        </w:rPr>
        <w:t>of Biochemistry</w:t>
      </w:r>
      <w:r>
        <w:rPr>
          <w:sz w:val="22"/>
          <w:szCs w:val="22"/>
          <w:lang w:val="en-CA" w:eastAsia="en-CA"/>
        </w:rPr>
        <w:t xml:space="preserve"> </w:t>
      </w:r>
      <w:r w:rsidR="00565192">
        <w:rPr>
          <w:sz w:val="22"/>
          <w:szCs w:val="22"/>
          <w:lang w:val="en-CA" w:eastAsia="en-CA"/>
        </w:rPr>
        <w:t>is located and where this virus was isolated.</w:t>
      </w:r>
    </w:p>
    <w:p w14:paraId="1D5C3E31" w14:textId="77777777" w:rsidR="00565192" w:rsidRDefault="00565192" w:rsidP="0056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CA" w:eastAsia="en-CA"/>
        </w:rPr>
      </w:pPr>
    </w:p>
    <w:p w14:paraId="76CA8F2D" w14:textId="45D0C79F" w:rsidR="00565192" w:rsidRDefault="00565192" w:rsidP="00565192">
      <w:pPr>
        <w:pStyle w:val="BodyTextIndent"/>
        <w:ind w:left="0" w:firstLine="0"/>
        <w:rPr>
          <w:rFonts w:ascii="Times New Roman" w:hAnsi="Times New Roman"/>
          <w:color w:val="000000"/>
          <w:sz w:val="22"/>
          <w:szCs w:val="22"/>
        </w:rPr>
      </w:pPr>
      <w:r w:rsidRPr="00FF0A89">
        <w:rPr>
          <w:rFonts w:ascii="Times New Roman" w:hAnsi="Times New Roman"/>
          <w:b/>
          <w:color w:val="000000"/>
          <w:sz w:val="22"/>
          <w:szCs w:val="22"/>
        </w:rPr>
        <w:t xml:space="preserve">Table </w:t>
      </w:r>
      <w:r>
        <w:rPr>
          <w:rFonts w:ascii="Times New Roman" w:hAnsi="Times New Roman"/>
          <w:b/>
          <w:color w:val="000000"/>
          <w:sz w:val="22"/>
          <w:szCs w:val="22"/>
        </w:rPr>
        <w:t>1</w:t>
      </w:r>
      <w:r w:rsidR="00CE4BFA">
        <w:rPr>
          <w:rFonts w:ascii="Times New Roman" w:hAnsi="Times New Roman"/>
          <w:b/>
          <w:color w:val="000000"/>
          <w:sz w:val="22"/>
          <w:szCs w:val="22"/>
        </w:rPr>
        <w:t>7</w:t>
      </w:r>
      <w:r w:rsidRPr="00FF0A89">
        <w:rPr>
          <w:rFonts w:ascii="Times New Roman" w:hAnsi="Times New Roman"/>
          <w:b/>
          <w:color w:val="000000"/>
          <w:sz w:val="22"/>
          <w:szCs w:val="22"/>
        </w:rPr>
        <w:t>.</w:t>
      </w:r>
      <w:r>
        <w:rPr>
          <w:rFonts w:ascii="Times New Roman" w:hAnsi="Times New Roman"/>
          <w:color w:val="000000"/>
          <w:sz w:val="22"/>
          <w:szCs w:val="22"/>
        </w:rPr>
        <w:t xml:space="preserve"> Properties on phages belonging to the genus </w:t>
      </w:r>
      <w:r w:rsidR="004872AE">
        <w:rPr>
          <w:rFonts w:ascii="Times New Roman" w:hAnsi="Times New Roman"/>
          <w:color w:val="000000"/>
          <w:sz w:val="22"/>
          <w:szCs w:val="22"/>
        </w:rPr>
        <w:t>S</w:t>
      </w:r>
      <w:r w:rsidR="004872AE" w:rsidRPr="004872AE">
        <w:rPr>
          <w:rFonts w:ascii="Times New Roman" w:hAnsi="Times New Roman"/>
          <w:i/>
          <w:color w:val="000000"/>
          <w:sz w:val="22"/>
          <w:szCs w:val="22"/>
        </w:rPr>
        <w:t>auletekiovirus</w:t>
      </w:r>
    </w:p>
    <w:tbl>
      <w:tblPr>
        <w:tblStyle w:val="TableGrid"/>
        <w:tblW w:w="10170" w:type="dxa"/>
        <w:tblInd w:w="-342" w:type="dxa"/>
        <w:tblLayout w:type="fixed"/>
        <w:tblLook w:val="04A0" w:firstRow="1" w:lastRow="0" w:firstColumn="1" w:lastColumn="0" w:noHBand="0" w:noVBand="1"/>
      </w:tblPr>
      <w:tblGrid>
        <w:gridCol w:w="2430"/>
        <w:gridCol w:w="1620"/>
        <w:gridCol w:w="1620"/>
        <w:gridCol w:w="1260"/>
        <w:gridCol w:w="1170"/>
        <w:gridCol w:w="1080"/>
        <w:gridCol w:w="990"/>
      </w:tblGrid>
      <w:tr w:rsidR="00565192" w14:paraId="74B647EA" w14:textId="77777777" w:rsidTr="008E6507">
        <w:tc>
          <w:tcPr>
            <w:tcW w:w="2430" w:type="dxa"/>
            <w:tcBorders>
              <w:top w:val="single" w:sz="4" w:space="0" w:color="auto"/>
              <w:left w:val="single" w:sz="4" w:space="0" w:color="auto"/>
              <w:bottom w:val="single" w:sz="4" w:space="0" w:color="auto"/>
              <w:right w:val="single" w:sz="4" w:space="0" w:color="auto"/>
            </w:tcBorders>
            <w:hideMark/>
          </w:tcPr>
          <w:p w14:paraId="53E3A616" w14:textId="77777777" w:rsidR="00565192" w:rsidRDefault="00565192" w:rsidP="008E6507">
            <w:pPr>
              <w:jc w:val="center"/>
              <w:rPr>
                <w:lang w:val="en-GB"/>
              </w:rPr>
            </w:pPr>
            <w:r>
              <w:rPr>
                <w:lang w:val="en-GB"/>
              </w:rPr>
              <w:t>Phage name</w:t>
            </w:r>
          </w:p>
        </w:tc>
        <w:tc>
          <w:tcPr>
            <w:tcW w:w="1620" w:type="dxa"/>
            <w:tcBorders>
              <w:top w:val="single" w:sz="4" w:space="0" w:color="auto"/>
              <w:left w:val="single" w:sz="4" w:space="0" w:color="auto"/>
              <w:bottom w:val="single" w:sz="4" w:space="0" w:color="auto"/>
              <w:right w:val="single" w:sz="4" w:space="0" w:color="auto"/>
            </w:tcBorders>
            <w:hideMark/>
          </w:tcPr>
          <w:p w14:paraId="5F6773D4" w14:textId="77777777" w:rsidR="00565192" w:rsidRDefault="00565192" w:rsidP="008E6507">
            <w:pPr>
              <w:jc w:val="center"/>
              <w:rPr>
                <w:lang w:val="en-GB"/>
              </w:rPr>
            </w:pPr>
            <w:r>
              <w:rPr>
                <w:lang w:val="en-GB"/>
              </w:rPr>
              <w:t>RefSeq</w:t>
            </w:r>
          </w:p>
        </w:tc>
        <w:tc>
          <w:tcPr>
            <w:tcW w:w="1620" w:type="dxa"/>
            <w:tcBorders>
              <w:top w:val="single" w:sz="4" w:space="0" w:color="auto"/>
              <w:left w:val="single" w:sz="4" w:space="0" w:color="auto"/>
              <w:bottom w:val="single" w:sz="4" w:space="0" w:color="auto"/>
              <w:right w:val="single" w:sz="4" w:space="0" w:color="auto"/>
            </w:tcBorders>
            <w:hideMark/>
          </w:tcPr>
          <w:p w14:paraId="1ED3840E" w14:textId="77777777" w:rsidR="00565192" w:rsidRDefault="00565192" w:rsidP="008E6507">
            <w:pPr>
              <w:jc w:val="center"/>
              <w:rPr>
                <w:lang w:val="en-GB"/>
              </w:rPr>
            </w:pPr>
            <w:r>
              <w:rPr>
                <w:lang w:val="en-GB"/>
              </w:rPr>
              <w:t>INSDC</w:t>
            </w:r>
          </w:p>
        </w:tc>
        <w:tc>
          <w:tcPr>
            <w:tcW w:w="1260" w:type="dxa"/>
            <w:tcBorders>
              <w:top w:val="single" w:sz="4" w:space="0" w:color="auto"/>
              <w:left w:val="single" w:sz="4" w:space="0" w:color="auto"/>
              <w:bottom w:val="single" w:sz="4" w:space="0" w:color="auto"/>
              <w:right w:val="single" w:sz="4" w:space="0" w:color="auto"/>
            </w:tcBorders>
            <w:hideMark/>
          </w:tcPr>
          <w:p w14:paraId="337DC01D" w14:textId="77777777" w:rsidR="00565192" w:rsidRDefault="00565192" w:rsidP="008E6507">
            <w:pPr>
              <w:jc w:val="center"/>
              <w:rPr>
                <w:lang w:val="en-GB"/>
              </w:rPr>
            </w:pPr>
            <w:r>
              <w:rPr>
                <w:lang w:val="en-GB"/>
              </w:rPr>
              <w:t>Size (kb)</w:t>
            </w:r>
          </w:p>
        </w:tc>
        <w:tc>
          <w:tcPr>
            <w:tcW w:w="1170" w:type="dxa"/>
            <w:tcBorders>
              <w:top w:val="single" w:sz="4" w:space="0" w:color="auto"/>
              <w:left w:val="single" w:sz="4" w:space="0" w:color="auto"/>
              <w:bottom w:val="single" w:sz="4" w:space="0" w:color="auto"/>
              <w:right w:val="single" w:sz="4" w:space="0" w:color="auto"/>
            </w:tcBorders>
            <w:hideMark/>
          </w:tcPr>
          <w:p w14:paraId="7A3FE6C2" w14:textId="77777777" w:rsidR="00565192" w:rsidRDefault="00565192" w:rsidP="008E6507">
            <w:pPr>
              <w:jc w:val="center"/>
              <w:rPr>
                <w:lang w:val="en-GB"/>
              </w:rPr>
            </w:pPr>
            <w:r>
              <w:rPr>
                <w:lang w:val="en-GB"/>
              </w:rPr>
              <w:t>GC%</w:t>
            </w:r>
          </w:p>
        </w:tc>
        <w:tc>
          <w:tcPr>
            <w:tcW w:w="1080" w:type="dxa"/>
            <w:tcBorders>
              <w:top w:val="single" w:sz="4" w:space="0" w:color="auto"/>
              <w:left w:val="single" w:sz="4" w:space="0" w:color="auto"/>
              <w:bottom w:val="single" w:sz="4" w:space="0" w:color="auto"/>
              <w:right w:val="single" w:sz="4" w:space="0" w:color="auto"/>
            </w:tcBorders>
            <w:hideMark/>
          </w:tcPr>
          <w:p w14:paraId="00849299" w14:textId="77777777" w:rsidR="00565192" w:rsidRDefault="00565192" w:rsidP="008E6507">
            <w:pPr>
              <w:jc w:val="center"/>
              <w:rPr>
                <w:lang w:val="en-GB"/>
              </w:rPr>
            </w:pPr>
            <w:r>
              <w:rPr>
                <w:lang w:val="en-GB"/>
              </w:rPr>
              <w:t>No. Proteins</w:t>
            </w:r>
          </w:p>
        </w:tc>
        <w:tc>
          <w:tcPr>
            <w:tcW w:w="990" w:type="dxa"/>
            <w:tcBorders>
              <w:top w:val="single" w:sz="4" w:space="0" w:color="auto"/>
              <w:left w:val="single" w:sz="4" w:space="0" w:color="auto"/>
              <w:bottom w:val="single" w:sz="4" w:space="0" w:color="auto"/>
              <w:right w:val="single" w:sz="4" w:space="0" w:color="auto"/>
            </w:tcBorders>
          </w:tcPr>
          <w:p w14:paraId="78F89D45" w14:textId="77777777" w:rsidR="00565192" w:rsidRDefault="00565192" w:rsidP="008E6507">
            <w:pPr>
              <w:jc w:val="center"/>
              <w:rPr>
                <w:lang w:val="en-GB"/>
              </w:rPr>
            </w:pPr>
            <w:r>
              <w:rPr>
                <w:lang w:val="en-GB"/>
              </w:rPr>
              <w:t>tRNA</w:t>
            </w:r>
          </w:p>
        </w:tc>
      </w:tr>
      <w:tr w:rsidR="00236587" w14:paraId="3D8791D6" w14:textId="77777777" w:rsidTr="008E6507">
        <w:tc>
          <w:tcPr>
            <w:tcW w:w="2430" w:type="dxa"/>
            <w:tcBorders>
              <w:top w:val="single" w:sz="4" w:space="0" w:color="auto"/>
              <w:left w:val="single" w:sz="4" w:space="0" w:color="auto"/>
              <w:bottom w:val="single" w:sz="4" w:space="0" w:color="auto"/>
              <w:right w:val="single" w:sz="4" w:space="0" w:color="auto"/>
            </w:tcBorders>
          </w:tcPr>
          <w:p w14:paraId="0FF1DE50" w14:textId="388C4244" w:rsidR="00236587" w:rsidRDefault="00236587" w:rsidP="00236587">
            <w:pPr>
              <w:rPr>
                <w:lang w:val="en-GB"/>
              </w:rPr>
            </w:pPr>
            <w:bookmarkStart w:id="16" w:name="_Hlk9246189"/>
            <w:r w:rsidRPr="00236587">
              <w:rPr>
                <w:lang w:val="en-GB"/>
              </w:rPr>
              <w:lastRenderedPageBreak/>
              <w:t>Pantoea phage vB_PagS_AAS23</w:t>
            </w:r>
            <w:bookmarkEnd w:id="16"/>
          </w:p>
        </w:tc>
        <w:tc>
          <w:tcPr>
            <w:tcW w:w="1620" w:type="dxa"/>
            <w:vAlign w:val="center"/>
          </w:tcPr>
          <w:p w14:paraId="4CEA51BE" w14:textId="77777777" w:rsidR="00236587" w:rsidRDefault="00236587" w:rsidP="00236587">
            <w:pPr>
              <w:jc w:val="center"/>
              <w:rPr>
                <w:lang w:val="en-CA"/>
              </w:rPr>
            </w:pPr>
          </w:p>
        </w:tc>
        <w:tc>
          <w:tcPr>
            <w:tcW w:w="1620" w:type="dxa"/>
            <w:vAlign w:val="center"/>
          </w:tcPr>
          <w:p w14:paraId="544EC615" w14:textId="3345C16B" w:rsidR="00236587" w:rsidRDefault="00676E67" w:rsidP="00236587">
            <w:pPr>
              <w:jc w:val="center"/>
            </w:pPr>
            <w:hyperlink r:id="rId67" w:tgtFrame="_blank" w:history="1">
              <w:r w:rsidR="00236587">
                <w:rPr>
                  <w:rStyle w:val="Hyperlink"/>
                </w:rPr>
                <w:t>MK095606.1</w:t>
              </w:r>
            </w:hyperlink>
          </w:p>
        </w:tc>
        <w:tc>
          <w:tcPr>
            <w:tcW w:w="1260" w:type="dxa"/>
            <w:vAlign w:val="center"/>
          </w:tcPr>
          <w:p w14:paraId="6D11E838" w14:textId="1619E5B6" w:rsidR="00236587" w:rsidRDefault="00236587" w:rsidP="00236587">
            <w:pPr>
              <w:jc w:val="center"/>
            </w:pPr>
            <w:r>
              <w:t>51.17</w:t>
            </w:r>
          </w:p>
        </w:tc>
        <w:tc>
          <w:tcPr>
            <w:tcW w:w="1170" w:type="dxa"/>
            <w:vAlign w:val="center"/>
          </w:tcPr>
          <w:p w14:paraId="6306AF51" w14:textId="7A8E47A9" w:rsidR="00236587" w:rsidRDefault="00236587" w:rsidP="00236587">
            <w:pPr>
              <w:jc w:val="center"/>
            </w:pPr>
            <w:r>
              <w:t>47.6</w:t>
            </w:r>
          </w:p>
        </w:tc>
        <w:tc>
          <w:tcPr>
            <w:tcW w:w="1080" w:type="dxa"/>
            <w:vAlign w:val="center"/>
          </w:tcPr>
          <w:p w14:paraId="1280A3C0" w14:textId="3F6028B6" w:rsidR="00236587" w:rsidRDefault="00236587" w:rsidP="00236587">
            <w:pPr>
              <w:jc w:val="center"/>
            </w:pPr>
            <w:r>
              <w:t>92</w:t>
            </w:r>
          </w:p>
        </w:tc>
        <w:tc>
          <w:tcPr>
            <w:tcW w:w="990" w:type="dxa"/>
            <w:vAlign w:val="center"/>
          </w:tcPr>
          <w:p w14:paraId="6C16B0BF" w14:textId="7FFD9BC1" w:rsidR="00236587" w:rsidRDefault="00DB0726" w:rsidP="00236587">
            <w:pPr>
              <w:jc w:val="center"/>
            </w:pPr>
            <w:r>
              <w:t>0</w:t>
            </w:r>
          </w:p>
        </w:tc>
      </w:tr>
    </w:tbl>
    <w:p w14:paraId="14F2A1BA" w14:textId="77777777" w:rsidR="00565192" w:rsidRDefault="00565192" w:rsidP="00565192">
      <w:pPr>
        <w:pStyle w:val="BodyTextIndent"/>
        <w:ind w:left="0" w:firstLine="0"/>
        <w:rPr>
          <w:rFonts w:ascii="Times New Roman" w:hAnsi="Times New Roman"/>
          <w:b/>
          <w:color w:val="FF0000"/>
          <w:sz w:val="22"/>
          <w:szCs w:val="22"/>
        </w:rPr>
      </w:pPr>
    </w:p>
    <w:p w14:paraId="4547CF87" w14:textId="3BB30471" w:rsidR="009B67EF" w:rsidRDefault="001914EB" w:rsidP="00CE4BFA">
      <w:pPr>
        <w:pStyle w:val="BodyTextIndent"/>
        <w:numPr>
          <w:ilvl w:val="0"/>
          <w:numId w:val="27"/>
        </w:numPr>
        <w:ind w:left="0" w:firstLine="54"/>
        <w:rPr>
          <w:rFonts w:ascii="Times New Roman" w:hAnsi="Times New Roman"/>
          <w:b/>
          <w:color w:val="FF0000"/>
          <w:sz w:val="22"/>
          <w:szCs w:val="22"/>
        </w:rPr>
      </w:pPr>
      <w:r w:rsidRPr="001914EB">
        <w:rPr>
          <w:rFonts w:ascii="Times New Roman" w:hAnsi="Times New Roman"/>
          <w:b/>
          <w:color w:val="FF0000"/>
          <w:sz w:val="22"/>
          <w:szCs w:val="22"/>
        </w:rPr>
        <w:t xml:space="preserve">To </w:t>
      </w:r>
      <w:r w:rsidR="009B67EF">
        <w:rPr>
          <w:rFonts w:ascii="Times New Roman" w:hAnsi="Times New Roman"/>
          <w:b/>
          <w:color w:val="FF0000"/>
          <w:sz w:val="22"/>
          <w:szCs w:val="22"/>
        </w:rPr>
        <w:t xml:space="preserve">redefine membership in the </w:t>
      </w:r>
      <w:r w:rsidR="009B67EF" w:rsidRPr="009B67EF">
        <w:rPr>
          <w:rFonts w:ascii="Times New Roman" w:hAnsi="Times New Roman"/>
          <w:b/>
          <w:i/>
          <w:color w:val="FF0000"/>
          <w:sz w:val="22"/>
          <w:szCs w:val="22"/>
        </w:rPr>
        <w:t>Tunavirinae</w:t>
      </w:r>
      <w:r w:rsidR="009B67EF">
        <w:rPr>
          <w:rFonts w:ascii="Times New Roman" w:hAnsi="Times New Roman"/>
          <w:b/>
          <w:color w:val="FF0000"/>
          <w:sz w:val="22"/>
          <w:szCs w:val="22"/>
        </w:rPr>
        <w:br/>
      </w:r>
      <w:r w:rsidR="009B67EF">
        <w:rPr>
          <w:rFonts w:ascii="Times New Roman" w:hAnsi="Times New Roman"/>
          <w:b/>
          <w:color w:val="FF0000"/>
          <w:sz w:val="22"/>
          <w:szCs w:val="22"/>
        </w:rPr>
        <w:br/>
      </w:r>
      <w:r w:rsidR="00CE4BFA" w:rsidRPr="00CE4BFA">
        <w:rPr>
          <w:rFonts w:ascii="Times New Roman" w:hAnsi="Times New Roman"/>
          <w:b/>
          <w:color w:val="FF0000"/>
          <w:sz w:val="22"/>
          <w:szCs w:val="22"/>
        </w:rPr>
        <w:t>Proposal 18:</w:t>
      </w:r>
      <w:r w:rsidR="00CE4BFA" w:rsidRPr="00CE4BFA">
        <w:rPr>
          <w:rFonts w:ascii="Times New Roman" w:hAnsi="Times New Roman"/>
          <w:color w:val="FF0000"/>
          <w:sz w:val="22"/>
          <w:szCs w:val="22"/>
        </w:rPr>
        <w:t xml:space="preserve"> </w:t>
      </w:r>
      <w:r w:rsidR="009B67EF">
        <w:rPr>
          <w:rFonts w:ascii="Times New Roman" w:hAnsi="Times New Roman"/>
          <w:sz w:val="22"/>
          <w:szCs w:val="22"/>
        </w:rPr>
        <w:t xml:space="preserve">On the basis of DNA sequence similarity the subfamily </w:t>
      </w:r>
      <w:r w:rsidR="009B67EF" w:rsidRPr="009B67EF">
        <w:rPr>
          <w:rFonts w:ascii="Times New Roman" w:hAnsi="Times New Roman"/>
          <w:i/>
          <w:sz w:val="22"/>
          <w:szCs w:val="22"/>
        </w:rPr>
        <w:t>Tunavirinae</w:t>
      </w:r>
      <w:r w:rsidR="009B67EF">
        <w:rPr>
          <w:rFonts w:ascii="Times New Roman" w:hAnsi="Times New Roman"/>
          <w:sz w:val="22"/>
          <w:szCs w:val="22"/>
        </w:rPr>
        <w:t xml:space="preserve"> </w:t>
      </w:r>
      <w:r w:rsidR="009B67EF" w:rsidRPr="009B67EF">
        <w:rPr>
          <w:rFonts w:ascii="Times New Roman" w:hAnsi="Times New Roman"/>
          <w:sz w:val="22"/>
          <w:szCs w:val="22"/>
        </w:rPr>
        <w:t xml:space="preserve">to include only three genera: </w:t>
      </w:r>
      <w:r w:rsidR="009B67EF" w:rsidRPr="009B67EF">
        <w:rPr>
          <w:rFonts w:ascii="Times New Roman" w:hAnsi="Times New Roman"/>
          <w:i/>
          <w:sz w:val="22"/>
          <w:szCs w:val="22"/>
        </w:rPr>
        <w:t>Tunavirus, Badaguanvirus</w:t>
      </w:r>
      <w:r w:rsidR="009B67EF" w:rsidRPr="009B67EF">
        <w:rPr>
          <w:rFonts w:ascii="Times New Roman" w:hAnsi="Times New Roman"/>
          <w:sz w:val="22"/>
          <w:szCs w:val="22"/>
        </w:rPr>
        <w:t xml:space="preserve"> and </w:t>
      </w:r>
      <w:r w:rsidR="009B67EF" w:rsidRPr="009B67EF">
        <w:rPr>
          <w:rFonts w:ascii="Times New Roman" w:hAnsi="Times New Roman"/>
          <w:i/>
          <w:sz w:val="22"/>
          <w:szCs w:val="22"/>
        </w:rPr>
        <w:t>Seroctavirus</w:t>
      </w:r>
      <w:r w:rsidR="009B67EF" w:rsidRPr="009B67EF">
        <w:rPr>
          <w:rFonts w:ascii="Times New Roman" w:hAnsi="Times New Roman"/>
          <w:sz w:val="22"/>
          <w:szCs w:val="22"/>
        </w:rPr>
        <w:br/>
      </w:r>
    </w:p>
    <w:p w14:paraId="1D30183F" w14:textId="4770986E" w:rsidR="00CE4BFA" w:rsidRDefault="00CE4BFA" w:rsidP="00CE4BFA">
      <w:pPr>
        <w:pStyle w:val="BodyTextIndent"/>
        <w:ind w:left="0" w:firstLine="0"/>
        <w:rPr>
          <w:rFonts w:ascii="Times New Roman" w:hAnsi="Times New Roman"/>
          <w:color w:val="000000"/>
          <w:sz w:val="22"/>
          <w:szCs w:val="22"/>
        </w:rPr>
      </w:pPr>
      <w:r>
        <w:rPr>
          <w:rFonts w:ascii="Times New Roman" w:hAnsi="Times New Roman"/>
          <w:b/>
          <w:color w:val="FF0000"/>
          <w:sz w:val="22"/>
          <w:szCs w:val="22"/>
        </w:rPr>
        <w:t xml:space="preserve">D. </w:t>
      </w:r>
      <w:r w:rsidR="009B67EF">
        <w:rPr>
          <w:rFonts w:ascii="Times New Roman" w:hAnsi="Times New Roman"/>
          <w:b/>
          <w:color w:val="FF0000"/>
          <w:sz w:val="22"/>
          <w:szCs w:val="22"/>
        </w:rPr>
        <w:t xml:space="preserve">To </w:t>
      </w:r>
      <w:r w:rsidR="001914EB" w:rsidRPr="001914EB">
        <w:rPr>
          <w:rFonts w:ascii="Times New Roman" w:hAnsi="Times New Roman"/>
          <w:b/>
          <w:color w:val="FF0000"/>
          <w:sz w:val="22"/>
          <w:szCs w:val="22"/>
        </w:rPr>
        <w:t xml:space="preserve">create a new subfamily of T1-like phages, </w:t>
      </w:r>
      <w:r w:rsidR="001914EB" w:rsidRPr="001914EB">
        <w:rPr>
          <w:rFonts w:ascii="Times New Roman" w:hAnsi="Times New Roman"/>
          <w:b/>
          <w:i/>
          <w:color w:val="FF0000"/>
          <w:sz w:val="22"/>
          <w:szCs w:val="22"/>
        </w:rPr>
        <w:t>Tempevirinae</w:t>
      </w:r>
      <w:r w:rsidR="001914EB" w:rsidRPr="001914EB">
        <w:rPr>
          <w:rFonts w:ascii="Times New Roman" w:hAnsi="Times New Roman"/>
          <w:b/>
          <w:color w:val="FF0000"/>
          <w:sz w:val="22"/>
          <w:szCs w:val="22"/>
        </w:rPr>
        <w:t>.</w:t>
      </w:r>
      <w:r w:rsidR="009B67EF">
        <w:rPr>
          <w:rFonts w:ascii="Times New Roman" w:hAnsi="Times New Roman"/>
          <w:b/>
          <w:color w:val="FF0000"/>
          <w:sz w:val="22"/>
          <w:szCs w:val="22"/>
        </w:rPr>
        <w:br/>
      </w:r>
      <w:r w:rsidR="009B67EF">
        <w:rPr>
          <w:rFonts w:ascii="Times New Roman" w:hAnsi="Times New Roman"/>
          <w:b/>
          <w:color w:val="FF0000"/>
          <w:sz w:val="22"/>
          <w:szCs w:val="22"/>
        </w:rPr>
        <w:br/>
      </w:r>
      <w:r w:rsidRPr="005764DD">
        <w:rPr>
          <w:rFonts w:ascii="Times New Roman" w:hAnsi="Times New Roman"/>
          <w:b/>
          <w:color w:val="FF0000"/>
          <w:sz w:val="22"/>
          <w:szCs w:val="22"/>
        </w:rPr>
        <w:t xml:space="preserve">Proposal </w:t>
      </w:r>
      <w:r>
        <w:rPr>
          <w:rFonts w:ascii="Times New Roman" w:hAnsi="Times New Roman"/>
          <w:b/>
          <w:color w:val="FF0000"/>
          <w:sz w:val="22"/>
          <w:szCs w:val="22"/>
        </w:rPr>
        <w:t>19</w:t>
      </w:r>
      <w:r w:rsidRPr="005764DD">
        <w:rPr>
          <w:rFonts w:ascii="Times New Roman" w:hAnsi="Times New Roman"/>
          <w:b/>
          <w:color w:val="FF0000"/>
          <w:sz w:val="22"/>
          <w:szCs w:val="22"/>
        </w:rPr>
        <w:t xml:space="preserve">: </w:t>
      </w:r>
      <w:r>
        <w:rPr>
          <w:rFonts w:ascii="Times New Roman" w:hAnsi="Times New Roman"/>
          <w:color w:val="000000"/>
          <w:sz w:val="22"/>
          <w:szCs w:val="22"/>
        </w:rPr>
        <w:t xml:space="preserve">On the basis of shared proteins and DNA sequence similarity to create a new subfamily, </w:t>
      </w:r>
      <w:r w:rsidRPr="00E86088">
        <w:rPr>
          <w:rFonts w:ascii="Times New Roman" w:hAnsi="Times New Roman"/>
          <w:i/>
          <w:color w:val="000000"/>
          <w:sz w:val="22"/>
          <w:szCs w:val="22"/>
        </w:rPr>
        <w:t>Tempevirinae</w:t>
      </w:r>
      <w:r>
        <w:rPr>
          <w:rFonts w:ascii="Times New Roman" w:hAnsi="Times New Roman"/>
          <w:color w:val="000000"/>
          <w:sz w:val="22"/>
          <w:szCs w:val="22"/>
        </w:rPr>
        <w:t xml:space="preserve">, consisting of </w:t>
      </w:r>
      <w:r w:rsidRPr="00E86088">
        <w:rPr>
          <w:rFonts w:ascii="Times New Roman" w:hAnsi="Times New Roman"/>
          <w:i/>
          <w:color w:val="000000"/>
          <w:sz w:val="22"/>
          <w:szCs w:val="22"/>
        </w:rPr>
        <w:t>Tlsvirus, Hanrivervirus</w:t>
      </w:r>
      <w:r>
        <w:rPr>
          <w:rFonts w:ascii="Times New Roman" w:hAnsi="Times New Roman"/>
          <w:color w:val="000000"/>
          <w:sz w:val="22"/>
          <w:szCs w:val="22"/>
        </w:rPr>
        <w:t xml:space="preserve"> and </w:t>
      </w:r>
      <w:r w:rsidRPr="00E86088">
        <w:rPr>
          <w:rFonts w:ascii="Times New Roman" w:hAnsi="Times New Roman"/>
          <w:i/>
          <w:color w:val="000000"/>
          <w:sz w:val="22"/>
          <w:szCs w:val="22"/>
        </w:rPr>
        <w:t>Warwickvirus</w:t>
      </w:r>
      <w:r>
        <w:rPr>
          <w:rFonts w:ascii="Times New Roman" w:hAnsi="Times New Roman"/>
          <w:i/>
          <w:color w:val="000000"/>
          <w:sz w:val="22"/>
          <w:szCs w:val="22"/>
        </w:rPr>
        <w:t xml:space="preserve">.  </w:t>
      </w:r>
      <w:r>
        <w:rPr>
          <w:rFonts w:ascii="Times New Roman" w:hAnsi="Times New Roman"/>
          <w:color w:val="000000"/>
          <w:sz w:val="22"/>
          <w:szCs w:val="22"/>
        </w:rPr>
        <w:t xml:space="preserve">This subfamily was named in honour of The University of Arizona Tempe Campus where </w:t>
      </w:r>
      <w:r w:rsidRPr="0054371B">
        <w:rPr>
          <w:rFonts w:ascii="Times New Roman" w:hAnsi="Times New Roman"/>
          <w:color w:val="000000"/>
          <w:sz w:val="22"/>
          <w:szCs w:val="22"/>
        </w:rPr>
        <w:t>Rajeev</w:t>
      </w:r>
      <w:r>
        <w:rPr>
          <w:rFonts w:ascii="Times New Roman" w:hAnsi="Times New Roman"/>
          <w:color w:val="000000"/>
          <w:sz w:val="22"/>
          <w:szCs w:val="22"/>
        </w:rPr>
        <w:t xml:space="preserve"> </w:t>
      </w:r>
      <w:r w:rsidRPr="0054371B">
        <w:rPr>
          <w:rFonts w:ascii="Times New Roman" w:hAnsi="Times New Roman"/>
          <w:color w:val="000000"/>
          <w:sz w:val="22"/>
          <w:szCs w:val="22"/>
        </w:rPr>
        <w:t>Misra</w:t>
      </w:r>
      <w:r>
        <w:rPr>
          <w:rFonts w:ascii="Times New Roman" w:hAnsi="Times New Roman"/>
          <w:color w:val="000000"/>
          <w:sz w:val="22"/>
          <w:szCs w:val="22"/>
        </w:rPr>
        <w:t xml:space="preserve"> first isolated phage TLS.</w:t>
      </w:r>
    </w:p>
    <w:p w14:paraId="591ED8EA" w14:textId="77777777" w:rsidR="00CE4BFA" w:rsidRDefault="00CE4BFA" w:rsidP="00CE4BFA">
      <w:pPr>
        <w:pStyle w:val="BodyTextIndent"/>
        <w:ind w:left="0" w:firstLine="0"/>
        <w:rPr>
          <w:rFonts w:ascii="Times New Roman" w:hAnsi="Times New Roman"/>
          <w:color w:val="000000"/>
          <w:sz w:val="22"/>
          <w:szCs w:val="22"/>
        </w:rPr>
      </w:pPr>
    </w:p>
    <w:p w14:paraId="0F747369" w14:textId="77777777" w:rsidR="00CE4BFA" w:rsidRPr="001A1C8A" w:rsidRDefault="00CE4BFA" w:rsidP="00CE4BFA">
      <w:pPr>
        <w:pStyle w:val="BodyTextIndent"/>
        <w:ind w:left="0" w:firstLine="0"/>
        <w:rPr>
          <w:rFonts w:ascii="Times New Roman" w:hAnsi="Times New Roman"/>
          <w:color w:val="000000"/>
          <w:sz w:val="22"/>
          <w:szCs w:val="22"/>
        </w:rPr>
      </w:pPr>
      <w:r w:rsidRPr="004C14E2">
        <w:rPr>
          <w:b/>
          <w:lang w:val="en-GB"/>
        </w:rPr>
        <w:t>vConTACT</w:t>
      </w:r>
      <w:r w:rsidRPr="00BC4470">
        <w:rPr>
          <w:lang w:val="en-GB"/>
        </w:rPr>
        <w:t xml:space="preserve"> </w:t>
      </w:r>
      <w:r w:rsidRPr="004C14E2">
        <w:rPr>
          <w:rFonts w:ascii="Times New Roman" w:hAnsi="Times New Roman"/>
          <w:b/>
          <w:color w:val="000000"/>
          <w:sz w:val="22"/>
          <w:szCs w:val="22"/>
        </w:rPr>
        <w:t xml:space="preserve">Cluster </w:t>
      </w:r>
      <w:r>
        <w:rPr>
          <w:rFonts w:ascii="Times New Roman" w:hAnsi="Times New Roman"/>
          <w:b/>
          <w:color w:val="000000"/>
          <w:sz w:val="22"/>
          <w:szCs w:val="22"/>
        </w:rPr>
        <w:t>4</w:t>
      </w:r>
      <w:r w:rsidRPr="004C14E2">
        <w:rPr>
          <w:rFonts w:ascii="Times New Roman" w:hAnsi="Times New Roman"/>
          <w:b/>
          <w:color w:val="000000"/>
          <w:sz w:val="22"/>
          <w:szCs w:val="22"/>
        </w:rPr>
        <w:t>:</w:t>
      </w:r>
      <w:r>
        <w:rPr>
          <w:rFonts w:ascii="Times New Roman" w:hAnsi="Times New Roman"/>
          <w:color w:val="000000"/>
          <w:sz w:val="22"/>
          <w:szCs w:val="22"/>
        </w:rPr>
        <w:t xml:space="preserve">  represented by VC 9_0 consists of  </w:t>
      </w:r>
      <w:r w:rsidRPr="001A1C8A">
        <w:rPr>
          <w:rFonts w:ascii="Times New Roman" w:hAnsi="Times New Roman"/>
          <w:color w:val="000000"/>
          <w:sz w:val="22"/>
          <w:szCs w:val="22"/>
        </w:rPr>
        <w:t>Escherichia phage</w:t>
      </w:r>
      <w:r>
        <w:rPr>
          <w:rFonts w:ascii="Times New Roman" w:hAnsi="Times New Roman"/>
          <w:color w:val="000000"/>
          <w:sz w:val="22"/>
          <w:szCs w:val="22"/>
        </w:rPr>
        <w:t>s</w:t>
      </w:r>
      <w:r w:rsidRPr="001A1C8A">
        <w:rPr>
          <w:rFonts w:ascii="Times New Roman" w:hAnsi="Times New Roman"/>
          <w:color w:val="000000"/>
          <w:sz w:val="22"/>
          <w:szCs w:val="22"/>
        </w:rPr>
        <w:t xml:space="preserve"> Jk06</w:t>
      </w:r>
      <w:r>
        <w:rPr>
          <w:rFonts w:ascii="Times New Roman" w:hAnsi="Times New Roman"/>
          <w:color w:val="000000"/>
          <w:sz w:val="22"/>
          <w:szCs w:val="22"/>
        </w:rPr>
        <w:t xml:space="preserve">, </w:t>
      </w:r>
      <w:r w:rsidRPr="001A1C8A">
        <w:rPr>
          <w:rFonts w:ascii="Times New Roman" w:hAnsi="Times New Roman"/>
          <w:color w:val="000000"/>
          <w:sz w:val="22"/>
          <w:szCs w:val="22"/>
        </w:rPr>
        <w:t xml:space="preserve"> vB_EcoS_Rogue1</w:t>
      </w:r>
      <w:r>
        <w:rPr>
          <w:rFonts w:ascii="Times New Roman" w:hAnsi="Times New Roman"/>
          <w:color w:val="000000"/>
          <w:sz w:val="22"/>
          <w:szCs w:val="22"/>
        </w:rPr>
        <w:t xml:space="preserve">, </w:t>
      </w:r>
      <w:r w:rsidRPr="001A1C8A">
        <w:rPr>
          <w:rFonts w:ascii="Times New Roman" w:hAnsi="Times New Roman"/>
          <w:color w:val="000000"/>
          <w:sz w:val="22"/>
          <w:szCs w:val="22"/>
        </w:rPr>
        <w:t>e4/1c</w:t>
      </w:r>
      <w:r>
        <w:rPr>
          <w:rFonts w:ascii="Times New Roman" w:hAnsi="Times New Roman"/>
          <w:color w:val="000000"/>
          <w:sz w:val="22"/>
          <w:szCs w:val="22"/>
        </w:rPr>
        <w:t xml:space="preserve">, </w:t>
      </w:r>
      <w:r w:rsidRPr="001A1C8A">
        <w:rPr>
          <w:rFonts w:ascii="Times New Roman" w:hAnsi="Times New Roman"/>
          <w:color w:val="000000"/>
          <w:sz w:val="22"/>
          <w:szCs w:val="22"/>
        </w:rPr>
        <w:t>EB49</w:t>
      </w:r>
      <w:r>
        <w:rPr>
          <w:rFonts w:ascii="Times New Roman" w:hAnsi="Times New Roman"/>
          <w:color w:val="000000"/>
          <w:sz w:val="22"/>
          <w:szCs w:val="22"/>
        </w:rPr>
        <w:t xml:space="preserve">, </w:t>
      </w:r>
      <w:r w:rsidRPr="001A1C8A">
        <w:rPr>
          <w:rFonts w:ascii="Times New Roman" w:hAnsi="Times New Roman"/>
          <w:color w:val="000000"/>
          <w:sz w:val="22"/>
          <w:szCs w:val="22"/>
        </w:rPr>
        <w:t>vB_Eco_ACG-M12</w:t>
      </w:r>
      <w:r>
        <w:rPr>
          <w:rFonts w:ascii="Times New Roman" w:hAnsi="Times New Roman"/>
          <w:color w:val="000000"/>
          <w:sz w:val="22"/>
          <w:szCs w:val="22"/>
        </w:rPr>
        <w:t xml:space="preserve">, </w:t>
      </w:r>
      <w:r w:rsidRPr="001A1C8A">
        <w:rPr>
          <w:rFonts w:ascii="Times New Roman" w:hAnsi="Times New Roman"/>
          <w:color w:val="000000"/>
          <w:sz w:val="22"/>
          <w:szCs w:val="22"/>
        </w:rPr>
        <w:t>vB_EcoS_AHP42</w:t>
      </w:r>
      <w:r>
        <w:rPr>
          <w:rFonts w:ascii="Times New Roman" w:hAnsi="Times New Roman"/>
          <w:color w:val="000000"/>
          <w:sz w:val="22"/>
          <w:szCs w:val="22"/>
        </w:rPr>
        <w:t xml:space="preserve">, </w:t>
      </w:r>
      <w:r w:rsidRPr="001A1C8A">
        <w:rPr>
          <w:rFonts w:ascii="Times New Roman" w:hAnsi="Times New Roman"/>
          <w:color w:val="000000"/>
          <w:sz w:val="22"/>
          <w:szCs w:val="22"/>
        </w:rPr>
        <w:t>vB_EcoS_AHS24</w:t>
      </w:r>
      <w:r>
        <w:rPr>
          <w:rFonts w:ascii="Times New Roman" w:hAnsi="Times New Roman"/>
          <w:color w:val="000000"/>
          <w:sz w:val="22"/>
          <w:szCs w:val="22"/>
        </w:rPr>
        <w:t>, vB</w:t>
      </w:r>
      <w:r w:rsidRPr="001A1C8A">
        <w:rPr>
          <w:rFonts w:ascii="Times New Roman" w:hAnsi="Times New Roman"/>
          <w:color w:val="000000"/>
          <w:sz w:val="22"/>
          <w:szCs w:val="22"/>
        </w:rPr>
        <w:t>_EcoS_AHP24</w:t>
      </w:r>
      <w:r>
        <w:rPr>
          <w:rFonts w:ascii="Times New Roman" w:hAnsi="Times New Roman"/>
          <w:color w:val="000000"/>
          <w:sz w:val="22"/>
          <w:szCs w:val="22"/>
        </w:rPr>
        <w:t xml:space="preserve">, </w:t>
      </w:r>
      <w:r w:rsidRPr="001A1C8A">
        <w:rPr>
          <w:rFonts w:ascii="Times New Roman" w:hAnsi="Times New Roman"/>
          <w:color w:val="000000"/>
          <w:sz w:val="22"/>
          <w:szCs w:val="22"/>
        </w:rPr>
        <w:t xml:space="preserve"> C119</w:t>
      </w:r>
      <w:r>
        <w:rPr>
          <w:rFonts w:ascii="Times New Roman" w:hAnsi="Times New Roman"/>
          <w:color w:val="000000"/>
          <w:sz w:val="22"/>
          <w:szCs w:val="22"/>
        </w:rPr>
        <w:t xml:space="preserve">, </w:t>
      </w:r>
      <w:r w:rsidRPr="001A1C8A">
        <w:rPr>
          <w:rFonts w:ascii="Times New Roman" w:hAnsi="Times New Roman"/>
          <w:color w:val="000000"/>
          <w:sz w:val="22"/>
          <w:szCs w:val="22"/>
        </w:rPr>
        <w:t xml:space="preserve"> vB_EcoS-IME253</w:t>
      </w:r>
      <w:r>
        <w:rPr>
          <w:rFonts w:ascii="Times New Roman" w:hAnsi="Times New Roman"/>
          <w:color w:val="000000"/>
          <w:sz w:val="22"/>
          <w:szCs w:val="22"/>
        </w:rPr>
        <w:t xml:space="preserve">, </w:t>
      </w:r>
      <w:r w:rsidRPr="001A1C8A">
        <w:rPr>
          <w:rFonts w:ascii="Times New Roman" w:hAnsi="Times New Roman"/>
          <w:color w:val="000000"/>
          <w:sz w:val="22"/>
          <w:szCs w:val="22"/>
        </w:rPr>
        <w:t xml:space="preserve"> </w:t>
      </w:r>
      <w:r>
        <w:rPr>
          <w:rFonts w:ascii="Times New Roman" w:hAnsi="Times New Roman"/>
          <w:color w:val="000000"/>
          <w:sz w:val="22"/>
          <w:szCs w:val="22"/>
        </w:rPr>
        <w:t xml:space="preserve">RTP, </w:t>
      </w:r>
      <w:r w:rsidRPr="001A1C8A">
        <w:rPr>
          <w:rFonts w:ascii="Times New Roman" w:hAnsi="Times New Roman"/>
          <w:color w:val="000000"/>
          <w:sz w:val="22"/>
          <w:szCs w:val="22"/>
        </w:rPr>
        <w:t>vB_Ecos_CEB_EC3a</w:t>
      </w:r>
      <w:r>
        <w:rPr>
          <w:rFonts w:ascii="Times New Roman" w:hAnsi="Times New Roman"/>
          <w:color w:val="000000"/>
          <w:sz w:val="22"/>
          <w:szCs w:val="22"/>
        </w:rPr>
        <w:t xml:space="preserve">, </w:t>
      </w:r>
      <w:r w:rsidRPr="001A1C8A">
        <w:rPr>
          <w:rFonts w:ascii="Times New Roman" w:hAnsi="Times New Roman"/>
          <w:color w:val="000000"/>
          <w:sz w:val="22"/>
          <w:szCs w:val="22"/>
        </w:rPr>
        <w:t xml:space="preserve"> vB_EcoS_IME542 </w:t>
      </w:r>
      <w:r>
        <w:rPr>
          <w:rFonts w:ascii="Times New Roman" w:hAnsi="Times New Roman"/>
          <w:color w:val="000000"/>
          <w:sz w:val="22"/>
          <w:szCs w:val="22"/>
        </w:rPr>
        <w:t xml:space="preserve">and </w:t>
      </w:r>
      <w:r w:rsidRPr="001A1C8A">
        <w:rPr>
          <w:rFonts w:ascii="Times New Roman" w:hAnsi="Times New Roman"/>
          <w:color w:val="000000"/>
          <w:sz w:val="22"/>
          <w:szCs w:val="22"/>
        </w:rPr>
        <w:t>Shigella phage</w:t>
      </w:r>
      <w:r>
        <w:rPr>
          <w:rFonts w:ascii="Times New Roman" w:hAnsi="Times New Roman"/>
          <w:color w:val="000000"/>
          <w:sz w:val="22"/>
          <w:szCs w:val="22"/>
        </w:rPr>
        <w:t>s</w:t>
      </w:r>
      <w:r w:rsidRPr="001A1C8A">
        <w:rPr>
          <w:rFonts w:ascii="Times New Roman" w:hAnsi="Times New Roman"/>
          <w:color w:val="000000"/>
          <w:sz w:val="22"/>
          <w:szCs w:val="22"/>
        </w:rPr>
        <w:t xml:space="preserve"> Sf12</w:t>
      </w:r>
      <w:r>
        <w:rPr>
          <w:rFonts w:ascii="Times New Roman" w:hAnsi="Times New Roman"/>
          <w:color w:val="000000"/>
          <w:sz w:val="22"/>
          <w:szCs w:val="22"/>
        </w:rPr>
        <w:t>,</w:t>
      </w:r>
      <w:r w:rsidRPr="001A1C8A">
        <w:rPr>
          <w:rFonts w:ascii="Times New Roman" w:hAnsi="Times New Roman"/>
          <w:color w:val="000000"/>
          <w:sz w:val="22"/>
          <w:szCs w:val="22"/>
        </w:rPr>
        <w:t xml:space="preserve"> Sd1</w:t>
      </w:r>
      <w:r>
        <w:rPr>
          <w:rFonts w:ascii="Times New Roman" w:hAnsi="Times New Roman"/>
          <w:color w:val="000000"/>
          <w:sz w:val="22"/>
          <w:szCs w:val="22"/>
        </w:rPr>
        <w:t xml:space="preserve">, </w:t>
      </w:r>
      <w:r w:rsidRPr="001A1C8A">
        <w:rPr>
          <w:rFonts w:ascii="Times New Roman" w:hAnsi="Times New Roman"/>
          <w:color w:val="000000"/>
          <w:sz w:val="22"/>
          <w:szCs w:val="22"/>
        </w:rPr>
        <w:t xml:space="preserve"> </w:t>
      </w:r>
      <w:r>
        <w:rPr>
          <w:rFonts w:ascii="Times New Roman" w:hAnsi="Times New Roman"/>
          <w:color w:val="000000"/>
          <w:sz w:val="22"/>
          <w:szCs w:val="22"/>
        </w:rPr>
        <w:t xml:space="preserve">and </w:t>
      </w:r>
    </w:p>
    <w:p w14:paraId="017C33ED" w14:textId="77777777" w:rsidR="00CE4BFA" w:rsidRDefault="00CE4BFA" w:rsidP="00CE4BFA">
      <w:pPr>
        <w:pStyle w:val="BodyTextIndent"/>
        <w:ind w:left="0" w:firstLine="0"/>
        <w:rPr>
          <w:rFonts w:ascii="Times New Roman" w:hAnsi="Times New Roman"/>
          <w:color w:val="000000"/>
          <w:sz w:val="22"/>
          <w:szCs w:val="22"/>
        </w:rPr>
      </w:pPr>
      <w:r w:rsidRPr="001A1C8A">
        <w:rPr>
          <w:rFonts w:ascii="Times New Roman" w:hAnsi="Times New Roman"/>
          <w:color w:val="000000"/>
          <w:sz w:val="22"/>
          <w:szCs w:val="22"/>
        </w:rPr>
        <w:t>DTL</w:t>
      </w:r>
      <w:r>
        <w:rPr>
          <w:rFonts w:ascii="Times New Roman" w:hAnsi="Times New Roman"/>
          <w:color w:val="000000"/>
          <w:sz w:val="22"/>
          <w:szCs w:val="22"/>
        </w:rPr>
        <w:t xml:space="preserve">. </w:t>
      </w:r>
      <w:r w:rsidRPr="001A1C8A">
        <w:rPr>
          <w:rFonts w:ascii="Times New Roman" w:hAnsi="Times New Roman"/>
          <w:color w:val="000000"/>
          <w:sz w:val="22"/>
          <w:szCs w:val="22"/>
        </w:rPr>
        <w:t xml:space="preserve"> </w:t>
      </w:r>
      <w:r>
        <w:rPr>
          <w:rFonts w:ascii="Times New Roman" w:hAnsi="Times New Roman"/>
          <w:color w:val="000000"/>
          <w:sz w:val="22"/>
          <w:szCs w:val="22"/>
        </w:rPr>
        <w:t>Based upon BLASTn analysis we now recognize eight genera:</w:t>
      </w:r>
    </w:p>
    <w:p w14:paraId="41A0CC7C" w14:textId="083219FA" w:rsidR="004E5197" w:rsidRDefault="004E5197" w:rsidP="00CE4BFA">
      <w:pPr>
        <w:pStyle w:val="BodyTextIndent"/>
        <w:ind w:left="1080" w:firstLine="0"/>
        <w:rPr>
          <w:rFonts w:ascii="Times New Roman" w:hAnsi="Times New Roman"/>
          <w:b/>
          <w:color w:val="FF0000"/>
          <w:sz w:val="22"/>
          <w:szCs w:val="22"/>
        </w:rPr>
      </w:pPr>
    </w:p>
    <w:p w14:paraId="31A3AFAF" w14:textId="129E59DA" w:rsidR="009B67EF" w:rsidRPr="00CE4BFA" w:rsidRDefault="009B67EF" w:rsidP="00CE4BFA">
      <w:pPr>
        <w:pStyle w:val="ListParagraph"/>
        <w:numPr>
          <w:ilvl w:val="0"/>
          <w:numId w:val="28"/>
        </w:numPr>
        <w:rPr>
          <w:rFonts w:eastAsia="Times"/>
          <w:b/>
          <w:color w:val="FF0000"/>
          <w:sz w:val="22"/>
          <w:szCs w:val="22"/>
          <w:lang w:eastAsia="en-GB"/>
        </w:rPr>
      </w:pPr>
      <w:r w:rsidRPr="00CE4BFA">
        <w:rPr>
          <w:rFonts w:eastAsia="Times"/>
          <w:b/>
          <w:color w:val="FF0000"/>
          <w:sz w:val="22"/>
          <w:szCs w:val="22"/>
          <w:lang w:eastAsia="en-GB"/>
        </w:rPr>
        <w:t xml:space="preserve">To create a new subfamily of T1-like phages, </w:t>
      </w:r>
      <w:r w:rsidRPr="00CE4BFA">
        <w:rPr>
          <w:rFonts w:eastAsia="Times"/>
          <w:b/>
          <w:i/>
          <w:color w:val="FF0000"/>
          <w:sz w:val="22"/>
          <w:szCs w:val="22"/>
          <w:lang w:eastAsia="en-GB"/>
        </w:rPr>
        <w:t>Rogunavirinae</w:t>
      </w:r>
      <w:r w:rsidRPr="00CE4BFA">
        <w:rPr>
          <w:rFonts w:eastAsia="Times"/>
          <w:b/>
          <w:color w:val="FF0000"/>
          <w:sz w:val="22"/>
          <w:szCs w:val="22"/>
          <w:lang w:eastAsia="en-GB"/>
        </w:rPr>
        <w:t>.</w:t>
      </w:r>
    </w:p>
    <w:p w14:paraId="5183BC75" w14:textId="77777777" w:rsidR="009B67EF" w:rsidRDefault="009B67EF" w:rsidP="009B67EF">
      <w:pPr>
        <w:pStyle w:val="BodyTextIndent"/>
        <w:ind w:left="1080" w:firstLine="0"/>
        <w:rPr>
          <w:rFonts w:ascii="Times New Roman" w:hAnsi="Times New Roman"/>
          <w:b/>
          <w:color w:val="FF0000"/>
          <w:sz w:val="22"/>
          <w:szCs w:val="22"/>
        </w:rPr>
      </w:pPr>
    </w:p>
    <w:p w14:paraId="0BC8F686" w14:textId="1EBAE4A9" w:rsidR="001914EB" w:rsidRDefault="00CE4BFA" w:rsidP="00CE4BFA">
      <w:pPr>
        <w:pStyle w:val="BodyTextIndent"/>
        <w:ind w:left="0" w:firstLine="0"/>
        <w:rPr>
          <w:rFonts w:ascii="Times New Roman" w:hAnsi="Times New Roman"/>
          <w:sz w:val="22"/>
          <w:szCs w:val="22"/>
        </w:rPr>
      </w:pPr>
      <w:r w:rsidRPr="00CE4BFA">
        <w:rPr>
          <w:rFonts w:ascii="Times New Roman" w:hAnsi="Times New Roman"/>
          <w:b/>
          <w:color w:val="FF0000"/>
          <w:sz w:val="22"/>
          <w:szCs w:val="22"/>
        </w:rPr>
        <w:t>Proposal 20:</w:t>
      </w:r>
      <w:r w:rsidRPr="00CE4BFA">
        <w:rPr>
          <w:rFonts w:ascii="Times New Roman" w:hAnsi="Times New Roman"/>
          <w:color w:val="FF0000"/>
          <w:sz w:val="22"/>
          <w:szCs w:val="22"/>
        </w:rPr>
        <w:t xml:space="preserve"> </w:t>
      </w:r>
      <w:r w:rsidR="009B67EF" w:rsidRPr="009B67EF">
        <w:rPr>
          <w:rFonts w:ascii="Times New Roman" w:hAnsi="Times New Roman"/>
          <w:sz w:val="22"/>
          <w:szCs w:val="22"/>
        </w:rPr>
        <w:t xml:space="preserve">On the basis of DNA sequence similarity the </w:t>
      </w:r>
      <w:r w:rsidR="00A3540D">
        <w:rPr>
          <w:rFonts w:ascii="Times New Roman" w:hAnsi="Times New Roman"/>
          <w:sz w:val="22"/>
          <w:szCs w:val="22"/>
        </w:rPr>
        <w:t xml:space="preserve">subfamily </w:t>
      </w:r>
      <w:r w:rsidR="00A3540D" w:rsidRPr="00A3540D">
        <w:rPr>
          <w:rFonts w:ascii="Times New Roman" w:hAnsi="Times New Roman"/>
          <w:i/>
          <w:sz w:val="22"/>
          <w:szCs w:val="22"/>
        </w:rPr>
        <w:t>Rogunavirinae</w:t>
      </w:r>
      <w:r w:rsidR="00A3540D">
        <w:rPr>
          <w:rFonts w:ascii="Times New Roman" w:hAnsi="Times New Roman"/>
          <w:sz w:val="22"/>
          <w:szCs w:val="22"/>
        </w:rPr>
        <w:t xml:space="preserve"> consists of the genera </w:t>
      </w:r>
      <w:r w:rsidR="00A3540D" w:rsidRPr="00A3540D">
        <w:rPr>
          <w:rFonts w:ascii="Times New Roman" w:hAnsi="Times New Roman"/>
          <w:i/>
          <w:sz w:val="22"/>
          <w:szCs w:val="22"/>
        </w:rPr>
        <w:t>Rogunavirus, Eastlansingvirus, Wilsonroadvirus</w:t>
      </w:r>
      <w:r w:rsidR="00A3540D">
        <w:rPr>
          <w:rFonts w:ascii="Times New Roman" w:hAnsi="Times New Roman"/>
          <w:sz w:val="22"/>
          <w:szCs w:val="22"/>
        </w:rPr>
        <w:t xml:space="preserve"> and </w:t>
      </w:r>
      <w:r w:rsidR="00A3540D" w:rsidRPr="00A3540D">
        <w:rPr>
          <w:rFonts w:ascii="Times New Roman" w:hAnsi="Times New Roman"/>
          <w:i/>
          <w:sz w:val="22"/>
          <w:szCs w:val="22"/>
        </w:rPr>
        <w:t>Lindendrivevirus</w:t>
      </w:r>
      <w:r w:rsidR="00A3540D">
        <w:rPr>
          <w:rFonts w:ascii="Times New Roman" w:hAnsi="Times New Roman"/>
          <w:sz w:val="22"/>
          <w:szCs w:val="22"/>
        </w:rPr>
        <w:t>.</w:t>
      </w:r>
    </w:p>
    <w:p w14:paraId="0CA29EC7" w14:textId="55B1E4CD" w:rsidR="00B21FB1" w:rsidRDefault="00B21FB1" w:rsidP="001914EB">
      <w:pPr>
        <w:pStyle w:val="BodyTextIndent"/>
        <w:ind w:left="1080" w:firstLine="0"/>
        <w:rPr>
          <w:rFonts w:ascii="Times New Roman" w:hAnsi="Times New Roman"/>
          <w:sz w:val="22"/>
          <w:szCs w:val="22"/>
        </w:rPr>
      </w:pPr>
    </w:p>
    <w:p w14:paraId="651CDBE3" w14:textId="38D3B282" w:rsidR="00B21FB1" w:rsidRPr="00B21FB1" w:rsidRDefault="00B21FB1" w:rsidP="00CE4BFA">
      <w:pPr>
        <w:pStyle w:val="BodyTextIndent"/>
        <w:numPr>
          <w:ilvl w:val="0"/>
          <w:numId w:val="28"/>
        </w:numPr>
        <w:rPr>
          <w:rFonts w:ascii="Times New Roman" w:hAnsi="Times New Roman"/>
          <w:b/>
          <w:color w:val="FF0000"/>
          <w:sz w:val="22"/>
          <w:szCs w:val="22"/>
        </w:rPr>
      </w:pPr>
      <w:r w:rsidRPr="00B21FB1">
        <w:rPr>
          <w:rFonts w:ascii="Times New Roman" w:hAnsi="Times New Roman"/>
          <w:b/>
          <w:color w:val="FF0000"/>
          <w:sz w:val="22"/>
          <w:szCs w:val="22"/>
        </w:rPr>
        <w:t xml:space="preserve">To create a new subfamily of T1-like phages, </w:t>
      </w:r>
      <w:r w:rsidRPr="009F2B46">
        <w:rPr>
          <w:rFonts w:ascii="Times New Roman" w:hAnsi="Times New Roman"/>
          <w:b/>
          <w:i/>
          <w:color w:val="FF0000"/>
          <w:sz w:val="22"/>
          <w:szCs w:val="22"/>
        </w:rPr>
        <w:t>Braunvirinae</w:t>
      </w:r>
      <w:r w:rsidRPr="00B21FB1">
        <w:rPr>
          <w:rFonts w:ascii="Times New Roman" w:hAnsi="Times New Roman"/>
          <w:b/>
          <w:color w:val="FF0000"/>
          <w:sz w:val="22"/>
          <w:szCs w:val="22"/>
        </w:rPr>
        <w:t>.</w:t>
      </w:r>
    </w:p>
    <w:p w14:paraId="43444014" w14:textId="2C740104" w:rsidR="00A3540D" w:rsidRPr="00CE4BFA" w:rsidRDefault="00A3540D" w:rsidP="001914EB">
      <w:pPr>
        <w:pStyle w:val="BodyTextIndent"/>
        <w:ind w:left="1080" w:firstLine="0"/>
        <w:rPr>
          <w:rFonts w:ascii="Times New Roman" w:hAnsi="Times New Roman"/>
          <w:b/>
          <w:color w:val="FF0000"/>
          <w:sz w:val="22"/>
          <w:szCs w:val="22"/>
        </w:rPr>
      </w:pPr>
    </w:p>
    <w:p w14:paraId="7957BD7B" w14:textId="69806D3D" w:rsidR="00B21FB1" w:rsidRPr="000925A6" w:rsidRDefault="00CE4BFA" w:rsidP="00CE4BFA">
      <w:pPr>
        <w:pStyle w:val="BodyTextIndent"/>
        <w:ind w:left="142" w:hanging="45"/>
        <w:rPr>
          <w:rFonts w:ascii="Times New Roman" w:hAnsi="Times New Roman"/>
          <w:sz w:val="22"/>
          <w:szCs w:val="22"/>
        </w:rPr>
      </w:pPr>
      <w:r w:rsidRPr="00CE4BFA">
        <w:rPr>
          <w:rFonts w:ascii="Times New Roman" w:hAnsi="Times New Roman"/>
          <w:b/>
          <w:color w:val="FF0000"/>
          <w:sz w:val="22"/>
          <w:szCs w:val="22"/>
        </w:rPr>
        <w:t>Proposal 21:</w:t>
      </w:r>
      <w:r w:rsidRPr="00CE4BFA">
        <w:rPr>
          <w:rFonts w:ascii="Times New Roman" w:hAnsi="Times New Roman"/>
          <w:color w:val="FF0000"/>
          <w:sz w:val="22"/>
          <w:szCs w:val="22"/>
        </w:rPr>
        <w:t xml:space="preserve"> </w:t>
      </w:r>
      <w:r w:rsidR="009F2B46" w:rsidRPr="009F2B46">
        <w:rPr>
          <w:rFonts w:ascii="Times New Roman" w:hAnsi="Times New Roman"/>
          <w:sz w:val="22"/>
          <w:szCs w:val="22"/>
        </w:rPr>
        <w:t xml:space="preserve">On the basis of DNA sequence similarity the subfamily </w:t>
      </w:r>
      <w:r w:rsidR="009F2B46" w:rsidRPr="009F2B46">
        <w:rPr>
          <w:rFonts w:ascii="Times New Roman" w:hAnsi="Times New Roman"/>
          <w:i/>
          <w:sz w:val="22"/>
          <w:szCs w:val="22"/>
        </w:rPr>
        <w:t>Braunvirinae</w:t>
      </w:r>
      <w:r w:rsidR="009F2B46" w:rsidRPr="009F2B46">
        <w:rPr>
          <w:rFonts w:ascii="Times New Roman" w:hAnsi="Times New Roman"/>
          <w:sz w:val="22"/>
          <w:szCs w:val="22"/>
        </w:rPr>
        <w:t xml:space="preserve"> consists of the genera</w:t>
      </w:r>
      <w:r>
        <w:rPr>
          <w:rFonts w:ascii="Times New Roman" w:hAnsi="Times New Roman"/>
          <w:sz w:val="22"/>
          <w:szCs w:val="22"/>
        </w:rPr>
        <w:t xml:space="preserve"> </w:t>
      </w:r>
      <w:r w:rsidR="009F2B46" w:rsidRPr="009F2B46">
        <w:rPr>
          <w:rFonts w:ascii="Times New Roman" w:hAnsi="Times New Roman"/>
          <w:i/>
          <w:sz w:val="22"/>
          <w:szCs w:val="22"/>
        </w:rPr>
        <w:t>Rtpvirus, Shandongvirus, Lo</w:t>
      </w:r>
      <w:r w:rsidR="002F7DE0">
        <w:rPr>
          <w:rFonts w:ascii="Times New Roman" w:hAnsi="Times New Roman"/>
          <w:i/>
          <w:sz w:val="22"/>
          <w:szCs w:val="22"/>
        </w:rPr>
        <w:t>u</w:t>
      </w:r>
      <w:r w:rsidR="009F2B46" w:rsidRPr="009F2B46">
        <w:rPr>
          <w:rFonts w:ascii="Times New Roman" w:hAnsi="Times New Roman"/>
          <w:i/>
          <w:sz w:val="22"/>
          <w:szCs w:val="22"/>
        </w:rPr>
        <w:t>do</w:t>
      </w:r>
      <w:r w:rsidR="002F7DE0">
        <w:rPr>
          <w:rFonts w:ascii="Times New Roman" w:hAnsi="Times New Roman"/>
          <w:i/>
          <w:sz w:val="22"/>
          <w:szCs w:val="22"/>
        </w:rPr>
        <w:t>n</w:t>
      </w:r>
      <w:r w:rsidR="009F2B46" w:rsidRPr="009F2B46">
        <w:rPr>
          <w:rFonts w:ascii="Times New Roman" w:hAnsi="Times New Roman"/>
          <w:i/>
          <w:sz w:val="22"/>
          <w:szCs w:val="22"/>
        </w:rPr>
        <w:t>virus</w:t>
      </w:r>
      <w:r w:rsidR="009F2B46">
        <w:rPr>
          <w:rFonts w:ascii="Times New Roman" w:hAnsi="Times New Roman"/>
          <w:sz w:val="22"/>
          <w:szCs w:val="22"/>
        </w:rPr>
        <w:t xml:space="preserve"> and </w:t>
      </w:r>
      <w:r w:rsidR="009F2B46" w:rsidRPr="009F2B46">
        <w:rPr>
          <w:rFonts w:ascii="Times New Roman" w:hAnsi="Times New Roman"/>
          <w:i/>
          <w:sz w:val="22"/>
          <w:szCs w:val="22"/>
        </w:rPr>
        <w:t>Guelphvirus</w:t>
      </w:r>
      <w:r w:rsidR="009F2B46">
        <w:rPr>
          <w:rFonts w:ascii="Times New Roman" w:hAnsi="Times New Roman"/>
          <w:i/>
          <w:sz w:val="22"/>
          <w:szCs w:val="22"/>
        </w:rPr>
        <w:t>.</w:t>
      </w:r>
      <w:r w:rsidR="000925A6">
        <w:rPr>
          <w:rFonts w:ascii="Times New Roman" w:hAnsi="Times New Roman"/>
          <w:sz w:val="22"/>
          <w:szCs w:val="22"/>
        </w:rPr>
        <w:t xml:space="preserve">  This genus is named in </w:t>
      </w:r>
      <w:r w:rsidR="000925A6" w:rsidRPr="000925A6">
        <w:rPr>
          <w:rFonts w:ascii="Times New Roman" w:hAnsi="Times New Roman"/>
          <w:sz w:val="22"/>
          <w:szCs w:val="22"/>
        </w:rPr>
        <w:t>honour of Prof. Dr. Volkmar Braun (1938 -) - Professor for Microbiology at the University of Tuebingen, and Max Planck Institute for Developmental Biology</w:t>
      </w:r>
      <w:r w:rsidR="000925A6">
        <w:rPr>
          <w:rFonts w:ascii="Times New Roman" w:hAnsi="Times New Roman"/>
          <w:sz w:val="22"/>
          <w:szCs w:val="22"/>
        </w:rPr>
        <w:t>; in whose laboratory phage RTP was isolated.</w:t>
      </w:r>
    </w:p>
    <w:p w14:paraId="22C3837D" w14:textId="77777777" w:rsidR="00CE6391" w:rsidRDefault="00CE6391" w:rsidP="00CE6391">
      <w:pPr>
        <w:pStyle w:val="BodyTextIndent"/>
        <w:ind w:left="0" w:firstLine="0"/>
        <w:rPr>
          <w:rFonts w:ascii="Times New Roman" w:hAnsi="Times New Roman"/>
          <w:color w:val="000000"/>
          <w:sz w:val="22"/>
          <w:szCs w:val="22"/>
        </w:rPr>
      </w:pPr>
    </w:p>
    <w:p w14:paraId="1413C8E9" w14:textId="39EF9858" w:rsidR="006A3D86" w:rsidRDefault="006A3D86" w:rsidP="00CE6391">
      <w:pPr>
        <w:pStyle w:val="BodyTextIndent"/>
        <w:ind w:left="0" w:firstLine="0"/>
        <w:rPr>
          <w:rFonts w:ascii="Times New Roman" w:hAnsi="Times New Roman"/>
          <w:color w:val="000000"/>
          <w:sz w:val="22"/>
          <w:szCs w:val="22"/>
        </w:rPr>
      </w:pPr>
      <w:r w:rsidRPr="006A3D86">
        <w:rPr>
          <w:rFonts w:ascii="Times New Roman" w:hAnsi="Times New Roman"/>
          <w:b/>
          <w:color w:val="000000"/>
          <w:sz w:val="22"/>
          <w:szCs w:val="22"/>
        </w:rPr>
        <w:t>Appendix A.</w:t>
      </w:r>
      <w:r>
        <w:rPr>
          <w:rFonts w:ascii="Times New Roman" w:hAnsi="Times New Roman"/>
          <w:color w:val="000000"/>
          <w:sz w:val="22"/>
          <w:szCs w:val="22"/>
        </w:rPr>
        <w:t xml:space="preserve">  </w:t>
      </w:r>
      <w:r w:rsidRPr="006A3D86">
        <w:rPr>
          <w:rFonts w:ascii="Times New Roman" w:hAnsi="Times New Roman"/>
          <w:color w:val="000000"/>
          <w:sz w:val="22"/>
          <w:szCs w:val="22"/>
        </w:rPr>
        <w:t>BLASTn analysis of the T1-like phages identified in GenBank</w:t>
      </w:r>
      <w:r>
        <w:rPr>
          <w:rFonts w:ascii="Times New Roman" w:hAnsi="Times New Roman"/>
          <w:color w:val="000000"/>
          <w:sz w:val="22"/>
          <w:szCs w:val="22"/>
        </w:rPr>
        <w:t>.</w:t>
      </w:r>
      <w:r w:rsidR="000338C0">
        <w:rPr>
          <w:rFonts w:ascii="Times New Roman" w:hAnsi="Times New Roman"/>
          <w:color w:val="000000"/>
          <w:sz w:val="22"/>
          <w:szCs w:val="22"/>
        </w:rPr>
        <w:t xml:space="preserve">  </w:t>
      </w:r>
    </w:p>
    <w:p w14:paraId="0FD03390" w14:textId="4156CD5D" w:rsidR="006A3D86" w:rsidRDefault="006A3D86" w:rsidP="00B36AAA">
      <w:pPr>
        <w:pStyle w:val="BodyTextIndent"/>
        <w:ind w:left="0" w:firstLine="0"/>
        <w:rPr>
          <w:rFonts w:ascii="Times New Roman" w:hAnsi="Times New Roman"/>
          <w:color w:val="000000"/>
          <w:sz w:val="22"/>
          <w:szCs w:val="22"/>
        </w:rPr>
      </w:pPr>
    </w:p>
    <w:p w14:paraId="3A114F83" w14:textId="026C3FCF" w:rsidR="006A3D86" w:rsidRDefault="006A3D86" w:rsidP="00B36AAA">
      <w:pPr>
        <w:pStyle w:val="BodyTextIndent"/>
        <w:ind w:left="0" w:firstLine="0"/>
        <w:rPr>
          <w:rFonts w:ascii="Times New Roman" w:hAnsi="Times New Roman"/>
          <w:color w:val="000000"/>
          <w:sz w:val="22"/>
          <w:szCs w:val="22"/>
        </w:rPr>
      </w:pPr>
      <w:r w:rsidRPr="000338C0">
        <w:rPr>
          <w:rFonts w:ascii="Times New Roman" w:hAnsi="Times New Roman"/>
          <w:b/>
          <w:color w:val="000000"/>
          <w:sz w:val="22"/>
          <w:szCs w:val="22"/>
        </w:rPr>
        <w:t xml:space="preserve">Appendix B. </w:t>
      </w:r>
      <w:r w:rsidR="00AC47F9" w:rsidRPr="00AC47F9">
        <w:rPr>
          <w:rFonts w:ascii="Times New Roman" w:hAnsi="Times New Roman"/>
          <w:color w:val="000000"/>
          <w:sz w:val="22"/>
          <w:szCs w:val="22"/>
        </w:rPr>
        <w:t>vConTACT 2.0 analysis of the T1-like phages.</w:t>
      </w:r>
    </w:p>
    <w:p w14:paraId="0DD89921" w14:textId="497751EB" w:rsidR="00E049B2" w:rsidRDefault="00E049B2" w:rsidP="00B36AAA">
      <w:pPr>
        <w:pStyle w:val="BodyTextIndent"/>
        <w:ind w:left="0" w:firstLine="0"/>
        <w:rPr>
          <w:rFonts w:ascii="Times New Roman" w:hAnsi="Times New Roman"/>
          <w:color w:val="000000"/>
          <w:sz w:val="22"/>
          <w:szCs w:val="22"/>
        </w:rPr>
      </w:pPr>
    </w:p>
    <w:p w14:paraId="018E876E" w14:textId="53EE3F62" w:rsidR="00E049B2" w:rsidRDefault="00E049B2" w:rsidP="00B36AAA">
      <w:pPr>
        <w:pStyle w:val="BodyTextIndent"/>
        <w:ind w:left="0" w:firstLine="0"/>
        <w:rPr>
          <w:rFonts w:ascii="Times New Roman" w:hAnsi="Times New Roman"/>
          <w:color w:val="000000"/>
          <w:sz w:val="22"/>
          <w:szCs w:val="22"/>
        </w:rPr>
      </w:pPr>
    </w:p>
    <w:p w14:paraId="46C65028" w14:textId="40FDFA04" w:rsidR="00E049B2" w:rsidRDefault="00E049B2" w:rsidP="00B36AAA">
      <w:pPr>
        <w:pStyle w:val="BodyTextIndent"/>
        <w:ind w:left="0" w:firstLine="0"/>
        <w:rPr>
          <w:rFonts w:ascii="Times New Roman" w:hAnsi="Times New Roman"/>
          <w:b/>
          <w:bCs/>
          <w:color w:val="000000"/>
          <w:sz w:val="22"/>
          <w:szCs w:val="22"/>
        </w:rPr>
      </w:pPr>
    </w:p>
    <w:p w14:paraId="6A6D47C3" w14:textId="40247C92" w:rsidR="00E049B2" w:rsidRPr="00E049B2" w:rsidRDefault="00E049B2" w:rsidP="00B36AAA">
      <w:pPr>
        <w:pStyle w:val="BodyTextIndent"/>
        <w:ind w:left="0" w:firstLine="0"/>
        <w:rPr>
          <w:rFonts w:ascii="Times New Roman" w:hAnsi="Times New Roman"/>
          <w:b/>
          <w:bCs/>
          <w:color w:val="000000"/>
          <w:sz w:val="22"/>
          <w:szCs w:val="22"/>
        </w:rPr>
      </w:pPr>
    </w:p>
    <w:sectPr w:rsidR="00E049B2" w:rsidRPr="00E049B2" w:rsidSect="00991A82">
      <w:headerReference w:type="default" r:id="rId68"/>
      <w:footerReference w:type="default" r:id="rId69"/>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37C0D" w14:textId="77777777" w:rsidR="00676E67" w:rsidRDefault="00676E67">
      <w:pPr>
        <w:pStyle w:val="Header"/>
        <w:pPrChange w:id="2" w:author=" King" w:date="2007-11-09T06:47:00Z">
          <w:pPr/>
        </w:pPrChange>
      </w:pPr>
      <w:r>
        <w:separator/>
      </w:r>
    </w:p>
  </w:endnote>
  <w:endnote w:type="continuationSeparator" w:id="0">
    <w:p w14:paraId="03BB075F" w14:textId="77777777" w:rsidR="00676E67" w:rsidRDefault="00676E67">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5908B4" w:rsidRPr="002E52B9" w:rsidRDefault="005908B4"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Pr>
        <w:rFonts w:ascii="Arial" w:hAnsi="Arial" w:cs="Arial"/>
        <w:noProof/>
        <w:color w:val="808080"/>
        <w:sz w:val="20"/>
      </w:rPr>
      <w:t>11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Pr>
        <w:rFonts w:ascii="Arial" w:hAnsi="Arial" w:cs="Arial"/>
        <w:noProof/>
        <w:color w:val="808080"/>
        <w:sz w:val="20"/>
      </w:rPr>
      <w:t>11</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9C500" w14:textId="77777777" w:rsidR="00676E67" w:rsidRDefault="00676E67">
      <w:pPr>
        <w:pStyle w:val="Header"/>
        <w:pPrChange w:id="0" w:author=" King" w:date="2007-11-09T06:47:00Z">
          <w:pPr/>
        </w:pPrChange>
      </w:pPr>
      <w:r>
        <w:separator/>
      </w:r>
    </w:p>
  </w:footnote>
  <w:footnote w:type="continuationSeparator" w:id="0">
    <w:p w14:paraId="698D4023" w14:textId="77777777" w:rsidR="00676E67" w:rsidRDefault="00676E67">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5908B4" w:rsidRPr="00CD4725" w:rsidRDefault="005908B4"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04478"/>
    <w:multiLevelType w:val="hybridMultilevel"/>
    <w:tmpl w:val="05109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95308DE"/>
    <w:multiLevelType w:val="hybridMultilevel"/>
    <w:tmpl w:val="1BAE4D3E"/>
    <w:lvl w:ilvl="0" w:tplc="65329BCA">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FE82433"/>
    <w:multiLevelType w:val="hybridMultilevel"/>
    <w:tmpl w:val="732A90AC"/>
    <w:lvl w:ilvl="0" w:tplc="10090015">
      <w:start w:val="5"/>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34490"/>
    <w:multiLevelType w:val="hybridMultilevel"/>
    <w:tmpl w:val="E9CAA23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10"/>
  </w:num>
  <w:num w:numId="4">
    <w:abstractNumId w:val="6"/>
  </w:num>
  <w:num w:numId="5">
    <w:abstractNumId w:val="23"/>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4"/>
  </w:num>
  <w:num w:numId="13">
    <w:abstractNumId w:val="20"/>
  </w:num>
  <w:num w:numId="14">
    <w:abstractNumId w:val="25"/>
  </w:num>
  <w:num w:numId="15">
    <w:abstractNumId w:val="26"/>
  </w:num>
  <w:num w:numId="16">
    <w:abstractNumId w:val="4"/>
  </w:num>
  <w:num w:numId="17">
    <w:abstractNumId w:val="16"/>
  </w:num>
  <w:num w:numId="18">
    <w:abstractNumId w:val="12"/>
  </w:num>
  <w:num w:numId="19">
    <w:abstractNumId w:val="3"/>
  </w:num>
  <w:num w:numId="20">
    <w:abstractNumId w:val="27"/>
  </w:num>
  <w:num w:numId="21">
    <w:abstractNumId w:val="2"/>
  </w:num>
  <w:num w:numId="22">
    <w:abstractNumId w:val="5"/>
  </w:num>
  <w:num w:numId="23">
    <w:abstractNumId w:val="14"/>
  </w:num>
  <w:num w:numId="24">
    <w:abstractNumId w:val="9"/>
  </w:num>
  <w:num w:numId="25">
    <w:abstractNumId w:val="7"/>
  </w:num>
  <w:num w:numId="26">
    <w:abstractNumId w:val="21"/>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38C0"/>
    <w:rsid w:val="00034DE5"/>
    <w:rsid w:val="000360CB"/>
    <w:rsid w:val="000420CB"/>
    <w:rsid w:val="0004304B"/>
    <w:rsid w:val="00064A26"/>
    <w:rsid w:val="00072CC5"/>
    <w:rsid w:val="000925A6"/>
    <w:rsid w:val="00093DD3"/>
    <w:rsid w:val="000A6DE3"/>
    <w:rsid w:val="000A7E3F"/>
    <w:rsid w:val="000A7F1C"/>
    <w:rsid w:val="000B17DF"/>
    <w:rsid w:val="000B3132"/>
    <w:rsid w:val="000B7774"/>
    <w:rsid w:val="000C0126"/>
    <w:rsid w:val="000C32A9"/>
    <w:rsid w:val="000D2F03"/>
    <w:rsid w:val="000D3431"/>
    <w:rsid w:val="000F5890"/>
    <w:rsid w:val="000F5A87"/>
    <w:rsid w:val="00100092"/>
    <w:rsid w:val="001047EE"/>
    <w:rsid w:val="00104A4B"/>
    <w:rsid w:val="0010595F"/>
    <w:rsid w:val="00114BD4"/>
    <w:rsid w:val="0012008F"/>
    <w:rsid w:val="0012796D"/>
    <w:rsid w:val="001349A7"/>
    <w:rsid w:val="00135C0C"/>
    <w:rsid w:val="00150D5F"/>
    <w:rsid w:val="001551A8"/>
    <w:rsid w:val="001578A6"/>
    <w:rsid w:val="00160CE9"/>
    <w:rsid w:val="001664DF"/>
    <w:rsid w:val="00171BA2"/>
    <w:rsid w:val="0017329D"/>
    <w:rsid w:val="00173983"/>
    <w:rsid w:val="0017739A"/>
    <w:rsid w:val="001811B7"/>
    <w:rsid w:val="00185699"/>
    <w:rsid w:val="00186D73"/>
    <w:rsid w:val="001914EB"/>
    <w:rsid w:val="00191C02"/>
    <w:rsid w:val="001946B2"/>
    <w:rsid w:val="001962AF"/>
    <w:rsid w:val="001A1C8A"/>
    <w:rsid w:val="001C5EE1"/>
    <w:rsid w:val="001E4834"/>
    <w:rsid w:val="001E59C1"/>
    <w:rsid w:val="001E7FD5"/>
    <w:rsid w:val="001F4031"/>
    <w:rsid w:val="00202BB3"/>
    <w:rsid w:val="00207B65"/>
    <w:rsid w:val="00210B49"/>
    <w:rsid w:val="00212269"/>
    <w:rsid w:val="002129A8"/>
    <w:rsid w:val="0022566F"/>
    <w:rsid w:val="002315B2"/>
    <w:rsid w:val="002323AB"/>
    <w:rsid w:val="00233C6D"/>
    <w:rsid w:val="002361B7"/>
    <w:rsid w:val="00236587"/>
    <w:rsid w:val="00236673"/>
    <w:rsid w:val="00247D76"/>
    <w:rsid w:val="00252570"/>
    <w:rsid w:val="0025301B"/>
    <w:rsid w:val="002539A7"/>
    <w:rsid w:val="00260377"/>
    <w:rsid w:val="00265E5A"/>
    <w:rsid w:val="002732D1"/>
    <w:rsid w:val="00275425"/>
    <w:rsid w:val="00276D70"/>
    <w:rsid w:val="002777A3"/>
    <w:rsid w:val="0028367A"/>
    <w:rsid w:val="00283FE0"/>
    <w:rsid w:val="0028627E"/>
    <w:rsid w:val="00291213"/>
    <w:rsid w:val="002930D6"/>
    <w:rsid w:val="002933C1"/>
    <w:rsid w:val="00295698"/>
    <w:rsid w:val="002978A6"/>
    <w:rsid w:val="002A4018"/>
    <w:rsid w:val="002A7D6D"/>
    <w:rsid w:val="002B75AB"/>
    <w:rsid w:val="002B7B18"/>
    <w:rsid w:val="002E36D5"/>
    <w:rsid w:val="002F7DE0"/>
    <w:rsid w:val="00300B0A"/>
    <w:rsid w:val="00304104"/>
    <w:rsid w:val="00306A5E"/>
    <w:rsid w:val="00315757"/>
    <w:rsid w:val="00315AEE"/>
    <w:rsid w:val="00337470"/>
    <w:rsid w:val="00340B70"/>
    <w:rsid w:val="00342A81"/>
    <w:rsid w:val="00342D4D"/>
    <w:rsid w:val="003433D8"/>
    <w:rsid w:val="0034563C"/>
    <w:rsid w:val="003538F3"/>
    <w:rsid w:val="00354415"/>
    <w:rsid w:val="003563FA"/>
    <w:rsid w:val="003623D9"/>
    <w:rsid w:val="00364F36"/>
    <w:rsid w:val="003676E2"/>
    <w:rsid w:val="00373A6B"/>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488F"/>
    <w:rsid w:val="003F66F8"/>
    <w:rsid w:val="00400C3B"/>
    <w:rsid w:val="00402B0B"/>
    <w:rsid w:val="00404ECA"/>
    <w:rsid w:val="0041019B"/>
    <w:rsid w:val="00413670"/>
    <w:rsid w:val="004152C9"/>
    <w:rsid w:val="00421A65"/>
    <w:rsid w:val="00422FF0"/>
    <w:rsid w:val="004435EC"/>
    <w:rsid w:val="00444E1E"/>
    <w:rsid w:val="00447321"/>
    <w:rsid w:val="0044757C"/>
    <w:rsid w:val="0044774D"/>
    <w:rsid w:val="0045376E"/>
    <w:rsid w:val="00463F11"/>
    <w:rsid w:val="004710EC"/>
    <w:rsid w:val="0047500D"/>
    <w:rsid w:val="00477748"/>
    <w:rsid w:val="004863FC"/>
    <w:rsid w:val="004872AE"/>
    <w:rsid w:val="004937AC"/>
    <w:rsid w:val="00494623"/>
    <w:rsid w:val="004A350D"/>
    <w:rsid w:val="004A3DAC"/>
    <w:rsid w:val="004A6F2D"/>
    <w:rsid w:val="004B0C50"/>
    <w:rsid w:val="004B5D02"/>
    <w:rsid w:val="004C14E2"/>
    <w:rsid w:val="004C30A2"/>
    <w:rsid w:val="004C78D9"/>
    <w:rsid w:val="004C7BA9"/>
    <w:rsid w:val="004D1DAD"/>
    <w:rsid w:val="004D21E1"/>
    <w:rsid w:val="004D236F"/>
    <w:rsid w:val="004D5AE7"/>
    <w:rsid w:val="004D748F"/>
    <w:rsid w:val="004E290B"/>
    <w:rsid w:val="004E5197"/>
    <w:rsid w:val="004E6A20"/>
    <w:rsid w:val="004F23EA"/>
    <w:rsid w:val="004F771E"/>
    <w:rsid w:val="0050228B"/>
    <w:rsid w:val="00503E8B"/>
    <w:rsid w:val="00505D9F"/>
    <w:rsid w:val="0050662A"/>
    <w:rsid w:val="00516D9F"/>
    <w:rsid w:val="005201AD"/>
    <w:rsid w:val="00521073"/>
    <w:rsid w:val="00522E71"/>
    <w:rsid w:val="00530EFE"/>
    <w:rsid w:val="00532D19"/>
    <w:rsid w:val="00534EED"/>
    <w:rsid w:val="005368BD"/>
    <w:rsid w:val="0054371B"/>
    <w:rsid w:val="005557FC"/>
    <w:rsid w:val="00565192"/>
    <w:rsid w:val="00570BB5"/>
    <w:rsid w:val="00572D74"/>
    <w:rsid w:val="005764DD"/>
    <w:rsid w:val="00581ED1"/>
    <w:rsid w:val="005908B4"/>
    <w:rsid w:val="00590D25"/>
    <w:rsid w:val="005929A4"/>
    <w:rsid w:val="0059515D"/>
    <w:rsid w:val="005953F1"/>
    <w:rsid w:val="005A7FB3"/>
    <w:rsid w:val="005B600C"/>
    <w:rsid w:val="005D0BFD"/>
    <w:rsid w:val="005D19C9"/>
    <w:rsid w:val="005D278C"/>
    <w:rsid w:val="005D7EC4"/>
    <w:rsid w:val="005D7F24"/>
    <w:rsid w:val="005E6E03"/>
    <w:rsid w:val="005F2856"/>
    <w:rsid w:val="005F4309"/>
    <w:rsid w:val="005F53C1"/>
    <w:rsid w:val="00603CFD"/>
    <w:rsid w:val="006071CA"/>
    <w:rsid w:val="0061592E"/>
    <w:rsid w:val="00616487"/>
    <w:rsid w:val="00617B84"/>
    <w:rsid w:val="00623274"/>
    <w:rsid w:val="00624B05"/>
    <w:rsid w:val="00630F71"/>
    <w:rsid w:val="00633947"/>
    <w:rsid w:val="00635404"/>
    <w:rsid w:val="00635C73"/>
    <w:rsid w:val="00636B14"/>
    <w:rsid w:val="00637004"/>
    <w:rsid w:val="00637223"/>
    <w:rsid w:val="00643BA9"/>
    <w:rsid w:val="00643FBC"/>
    <w:rsid w:val="00650171"/>
    <w:rsid w:val="00676E67"/>
    <w:rsid w:val="00692BE3"/>
    <w:rsid w:val="0069409C"/>
    <w:rsid w:val="006A1735"/>
    <w:rsid w:val="006A1935"/>
    <w:rsid w:val="006A3D86"/>
    <w:rsid w:val="006B2EE7"/>
    <w:rsid w:val="006C4A0C"/>
    <w:rsid w:val="006D1B10"/>
    <w:rsid w:val="006D1B4E"/>
    <w:rsid w:val="006D59EF"/>
    <w:rsid w:val="006E0B7B"/>
    <w:rsid w:val="006E63D7"/>
    <w:rsid w:val="006F1ADE"/>
    <w:rsid w:val="006F44A4"/>
    <w:rsid w:val="00700E33"/>
    <w:rsid w:val="007016DD"/>
    <w:rsid w:val="00702CCD"/>
    <w:rsid w:val="00704198"/>
    <w:rsid w:val="0070788E"/>
    <w:rsid w:val="007135C0"/>
    <w:rsid w:val="00715B64"/>
    <w:rsid w:val="00716792"/>
    <w:rsid w:val="00717501"/>
    <w:rsid w:val="00720D17"/>
    <w:rsid w:val="00724281"/>
    <w:rsid w:val="00724490"/>
    <w:rsid w:val="0073145F"/>
    <w:rsid w:val="00732EA9"/>
    <w:rsid w:val="007369F0"/>
    <w:rsid w:val="00736F49"/>
    <w:rsid w:val="0073793D"/>
    <w:rsid w:val="00740501"/>
    <w:rsid w:val="00746025"/>
    <w:rsid w:val="00746ED7"/>
    <w:rsid w:val="00751194"/>
    <w:rsid w:val="00752D7B"/>
    <w:rsid w:val="007602A2"/>
    <w:rsid w:val="007614CF"/>
    <w:rsid w:val="0076759D"/>
    <w:rsid w:val="00774CB4"/>
    <w:rsid w:val="00775307"/>
    <w:rsid w:val="007772C2"/>
    <w:rsid w:val="00786529"/>
    <w:rsid w:val="007878DB"/>
    <w:rsid w:val="00792B22"/>
    <w:rsid w:val="0079318D"/>
    <w:rsid w:val="007A5735"/>
    <w:rsid w:val="007C1657"/>
    <w:rsid w:val="007C793A"/>
    <w:rsid w:val="007C7E0E"/>
    <w:rsid w:val="007D246C"/>
    <w:rsid w:val="007D4609"/>
    <w:rsid w:val="007D4C57"/>
    <w:rsid w:val="007D6DB6"/>
    <w:rsid w:val="007E6C07"/>
    <w:rsid w:val="007F5109"/>
    <w:rsid w:val="0080060B"/>
    <w:rsid w:val="00800BFD"/>
    <w:rsid w:val="00801148"/>
    <w:rsid w:val="00802D02"/>
    <w:rsid w:val="00805EC6"/>
    <w:rsid w:val="008071B6"/>
    <w:rsid w:val="0081477D"/>
    <w:rsid w:val="008153AA"/>
    <w:rsid w:val="00820E4D"/>
    <w:rsid w:val="00825DD1"/>
    <w:rsid w:val="008277F3"/>
    <w:rsid w:val="00830785"/>
    <w:rsid w:val="00835B67"/>
    <w:rsid w:val="008418CD"/>
    <w:rsid w:val="008442CB"/>
    <w:rsid w:val="00852EFC"/>
    <w:rsid w:val="008563BE"/>
    <w:rsid w:val="00856D15"/>
    <w:rsid w:val="008655D6"/>
    <w:rsid w:val="00872088"/>
    <w:rsid w:val="008762E5"/>
    <w:rsid w:val="00884E97"/>
    <w:rsid w:val="00890FAF"/>
    <w:rsid w:val="00891C67"/>
    <w:rsid w:val="008A612E"/>
    <w:rsid w:val="008A7ABF"/>
    <w:rsid w:val="008B6D42"/>
    <w:rsid w:val="008B6D5E"/>
    <w:rsid w:val="008C09EA"/>
    <w:rsid w:val="008C1F00"/>
    <w:rsid w:val="008C2CC4"/>
    <w:rsid w:val="008C7B86"/>
    <w:rsid w:val="008D7736"/>
    <w:rsid w:val="008E10B7"/>
    <w:rsid w:val="008E2333"/>
    <w:rsid w:val="008E4E0F"/>
    <w:rsid w:val="008E6507"/>
    <w:rsid w:val="008E736E"/>
    <w:rsid w:val="008F03D2"/>
    <w:rsid w:val="008F1758"/>
    <w:rsid w:val="008F2BEE"/>
    <w:rsid w:val="008F4957"/>
    <w:rsid w:val="008F5FB1"/>
    <w:rsid w:val="008F6D40"/>
    <w:rsid w:val="008F6DE4"/>
    <w:rsid w:val="00904DA9"/>
    <w:rsid w:val="009062EF"/>
    <w:rsid w:val="00921E80"/>
    <w:rsid w:val="00926A4D"/>
    <w:rsid w:val="009320C8"/>
    <w:rsid w:val="00932355"/>
    <w:rsid w:val="00934270"/>
    <w:rsid w:val="0093622B"/>
    <w:rsid w:val="00941764"/>
    <w:rsid w:val="009551D6"/>
    <w:rsid w:val="009564E3"/>
    <w:rsid w:val="0096368E"/>
    <w:rsid w:val="00963FA9"/>
    <w:rsid w:val="00965805"/>
    <w:rsid w:val="00973680"/>
    <w:rsid w:val="009761BE"/>
    <w:rsid w:val="009845DD"/>
    <w:rsid w:val="00985EA5"/>
    <w:rsid w:val="009864D7"/>
    <w:rsid w:val="00986F6A"/>
    <w:rsid w:val="00987C77"/>
    <w:rsid w:val="009903E2"/>
    <w:rsid w:val="00991A82"/>
    <w:rsid w:val="0099268F"/>
    <w:rsid w:val="009930E0"/>
    <w:rsid w:val="00995425"/>
    <w:rsid w:val="009A3DE5"/>
    <w:rsid w:val="009A6C98"/>
    <w:rsid w:val="009B1712"/>
    <w:rsid w:val="009B67EF"/>
    <w:rsid w:val="009C1EBB"/>
    <w:rsid w:val="009C463B"/>
    <w:rsid w:val="009D29FA"/>
    <w:rsid w:val="009E036E"/>
    <w:rsid w:val="009F2B46"/>
    <w:rsid w:val="009F32F7"/>
    <w:rsid w:val="009F602F"/>
    <w:rsid w:val="00A00F01"/>
    <w:rsid w:val="00A03AA4"/>
    <w:rsid w:val="00A108D2"/>
    <w:rsid w:val="00A11ACF"/>
    <w:rsid w:val="00A26EB0"/>
    <w:rsid w:val="00A27567"/>
    <w:rsid w:val="00A3540D"/>
    <w:rsid w:val="00A36B4E"/>
    <w:rsid w:val="00A52629"/>
    <w:rsid w:val="00A56BC8"/>
    <w:rsid w:val="00A70CB9"/>
    <w:rsid w:val="00A724DF"/>
    <w:rsid w:val="00A76134"/>
    <w:rsid w:val="00A77BC1"/>
    <w:rsid w:val="00A80214"/>
    <w:rsid w:val="00A84D14"/>
    <w:rsid w:val="00A91DF9"/>
    <w:rsid w:val="00A97819"/>
    <w:rsid w:val="00AA1E2F"/>
    <w:rsid w:val="00AA308A"/>
    <w:rsid w:val="00AA3752"/>
    <w:rsid w:val="00AA3952"/>
    <w:rsid w:val="00AA408B"/>
    <w:rsid w:val="00AA601F"/>
    <w:rsid w:val="00AB06B8"/>
    <w:rsid w:val="00AC09A2"/>
    <w:rsid w:val="00AC0E72"/>
    <w:rsid w:val="00AC47F9"/>
    <w:rsid w:val="00AC5F12"/>
    <w:rsid w:val="00AD11F4"/>
    <w:rsid w:val="00AD3814"/>
    <w:rsid w:val="00AD7522"/>
    <w:rsid w:val="00AE2858"/>
    <w:rsid w:val="00AE6F0B"/>
    <w:rsid w:val="00AF63CD"/>
    <w:rsid w:val="00AF65C7"/>
    <w:rsid w:val="00B04CD6"/>
    <w:rsid w:val="00B12A01"/>
    <w:rsid w:val="00B12D76"/>
    <w:rsid w:val="00B216A1"/>
    <w:rsid w:val="00B21FB1"/>
    <w:rsid w:val="00B22394"/>
    <w:rsid w:val="00B2254A"/>
    <w:rsid w:val="00B27903"/>
    <w:rsid w:val="00B3178D"/>
    <w:rsid w:val="00B344F8"/>
    <w:rsid w:val="00B34F6A"/>
    <w:rsid w:val="00B36AAA"/>
    <w:rsid w:val="00B43225"/>
    <w:rsid w:val="00B45888"/>
    <w:rsid w:val="00B45DD5"/>
    <w:rsid w:val="00B5379F"/>
    <w:rsid w:val="00B5488B"/>
    <w:rsid w:val="00B613A5"/>
    <w:rsid w:val="00B63708"/>
    <w:rsid w:val="00B845E3"/>
    <w:rsid w:val="00B84AA0"/>
    <w:rsid w:val="00B84F1B"/>
    <w:rsid w:val="00B85D62"/>
    <w:rsid w:val="00B86BE8"/>
    <w:rsid w:val="00B91D87"/>
    <w:rsid w:val="00B94E8E"/>
    <w:rsid w:val="00BA3080"/>
    <w:rsid w:val="00BB7959"/>
    <w:rsid w:val="00BB7D24"/>
    <w:rsid w:val="00BC4470"/>
    <w:rsid w:val="00BC473A"/>
    <w:rsid w:val="00BD4541"/>
    <w:rsid w:val="00BD47D7"/>
    <w:rsid w:val="00BE06F9"/>
    <w:rsid w:val="00BE18E9"/>
    <w:rsid w:val="00BF62BF"/>
    <w:rsid w:val="00BF7AA8"/>
    <w:rsid w:val="00C00EB2"/>
    <w:rsid w:val="00C06EE4"/>
    <w:rsid w:val="00C12C1B"/>
    <w:rsid w:val="00C15BC6"/>
    <w:rsid w:val="00C15EC4"/>
    <w:rsid w:val="00C165C2"/>
    <w:rsid w:val="00C20D9E"/>
    <w:rsid w:val="00C245DB"/>
    <w:rsid w:val="00C3224F"/>
    <w:rsid w:val="00C44DF4"/>
    <w:rsid w:val="00C46C65"/>
    <w:rsid w:val="00C55862"/>
    <w:rsid w:val="00C6042E"/>
    <w:rsid w:val="00C64F92"/>
    <w:rsid w:val="00C65BBD"/>
    <w:rsid w:val="00C67A98"/>
    <w:rsid w:val="00C67ADB"/>
    <w:rsid w:val="00C75039"/>
    <w:rsid w:val="00C762C9"/>
    <w:rsid w:val="00C7667D"/>
    <w:rsid w:val="00C80265"/>
    <w:rsid w:val="00C92F06"/>
    <w:rsid w:val="00C930BA"/>
    <w:rsid w:val="00C94A0B"/>
    <w:rsid w:val="00CA56E9"/>
    <w:rsid w:val="00CB3A13"/>
    <w:rsid w:val="00CB434C"/>
    <w:rsid w:val="00CB7C39"/>
    <w:rsid w:val="00CD4725"/>
    <w:rsid w:val="00CE0DE4"/>
    <w:rsid w:val="00CE2AB3"/>
    <w:rsid w:val="00CE31EB"/>
    <w:rsid w:val="00CE408B"/>
    <w:rsid w:val="00CE4BFA"/>
    <w:rsid w:val="00CE5ECF"/>
    <w:rsid w:val="00CE6391"/>
    <w:rsid w:val="00CF0A9B"/>
    <w:rsid w:val="00CF3890"/>
    <w:rsid w:val="00CF5168"/>
    <w:rsid w:val="00D0602A"/>
    <w:rsid w:val="00D109E6"/>
    <w:rsid w:val="00D13294"/>
    <w:rsid w:val="00D1367E"/>
    <w:rsid w:val="00D15256"/>
    <w:rsid w:val="00D157F5"/>
    <w:rsid w:val="00D15A4D"/>
    <w:rsid w:val="00D1634C"/>
    <w:rsid w:val="00D16A8B"/>
    <w:rsid w:val="00D227FA"/>
    <w:rsid w:val="00D2300C"/>
    <w:rsid w:val="00D232D4"/>
    <w:rsid w:val="00D23CE8"/>
    <w:rsid w:val="00D4351F"/>
    <w:rsid w:val="00D45CE9"/>
    <w:rsid w:val="00D4648E"/>
    <w:rsid w:val="00D52D89"/>
    <w:rsid w:val="00D6107E"/>
    <w:rsid w:val="00D62298"/>
    <w:rsid w:val="00D64224"/>
    <w:rsid w:val="00D70DF3"/>
    <w:rsid w:val="00D741E0"/>
    <w:rsid w:val="00D87539"/>
    <w:rsid w:val="00DA5352"/>
    <w:rsid w:val="00DA5E5A"/>
    <w:rsid w:val="00DA71AC"/>
    <w:rsid w:val="00DA7AE7"/>
    <w:rsid w:val="00DB0726"/>
    <w:rsid w:val="00DB3CB3"/>
    <w:rsid w:val="00DB4BB2"/>
    <w:rsid w:val="00DC24A6"/>
    <w:rsid w:val="00DC2ACB"/>
    <w:rsid w:val="00DC56FE"/>
    <w:rsid w:val="00DC6415"/>
    <w:rsid w:val="00DD00F3"/>
    <w:rsid w:val="00DD65CA"/>
    <w:rsid w:val="00DE105D"/>
    <w:rsid w:val="00DE1FCF"/>
    <w:rsid w:val="00DE21CE"/>
    <w:rsid w:val="00DE3E25"/>
    <w:rsid w:val="00DE73A3"/>
    <w:rsid w:val="00DF50CD"/>
    <w:rsid w:val="00E03681"/>
    <w:rsid w:val="00E049B2"/>
    <w:rsid w:val="00E11C94"/>
    <w:rsid w:val="00E11F4F"/>
    <w:rsid w:val="00E126C3"/>
    <w:rsid w:val="00E14D62"/>
    <w:rsid w:val="00E24FC0"/>
    <w:rsid w:val="00E30A69"/>
    <w:rsid w:val="00E347C2"/>
    <w:rsid w:val="00E36F9D"/>
    <w:rsid w:val="00E3759B"/>
    <w:rsid w:val="00E41622"/>
    <w:rsid w:val="00E4413A"/>
    <w:rsid w:val="00E57A0B"/>
    <w:rsid w:val="00E60228"/>
    <w:rsid w:val="00E64F7E"/>
    <w:rsid w:val="00E66C21"/>
    <w:rsid w:val="00E714BF"/>
    <w:rsid w:val="00E73F9A"/>
    <w:rsid w:val="00E75C48"/>
    <w:rsid w:val="00E76E88"/>
    <w:rsid w:val="00E86088"/>
    <w:rsid w:val="00E909F8"/>
    <w:rsid w:val="00E946A5"/>
    <w:rsid w:val="00EA06D0"/>
    <w:rsid w:val="00EA1332"/>
    <w:rsid w:val="00EA5C82"/>
    <w:rsid w:val="00EA6CA5"/>
    <w:rsid w:val="00EB0413"/>
    <w:rsid w:val="00EB162B"/>
    <w:rsid w:val="00EB5BAF"/>
    <w:rsid w:val="00EC11F1"/>
    <w:rsid w:val="00EC4F18"/>
    <w:rsid w:val="00EF62C8"/>
    <w:rsid w:val="00EF6615"/>
    <w:rsid w:val="00EF7D67"/>
    <w:rsid w:val="00F00D95"/>
    <w:rsid w:val="00F038BC"/>
    <w:rsid w:val="00F050DB"/>
    <w:rsid w:val="00F071D8"/>
    <w:rsid w:val="00F237B1"/>
    <w:rsid w:val="00F2561B"/>
    <w:rsid w:val="00F26131"/>
    <w:rsid w:val="00F31A99"/>
    <w:rsid w:val="00F343F2"/>
    <w:rsid w:val="00F369A4"/>
    <w:rsid w:val="00F41198"/>
    <w:rsid w:val="00F41F8B"/>
    <w:rsid w:val="00F42095"/>
    <w:rsid w:val="00F44D53"/>
    <w:rsid w:val="00F4759E"/>
    <w:rsid w:val="00F51B71"/>
    <w:rsid w:val="00F60789"/>
    <w:rsid w:val="00F60BB5"/>
    <w:rsid w:val="00F657DF"/>
    <w:rsid w:val="00F65B56"/>
    <w:rsid w:val="00F66DA7"/>
    <w:rsid w:val="00F72674"/>
    <w:rsid w:val="00F74991"/>
    <w:rsid w:val="00F74D87"/>
    <w:rsid w:val="00F80D0D"/>
    <w:rsid w:val="00F81990"/>
    <w:rsid w:val="00F85A70"/>
    <w:rsid w:val="00F912D1"/>
    <w:rsid w:val="00F93153"/>
    <w:rsid w:val="00F95CC4"/>
    <w:rsid w:val="00FA2D02"/>
    <w:rsid w:val="00FA43E3"/>
    <w:rsid w:val="00FB3F97"/>
    <w:rsid w:val="00FC22F7"/>
    <w:rsid w:val="00FC636D"/>
    <w:rsid w:val="00FC66D8"/>
    <w:rsid w:val="00FD1731"/>
    <w:rsid w:val="00FD1DBB"/>
    <w:rsid w:val="00FD2A85"/>
    <w:rsid w:val="00FE0D8D"/>
    <w:rsid w:val="00FE11B0"/>
    <w:rsid w:val="00FF0A89"/>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05DE9469-2356-E447-9F17-CD16C0BB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9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3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B36AAA"/>
    <w:rPr>
      <w:rFonts w:ascii="Courier New" w:hAnsi="Courier New" w:cs="Courier New"/>
      <w:lang w:val="en-CA" w:eastAsia="en-CA"/>
    </w:rPr>
  </w:style>
  <w:style w:type="paragraph" w:styleId="ListParagraph">
    <w:name w:val="List Paragraph"/>
    <w:basedOn w:val="Normal"/>
    <w:uiPriority w:val="34"/>
    <w:qFormat/>
    <w:rsid w:val="00FF0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659324">
      <w:bodyDiv w:val="1"/>
      <w:marLeft w:val="0"/>
      <w:marRight w:val="0"/>
      <w:marTop w:val="0"/>
      <w:marBottom w:val="0"/>
      <w:divBdr>
        <w:top w:val="none" w:sz="0" w:space="0" w:color="auto"/>
        <w:left w:val="none" w:sz="0" w:space="0" w:color="auto"/>
        <w:bottom w:val="none" w:sz="0" w:space="0" w:color="auto"/>
        <w:right w:val="none" w:sz="0" w:space="0" w:color="auto"/>
      </w:divBdr>
    </w:div>
    <w:div w:id="1105341362">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895969830">
      <w:bodyDiv w:val="1"/>
      <w:marLeft w:val="0"/>
      <w:marRight w:val="0"/>
      <w:marTop w:val="0"/>
      <w:marBottom w:val="0"/>
      <w:divBdr>
        <w:top w:val="none" w:sz="0" w:space="0" w:color="auto"/>
        <w:left w:val="none" w:sz="0" w:space="0" w:color="auto"/>
        <w:bottom w:val="none" w:sz="0" w:space="0" w:color="auto"/>
        <w:right w:val="none" w:sz="0" w:space="0" w:color="auto"/>
      </w:divBdr>
    </w:div>
    <w:div w:id="193189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nuccore/MK335533.1" TargetMode="External"/><Relationship Id="rId21" Type="http://schemas.openxmlformats.org/officeDocument/2006/relationships/hyperlink" Target="https://www.ncbi.nlm.nih.gov/nuccore/MH729819.1" TargetMode="External"/><Relationship Id="rId42" Type="http://schemas.openxmlformats.org/officeDocument/2006/relationships/hyperlink" Target="https://www.ncbi.nlm.nih.gov/nuccore/NC_019718.1" TargetMode="External"/><Relationship Id="rId47" Type="http://schemas.openxmlformats.org/officeDocument/2006/relationships/hyperlink" Target="https://www.ncbi.nlm.nih.gov/nuccore/MK372342.1" TargetMode="External"/><Relationship Id="rId63" Type="http://schemas.openxmlformats.org/officeDocument/2006/relationships/hyperlink" Target="https://www.ncbi.nlm.nih.gov/nuccore/MH845412.1"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nuccore/MG241338.1" TargetMode="External"/><Relationship Id="rId29" Type="http://schemas.openxmlformats.org/officeDocument/2006/relationships/hyperlink" Target="https://www.ncbi.nlm.nih.gov/nuccore/KY985004.1" TargetMode="External"/><Relationship Id="rId11" Type="http://schemas.openxmlformats.org/officeDocument/2006/relationships/hyperlink" Target="https://victor.dsmz.de" TargetMode="External"/><Relationship Id="rId24" Type="http://schemas.openxmlformats.org/officeDocument/2006/relationships/hyperlink" Target="https://www.ncbi.nlm.nih.gov/nuccore/MF093736.1" TargetMode="External"/><Relationship Id="rId32" Type="http://schemas.openxmlformats.org/officeDocument/2006/relationships/hyperlink" Target="https://www.ncbi.nlm.nih.gov/nuccore/MH688453.1" TargetMode="External"/><Relationship Id="rId37" Type="http://schemas.openxmlformats.org/officeDocument/2006/relationships/hyperlink" Target="https://www.ncbi.nlm.nih.gov/nuccore/MF612072.1" TargetMode="External"/><Relationship Id="rId40" Type="http://schemas.openxmlformats.org/officeDocument/2006/relationships/hyperlink" Target="https://www.ncbi.nlm.nih.gov/nuccore/MK278861.1" TargetMode="External"/><Relationship Id="rId45" Type="http://schemas.openxmlformats.org/officeDocument/2006/relationships/hyperlink" Target="https://www.ncbi.nlm.nih.gov/nuccore/NC_007603.1" TargetMode="External"/><Relationship Id="rId53" Type="http://schemas.openxmlformats.org/officeDocument/2006/relationships/hyperlink" Target="https://www.ncbi.nlm.nih.gov/nuccore/NC_019404.1" TargetMode="External"/><Relationship Id="rId58" Type="http://schemas.openxmlformats.org/officeDocument/2006/relationships/hyperlink" Target="https://www.ncbi.nlm.nih.gov/nuccore/NC_023743.1" TargetMode="External"/><Relationship Id="rId66" Type="http://schemas.openxmlformats.org/officeDocument/2006/relationships/hyperlink" Target="https://www.ncbi.nlm.nih.gov/nuccore/KY619305.1" TargetMode="External"/><Relationship Id="rId5" Type="http://schemas.openxmlformats.org/officeDocument/2006/relationships/webSettings" Target="webSettings.xml"/><Relationship Id="rId61" Type="http://schemas.openxmlformats.org/officeDocument/2006/relationships/hyperlink" Target="https://www.ncbi.nlm.nih.gov/nuccore/NC_019509.1" TargetMode="External"/><Relationship Id="rId19" Type="http://schemas.openxmlformats.org/officeDocument/2006/relationships/hyperlink" Target="https://www.ncbi.nlm.nih.gov/nuccore/NC_031026.1" TargetMode="External"/><Relationship Id="rId14" Type="http://schemas.openxmlformats.org/officeDocument/2006/relationships/hyperlink" Target="https://www.ncbi.nlm.nih.gov/nuccore/KC139513.1" TargetMode="External"/><Relationship Id="rId22" Type="http://schemas.openxmlformats.org/officeDocument/2006/relationships/hyperlink" Target="https://www.ncbi.nlm.nih.gov/nuccore/KX828710.1" TargetMode="External"/><Relationship Id="rId27" Type="http://schemas.openxmlformats.org/officeDocument/2006/relationships/hyperlink" Target="https://www.ncbi.nlm.nih.gov/nuccore/MF468274.1" TargetMode="External"/><Relationship Id="rId30" Type="http://schemas.openxmlformats.org/officeDocument/2006/relationships/hyperlink" Target="https://www.ncbi.nlm.nih.gov/nuccore/KX237515.1" TargetMode="External"/><Relationship Id="rId35" Type="http://schemas.openxmlformats.org/officeDocument/2006/relationships/hyperlink" Target="https://www.ncbi.nlm.nih.gov/nuccore/MH633484.1" TargetMode="External"/><Relationship Id="rId43" Type="http://schemas.openxmlformats.org/officeDocument/2006/relationships/hyperlink" Target="https://www.ncbi.nlm.nih.gov/nuccore/JQ182736.1" TargetMode="External"/><Relationship Id="rId48" Type="http://schemas.openxmlformats.org/officeDocument/2006/relationships/hyperlink" Target="https://www.ncbi.nlm.nih.gov/nuccore/LT841304.1" TargetMode="External"/><Relationship Id="rId56" Type="http://schemas.openxmlformats.org/officeDocument/2006/relationships/hyperlink" Target="https://www.ncbi.nlm.nih.gov/nuccore/MF158039.1" TargetMode="External"/><Relationship Id="rId64" Type="http://schemas.openxmlformats.org/officeDocument/2006/relationships/hyperlink" Target="https://www.ncbi.nlm.nih.gov/nuccore/NC_031050.1"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ncbi.nlm.nih.gov/nuccore/MG050172.1" TargetMode="External"/><Relationship Id="rId3" Type="http://schemas.openxmlformats.org/officeDocument/2006/relationships/styles" Target="styles.xml"/><Relationship Id="rId12" Type="http://schemas.openxmlformats.org/officeDocument/2006/relationships/hyperlink" Target="https://www.ncbi.nlm.nih.gov/nuccore/NC_009540.1" TargetMode="External"/><Relationship Id="rId17" Type="http://schemas.openxmlformats.org/officeDocument/2006/relationships/hyperlink" Target="https://www.ncbi.nlm.nih.gov/nuccore/MH491968.1" TargetMode="External"/><Relationship Id="rId25" Type="http://schemas.openxmlformats.org/officeDocument/2006/relationships/hyperlink" Target="https://www.ncbi.nlm.nih.gov/nuccore/MG049919.1" TargetMode="External"/><Relationship Id="rId33" Type="http://schemas.openxmlformats.org/officeDocument/2006/relationships/hyperlink" Target="https://www.ncbi.nlm.nih.gov/nuccore/MH445453.1" TargetMode="External"/><Relationship Id="rId38" Type="http://schemas.openxmlformats.org/officeDocument/2006/relationships/hyperlink" Target="https://www.ncbi.nlm.nih.gov/nuccore/MG552615.1" TargetMode="External"/><Relationship Id="rId46" Type="http://schemas.openxmlformats.org/officeDocument/2006/relationships/hyperlink" Target="https://www.ncbi.nlm.nih.gov/nuccore/AM156909.1" TargetMode="External"/><Relationship Id="rId59" Type="http://schemas.openxmlformats.org/officeDocument/2006/relationships/hyperlink" Target="https://www.ncbi.nlm.nih.gov/nuccore/JF770475.1" TargetMode="External"/><Relationship Id="rId67" Type="http://schemas.openxmlformats.org/officeDocument/2006/relationships/hyperlink" Target="https://www.ncbi.nlm.nih.gov/nuccore/MK095606.1" TargetMode="External"/><Relationship Id="rId20" Type="http://schemas.openxmlformats.org/officeDocument/2006/relationships/hyperlink" Target="https://www.ncbi.nlm.nih.gov/nuccore/KX015770.1" TargetMode="External"/><Relationship Id="rId41" Type="http://schemas.openxmlformats.org/officeDocument/2006/relationships/hyperlink" Target="https://www.ncbi.nlm.nih.gov/nuccore/MH844531.1" TargetMode="External"/><Relationship Id="rId54" Type="http://schemas.openxmlformats.org/officeDocument/2006/relationships/hyperlink" Target="https://www.ncbi.nlm.nih.gov/nuccore/JN986845.1" TargetMode="External"/><Relationship Id="rId62" Type="http://schemas.openxmlformats.org/officeDocument/2006/relationships/hyperlink" Target="https://www.ncbi.nlm.nih.gov/nuccore/JF912400.1"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nuccore/MH102284.1" TargetMode="External"/><Relationship Id="rId23" Type="http://schemas.openxmlformats.org/officeDocument/2006/relationships/hyperlink" Target="https://www.ncbi.nlm.nih.gov/nuccore/MH285980.1" TargetMode="External"/><Relationship Id="rId28" Type="http://schemas.openxmlformats.org/officeDocument/2006/relationships/hyperlink" Target="https://www.ncbi.nlm.nih.gov/nuccore/MH051911.1" TargetMode="External"/><Relationship Id="rId36" Type="http://schemas.openxmlformats.org/officeDocument/2006/relationships/hyperlink" Target="https://www.ncbi.nlm.nih.gov/nuccore/MH633487.1" TargetMode="External"/><Relationship Id="rId49" Type="http://schemas.openxmlformats.org/officeDocument/2006/relationships/hyperlink" Target="https://www.ncbi.nlm.nih.gov/nuccore/MF564201.1" TargetMode="External"/><Relationship Id="rId57" Type="http://schemas.openxmlformats.org/officeDocument/2006/relationships/hyperlink" Target="https://www.ncbi.nlm.nih.gov/nuccore/MF158042.1" TargetMode="External"/><Relationship Id="rId10" Type="http://schemas.openxmlformats.org/officeDocument/2006/relationships/hyperlink" Target="https://ftp.ncbi.nlm.nih.gov/genomes/Viruses/FamilyPhylogeneticTree/" TargetMode="External"/><Relationship Id="rId31" Type="http://schemas.openxmlformats.org/officeDocument/2006/relationships/hyperlink" Target="https://www.ncbi.nlm.nih.gov/nuccore/KY780482.1" TargetMode="External"/><Relationship Id="rId44" Type="http://schemas.openxmlformats.org/officeDocument/2006/relationships/hyperlink" Target="https://www.ncbi.nlm.nih.gov/nuccore/KC333879.1" TargetMode="External"/><Relationship Id="rId52" Type="http://schemas.openxmlformats.org/officeDocument/2006/relationships/hyperlink" Target="https://www.ncbi.nlm.nih.gov/nuccore/MK372342.1" TargetMode="External"/><Relationship Id="rId60" Type="http://schemas.openxmlformats.org/officeDocument/2006/relationships/hyperlink" Target="https://www.ncbi.nlm.nih.gov/nuccore/MH051918.1" TargetMode="External"/><Relationship Id="rId65" Type="http://schemas.openxmlformats.org/officeDocument/2006/relationships/hyperlink" Target="https://www.ncbi.nlm.nih.gov/nuccore/KX130668.1" TargetMode="Externa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3" Type="http://schemas.openxmlformats.org/officeDocument/2006/relationships/hyperlink" Target="https://www.ncbi.nlm.nih.gov/nuccore/AY308796.1" TargetMode="External"/><Relationship Id="rId18" Type="http://schemas.openxmlformats.org/officeDocument/2006/relationships/hyperlink" Target="https://www.ncbi.nlm.nih.gov/nuccore/KY694971.1" TargetMode="External"/><Relationship Id="rId39" Type="http://schemas.openxmlformats.org/officeDocument/2006/relationships/hyperlink" Target="https://www.ncbi.nlm.nih.gov/nuccore/MF415412.1" TargetMode="External"/><Relationship Id="rId34" Type="http://schemas.openxmlformats.org/officeDocument/2006/relationships/hyperlink" Target="https://www.ncbi.nlm.nih.gov/nuccore/MH633485.1" TargetMode="External"/><Relationship Id="rId50" Type="http://schemas.openxmlformats.org/officeDocument/2006/relationships/hyperlink" Target="https://www.ncbi.nlm.nih.gov/nuccore/LT961732.1" TargetMode="External"/><Relationship Id="rId55" Type="http://schemas.openxmlformats.org/officeDocument/2006/relationships/hyperlink" Target="https://www.ncbi.nlm.nih.gov/nuccore/KY3988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5EFF4-251C-F543-9AFA-54AF730E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29875</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11</cp:revision>
  <cp:lastPrinted>2017-01-11T11:49:00Z</cp:lastPrinted>
  <dcterms:created xsi:type="dcterms:W3CDTF">2019-07-26T17:45:00Z</dcterms:created>
  <dcterms:modified xsi:type="dcterms:W3CDTF">2019-08-29T05:28:00Z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