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proofErr w:type="gramStart"/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proofErr w:type="gramEnd"/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proofErr w:type="gramStart"/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proofErr w:type="gramEnd"/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909AE5D" w:rsidR="006D1B4E" w:rsidRPr="009320C8" w:rsidRDefault="00B52D59" w:rsidP="00B52D59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B52D59">
              <w:rPr>
                <w:rFonts w:ascii="Arial" w:hAnsi="Arial" w:cs="Arial"/>
                <w:b/>
                <w:i/>
                <w:sz w:val="36"/>
                <w:szCs w:val="36"/>
              </w:rPr>
              <w:t>2018.138B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42811794" w14:textId="77777777" w:rsidR="006E61E3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proofErr w:type="spellStart"/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proofErr w:type="spellEnd"/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702BE71F" w:rsidR="00CF0A9B" w:rsidRPr="006E61E3" w:rsidRDefault="006E61E3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b/>
              </w:rPr>
              <w:t>Deleting a species from the Master Species List</w:t>
            </w:r>
            <w:r w:rsidR="009A277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916" w14:textId="77777777" w:rsidR="00637BDF" w:rsidRDefault="00637BDF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Evelien M. </w:t>
            </w:r>
            <w:proofErr w:type="spellStart"/>
            <w:r>
              <w:rPr>
                <w:rFonts w:ascii="Arial" w:hAnsi="Arial" w:cs="Arial"/>
                <w:color w:val="000000"/>
              </w:rPr>
              <w:t>Adriaenssens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University of Liverpool, UK </w:t>
            </w:r>
          </w:p>
          <w:p w14:paraId="23B3AE75" w14:textId="7717DAAE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Andrew M. </w:t>
            </w:r>
            <w:proofErr w:type="spellStart"/>
            <w:r>
              <w:rPr>
                <w:rFonts w:ascii="Arial" w:hAnsi="Arial" w:cs="Arial"/>
                <w:color w:val="000000"/>
              </w:rPr>
              <w:t>Kropinski</w:t>
            </w:r>
            <w:proofErr w:type="spellEnd"/>
            <w:r>
              <w:rPr>
                <w:rFonts w:ascii="Arial" w:hAnsi="Arial" w:cs="Arial"/>
                <w:color w:val="000000"/>
              </w:rPr>
              <w:t>, University of Guelph</w:t>
            </w:r>
            <w:r w:rsidR="00637BDF">
              <w:rPr>
                <w:rFonts w:ascii="Arial" w:hAnsi="Arial" w:cs="Arial"/>
                <w:color w:val="000000"/>
              </w:rPr>
              <w:t>, Canada</w:t>
            </w:r>
          </w:p>
          <w:p w14:paraId="43046FB6" w14:textId="15E7DF79" w:rsidR="00636B14" w:rsidRPr="009320C8" w:rsidRDefault="00636B14" w:rsidP="006E61E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Andrew M. </w:t>
            </w:r>
            <w:proofErr w:type="spellStart"/>
            <w:r>
              <w:rPr>
                <w:rFonts w:ascii="Arial" w:hAnsi="Arial" w:cs="Arial"/>
                <w:color w:val="000000"/>
              </w:rPr>
              <w:t>Kropinski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protist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>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426A0C77" w:rsidR="00422FF0" w:rsidRPr="009320C8" w:rsidRDefault="00B52D59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0D41F763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016C79AC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6E61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2D59" w:rsidRPr="00B52D59">
              <w:rPr>
                <w:rFonts w:ascii="Arial" w:hAnsi="Arial" w:cs="Arial"/>
                <w:b/>
                <w:sz w:val="22"/>
                <w:szCs w:val="22"/>
              </w:rPr>
              <w:t>2018.138B.N.v1.Tulanevirus_sprem</w:t>
            </w:r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</w:t>
      </w:r>
      <w:proofErr w:type="gramStart"/>
      <w:r w:rsidRPr="00771B1C">
        <w:rPr>
          <w:lang w:val="en-GB"/>
        </w:rPr>
        <w:t>We</w:t>
      </w:r>
      <w:proofErr w:type="gramEnd"/>
      <w:r w:rsidRPr="00771B1C">
        <w:rPr>
          <w:lang w:val="en-GB"/>
        </w:rPr>
        <w:t xml:space="preserve">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5D9C801C" w:rsidR="006C4A0C" w:rsidRPr="00375333" w:rsidRDefault="009A6F42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6E61E3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proofErr w:type="spellStart"/>
      <w:r w:rsidR="006E61E3">
        <w:rPr>
          <w:rFonts w:ascii="Arial" w:hAnsi="Arial" w:cs="Arial"/>
          <w:sz w:val="20"/>
          <w:szCs w:val="20"/>
          <w:lang w:val="en-GB"/>
        </w:rPr>
        <w:t>Dr.</w:t>
      </w:r>
      <w:proofErr w:type="spellEnd"/>
      <w:r w:rsidR="006E61E3">
        <w:rPr>
          <w:rFonts w:ascii="Arial" w:hAnsi="Arial" w:cs="Arial"/>
          <w:sz w:val="20"/>
          <w:szCs w:val="20"/>
          <w:lang w:val="en-GB"/>
        </w:rPr>
        <w:t xml:space="preserve"> Igor Tolst</w:t>
      </w:r>
      <w:r w:rsidR="00375333">
        <w:rPr>
          <w:rFonts w:ascii="Arial" w:hAnsi="Arial" w:cs="Arial"/>
          <w:sz w:val="20"/>
          <w:szCs w:val="20"/>
          <w:lang w:val="en-GB"/>
        </w:rPr>
        <w:t xml:space="preserve">oy (NCBI) has brought to our attention that the Master Species List places </w:t>
      </w:r>
      <w:proofErr w:type="spellStart"/>
      <w:r w:rsidR="00375333" w:rsidRPr="00375333">
        <w:rPr>
          <w:rFonts w:ascii="Arial" w:hAnsi="Arial" w:cs="Arial"/>
          <w:i/>
          <w:sz w:val="20"/>
          <w:szCs w:val="20"/>
          <w:lang w:val="en-GB"/>
        </w:rPr>
        <w:t>Aeromonas</w:t>
      </w:r>
      <w:proofErr w:type="spellEnd"/>
      <w:r w:rsidR="00375333" w:rsidRPr="00375333">
        <w:rPr>
          <w:rFonts w:ascii="Arial" w:hAnsi="Arial" w:cs="Arial"/>
          <w:i/>
          <w:sz w:val="20"/>
          <w:szCs w:val="20"/>
          <w:lang w:val="en-GB"/>
        </w:rPr>
        <w:t xml:space="preserve"> virus 31</w:t>
      </w:r>
      <w:r w:rsidR="00375333">
        <w:rPr>
          <w:rFonts w:ascii="Arial" w:hAnsi="Arial" w:cs="Arial"/>
          <w:sz w:val="20"/>
          <w:szCs w:val="20"/>
          <w:lang w:val="en-GB"/>
        </w:rPr>
        <w:t xml:space="preserve"> in the genus </w:t>
      </w:r>
      <w:r w:rsidR="00375333" w:rsidRPr="00375333">
        <w:rPr>
          <w:rFonts w:ascii="Arial" w:hAnsi="Arial" w:cs="Arial"/>
          <w:i/>
          <w:sz w:val="20"/>
          <w:szCs w:val="20"/>
          <w:lang w:val="en-GB"/>
        </w:rPr>
        <w:t>Secunda5virus</w:t>
      </w:r>
      <w:r w:rsidR="00335F21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335F21" w:rsidRPr="00335F21">
        <w:rPr>
          <w:rFonts w:ascii="Arial" w:hAnsi="Arial" w:cs="Arial"/>
          <w:sz w:val="20"/>
          <w:szCs w:val="20"/>
          <w:lang w:val="en-GB"/>
        </w:rPr>
        <w:t xml:space="preserve">(to be renamed </w:t>
      </w:r>
      <w:proofErr w:type="spellStart"/>
      <w:r w:rsidR="00335F21" w:rsidRPr="00335F21">
        <w:rPr>
          <w:rFonts w:ascii="Arial" w:hAnsi="Arial" w:cs="Arial"/>
          <w:i/>
          <w:sz w:val="20"/>
          <w:szCs w:val="20"/>
          <w:lang w:val="en-GB"/>
        </w:rPr>
        <w:t>Tulanevirus</w:t>
      </w:r>
      <w:proofErr w:type="spellEnd"/>
      <w:r w:rsidR="00335F21" w:rsidRPr="00335F21">
        <w:rPr>
          <w:rFonts w:ascii="Arial" w:hAnsi="Arial" w:cs="Arial"/>
          <w:sz w:val="20"/>
          <w:szCs w:val="20"/>
          <w:lang w:val="en-GB"/>
        </w:rPr>
        <w:t>; proposal 2018.007B)</w:t>
      </w:r>
      <w:r w:rsidR="00375333">
        <w:rPr>
          <w:rFonts w:ascii="Arial" w:hAnsi="Arial" w:cs="Arial"/>
          <w:i/>
          <w:sz w:val="20"/>
          <w:szCs w:val="20"/>
          <w:lang w:val="en-GB"/>
        </w:rPr>
        <w:t xml:space="preserve">.  </w:t>
      </w:r>
      <w:r w:rsidR="00375333">
        <w:rPr>
          <w:rFonts w:ascii="Arial" w:hAnsi="Arial" w:cs="Arial"/>
          <w:sz w:val="20"/>
          <w:szCs w:val="20"/>
          <w:lang w:val="en-GB"/>
        </w:rPr>
        <w:t>This does not agree with the ICTV documentation (</w:t>
      </w:r>
      <w:r w:rsidR="00375333" w:rsidRPr="00375333">
        <w:rPr>
          <w:rFonts w:ascii="Arial" w:hAnsi="Arial" w:cs="Arial"/>
          <w:sz w:val="20"/>
          <w:szCs w:val="20"/>
          <w:lang w:val="en-GB"/>
        </w:rPr>
        <w:t>2015.013a-cB</w:t>
      </w:r>
      <w:r w:rsidR="00375333">
        <w:rPr>
          <w:rFonts w:ascii="Arial" w:hAnsi="Arial" w:cs="Arial"/>
          <w:sz w:val="20"/>
          <w:szCs w:val="20"/>
          <w:lang w:val="en-GB"/>
        </w:rPr>
        <w:t>), which clearly indic</w:t>
      </w:r>
      <w:bookmarkStart w:id="4" w:name="_GoBack"/>
      <w:bookmarkEnd w:id="4"/>
      <w:r w:rsidR="00375333">
        <w:rPr>
          <w:rFonts w:ascii="Arial" w:hAnsi="Arial" w:cs="Arial"/>
          <w:sz w:val="20"/>
          <w:szCs w:val="20"/>
          <w:lang w:val="en-GB"/>
        </w:rPr>
        <w:t xml:space="preserve">ates that it is a strain in </w:t>
      </w:r>
      <w:proofErr w:type="gramStart"/>
      <w:r w:rsidR="00375333">
        <w:rPr>
          <w:rFonts w:ascii="Arial" w:hAnsi="Arial" w:cs="Arial"/>
          <w:sz w:val="20"/>
          <w:szCs w:val="20"/>
          <w:lang w:val="en-GB"/>
        </w:rPr>
        <w:t>the  genus</w:t>
      </w:r>
      <w:proofErr w:type="gramEnd"/>
      <w:r w:rsidR="0037533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75333" w:rsidRPr="006E61E3">
        <w:rPr>
          <w:rFonts w:ascii="Arial" w:hAnsi="Arial" w:cs="Arial"/>
          <w:i/>
          <w:sz w:val="20"/>
          <w:szCs w:val="20"/>
          <w:lang w:val="en-GB"/>
        </w:rPr>
        <w:t>Biquartavirus</w:t>
      </w:r>
      <w:proofErr w:type="spellEnd"/>
      <w:r w:rsidR="00375333">
        <w:rPr>
          <w:rFonts w:ascii="Arial" w:hAnsi="Arial" w:cs="Arial"/>
          <w:i/>
          <w:sz w:val="20"/>
          <w:szCs w:val="20"/>
          <w:lang w:val="en-GB"/>
        </w:rPr>
        <w:t xml:space="preserve">.  </w:t>
      </w:r>
      <w:r w:rsidR="00375333">
        <w:rPr>
          <w:rFonts w:ascii="Arial" w:hAnsi="Arial" w:cs="Arial"/>
          <w:sz w:val="20"/>
          <w:szCs w:val="20"/>
          <w:lang w:val="en-GB"/>
        </w:rPr>
        <w:t xml:space="preserve">Because of its DNA identity to </w:t>
      </w:r>
      <w:proofErr w:type="spellStart"/>
      <w:r w:rsidR="00375333" w:rsidRPr="00375333">
        <w:rPr>
          <w:rFonts w:ascii="Arial" w:hAnsi="Arial" w:cs="Arial"/>
          <w:sz w:val="20"/>
          <w:szCs w:val="20"/>
          <w:lang w:val="en-GB"/>
        </w:rPr>
        <w:t>Aeromonas</w:t>
      </w:r>
      <w:proofErr w:type="spellEnd"/>
      <w:r w:rsidR="00375333" w:rsidRPr="00375333">
        <w:rPr>
          <w:rFonts w:ascii="Arial" w:hAnsi="Arial" w:cs="Arial"/>
          <w:sz w:val="20"/>
          <w:szCs w:val="20"/>
          <w:lang w:val="en-GB"/>
        </w:rPr>
        <w:t xml:space="preserve"> </w:t>
      </w:r>
      <w:r w:rsidR="00375333">
        <w:rPr>
          <w:rFonts w:ascii="Arial" w:hAnsi="Arial" w:cs="Arial"/>
          <w:sz w:val="20"/>
          <w:szCs w:val="20"/>
          <w:lang w:val="en-GB"/>
        </w:rPr>
        <w:t>virus</w:t>
      </w:r>
      <w:r w:rsidR="00375333" w:rsidRPr="00375333">
        <w:rPr>
          <w:rFonts w:ascii="Arial" w:hAnsi="Arial" w:cs="Arial"/>
          <w:sz w:val="20"/>
          <w:szCs w:val="20"/>
          <w:lang w:val="en-GB"/>
        </w:rPr>
        <w:t xml:space="preserve"> 44RR2</w:t>
      </w:r>
      <w:r w:rsidR="00375333">
        <w:rPr>
          <w:rFonts w:ascii="Arial" w:hAnsi="Arial" w:cs="Arial"/>
          <w:sz w:val="20"/>
          <w:szCs w:val="20"/>
          <w:lang w:val="en-GB"/>
        </w:rPr>
        <w:t>, we recommend deletion of this MSL entry.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proofErr w:type="spellStart"/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</w:t>
      </w:r>
      <w:proofErr w:type="spellEnd"/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540"/>
        <w:gridCol w:w="1463"/>
        <w:gridCol w:w="960"/>
        <w:gridCol w:w="932"/>
        <w:gridCol w:w="1038"/>
        <w:gridCol w:w="933"/>
        <w:gridCol w:w="1084"/>
      </w:tblGrid>
      <w:tr w:rsidR="006E61E3" w:rsidRPr="008E7E3B" w14:paraId="74EE6D34" w14:textId="77C4CA91" w:rsidTr="006E61E3">
        <w:trPr>
          <w:trHeight w:val="718"/>
        </w:trPr>
        <w:tc>
          <w:tcPr>
            <w:tcW w:w="1501" w:type="dxa"/>
          </w:tcPr>
          <w:p w14:paraId="61BA04C0" w14:textId="77777777" w:rsidR="006E61E3" w:rsidRPr="008E7E3B" w:rsidRDefault="006E61E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540" w:type="dxa"/>
          </w:tcPr>
          <w:p w14:paraId="7B0EDE43" w14:textId="5EFDE9D2" w:rsidR="006E61E3" w:rsidRPr="008E7E3B" w:rsidRDefault="006E61E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Current Genus</w:t>
            </w:r>
          </w:p>
        </w:tc>
        <w:tc>
          <w:tcPr>
            <w:tcW w:w="1463" w:type="dxa"/>
          </w:tcPr>
          <w:p w14:paraId="385514DD" w14:textId="6E70DE59" w:rsidR="006E61E3" w:rsidRPr="008E7E3B" w:rsidRDefault="006E61E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60" w:type="dxa"/>
          </w:tcPr>
          <w:p w14:paraId="330E3754" w14:textId="77777777" w:rsidR="006E61E3" w:rsidRPr="008E7E3B" w:rsidRDefault="006E61E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32" w:type="dxa"/>
          </w:tcPr>
          <w:p w14:paraId="436D7193" w14:textId="77777777" w:rsidR="006E61E3" w:rsidRPr="008E7E3B" w:rsidRDefault="006E61E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38" w:type="dxa"/>
          </w:tcPr>
          <w:p w14:paraId="58AAE8FF" w14:textId="77777777" w:rsidR="006E61E3" w:rsidRPr="008E7E3B" w:rsidRDefault="006E61E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33" w:type="dxa"/>
          </w:tcPr>
          <w:p w14:paraId="2FB95B40" w14:textId="77777777" w:rsidR="006E61E3" w:rsidRPr="008E7E3B" w:rsidRDefault="006E61E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  <w:proofErr w:type="spellEnd"/>
          </w:p>
        </w:tc>
        <w:tc>
          <w:tcPr>
            <w:tcW w:w="1084" w:type="dxa"/>
          </w:tcPr>
          <w:p w14:paraId="539C23EC" w14:textId="2E3A6DC3" w:rsidR="006E61E3" w:rsidRPr="008E7E3B" w:rsidRDefault="006E61E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Overall DNA sequence identity (*)</w:t>
            </w:r>
          </w:p>
        </w:tc>
      </w:tr>
      <w:tr w:rsidR="006E61E3" w:rsidRPr="008E7E3B" w14:paraId="7986ECD9" w14:textId="281AE955" w:rsidTr="006E61E3">
        <w:trPr>
          <w:trHeight w:val="359"/>
        </w:trPr>
        <w:tc>
          <w:tcPr>
            <w:tcW w:w="1501" w:type="dxa"/>
          </w:tcPr>
          <w:p w14:paraId="79E0649D" w14:textId="60F0E43D" w:rsidR="006E61E3" w:rsidRPr="008E7E3B" w:rsidRDefault="006E61E3" w:rsidP="006E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Aeromonas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phage 31</w:t>
            </w:r>
          </w:p>
        </w:tc>
        <w:tc>
          <w:tcPr>
            <w:tcW w:w="1540" w:type="dxa"/>
          </w:tcPr>
          <w:p w14:paraId="1524BD90" w14:textId="5235B5F7" w:rsidR="006E61E3" w:rsidRPr="006E61E3" w:rsidRDefault="006E61E3" w:rsidP="006E61E3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E61E3">
              <w:rPr>
                <w:rFonts w:ascii="Arial" w:hAnsi="Arial" w:cs="Arial"/>
                <w:i/>
                <w:sz w:val="20"/>
                <w:szCs w:val="20"/>
                <w:lang w:val="en-GB"/>
              </w:rPr>
              <w:t>Secunda5virus</w:t>
            </w:r>
          </w:p>
        </w:tc>
        <w:tc>
          <w:tcPr>
            <w:tcW w:w="1463" w:type="dxa"/>
            <w:vAlign w:val="center"/>
          </w:tcPr>
          <w:p w14:paraId="3080DDA3" w14:textId="5470F53C" w:rsidR="006E61E3" w:rsidRPr="008E7E3B" w:rsidRDefault="006E61E3" w:rsidP="006E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61E3">
              <w:t>AY962392.1</w:t>
            </w:r>
          </w:p>
        </w:tc>
        <w:tc>
          <w:tcPr>
            <w:tcW w:w="960" w:type="dxa"/>
            <w:vAlign w:val="center"/>
          </w:tcPr>
          <w:p w14:paraId="5AC380C4" w14:textId="0D644E01" w:rsidR="006E61E3" w:rsidRPr="008E7E3B" w:rsidRDefault="006E61E3" w:rsidP="006E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172.96</w:t>
            </w:r>
          </w:p>
        </w:tc>
        <w:tc>
          <w:tcPr>
            <w:tcW w:w="932" w:type="dxa"/>
            <w:vAlign w:val="center"/>
          </w:tcPr>
          <w:p w14:paraId="192FD525" w14:textId="5C112C8A" w:rsidR="006E61E3" w:rsidRPr="008E7E3B" w:rsidRDefault="006E61E3" w:rsidP="006E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43.9</w:t>
            </w:r>
          </w:p>
        </w:tc>
        <w:tc>
          <w:tcPr>
            <w:tcW w:w="1038" w:type="dxa"/>
            <w:vAlign w:val="center"/>
          </w:tcPr>
          <w:p w14:paraId="5B109C2B" w14:textId="19E6A278" w:rsidR="006E61E3" w:rsidRPr="008E7E3B" w:rsidRDefault="006E61E3" w:rsidP="006E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247</w:t>
            </w:r>
          </w:p>
        </w:tc>
        <w:tc>
          <w:tcPr>
            <w:tcW w:w="933" w:type="dxa"/>
            <w:vAlign w:val="center"/>
          </w:tcPr>
          <w:p w14:paraId="27441283" w14:textId="3FF3A47E" w:rsidR="006E61E3" w:rsidRPr="008E7E3B" w:rsidRDefault="006E61E3" w:rsidP="006E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15</w:t>
            </w:r>
          </w:p>
        </w:tc>
        <w:tc>
          <w:tcPr>
            <w:tcW w:w="1084" w:type="dxa"/>
          </w:tcPr>
          <w:p w14:paraId="2B761821" w14:textId="62DD87E2" w:rsidR="006E61E3" w:rsidRPr="008E7E3B" w:rsidRDefault="006E61E3" w:rsidP="006E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100%</w:t>
            </w:r>
          </w:p>
        </w:tc>
      </w:tr>
      <w:tr w:rsidR="006E61E3" w:rsidRPr="008E7E3B" w14:paraId="6DDAAF40" w14:textId="77777777" w:rsidTr="006E61E3">
        <w:trPr>
          <w:trHeight w:val="359"/>
        </w:trPr>
        <w:tc>
          <w:tcPr>
            <w:tcW w:w="1501" w:type="dxa"/>
          </w:tcPr>
          <w:p w14:paraId="3769E188" w14:textId="0A47E4F0" w:rsidR="006E61E3" w:rsidRDefault="006E61E3" w:rsidP="006E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5" w:name="_Hlk516825547"/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Aeromonas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E61E3">
              <w:rPr>
                <w:rFonts w:ascii="Arial" w:hAnsi="Arial" w:cs="Arial"/>
                <w:sz w:val="20"/>
                <w:szCs w:val="20"/>
                <w:lang w:val="en-GB"/>
              </w:rPr>
              <w:t>phage 44RR2</w:t>
            </w:r>
            <w:bookmarkEnd w:id="5"/>
            <w:r w:rsidRPr="006E61E3">
              <w:rPr>
                <w:rFonts w:ascii="Arial" w:hAnsi="Arial" w:cs="Arial"/>
                <w:sz w:val="20"/>
                <w:szCs w:val="20"/>
                <w:lang w:val="en-GB"/>
              </w:rPr>
              <w:t>.8t</w:t>
            </w:r>
          </w:p>
        </w:tc>
        <w:tc>
          <w:tcPr>
            <w:tcW w:w="1540" w:type="dxa"/>
          </w:tcPr>
          <w:p w14:paraId="73FDF9E4" w14:textId="5665F3D4" w:rsidR="006E61E3" w:rsidRPr="006E61E3" w:rsidRDefault="006E61E3" w:rsidP="006E61E3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6E61E3">
              <w:rPr>
                <w:rFonts w:ascii="Arial" w:hAnsi="Arial" w:cs="Arial"/>
                <w:i/>
                <w:sz w:val="20"/>
                <w:szCs w:val="20"/>
                <w:lang w:val="en-GB"/>
              </w:rPr>
              <w:t>Biquartavirus</w:t>
            </w:r>
            <w:proofErr w:type="spellEnd"/>
          </w:p>
        </w:tc>
        <w:tc>
          <w:tcPr>
            <w:tcW w:w="1463" w:type="dxa"/>
            <w:vAlign w:val="center"/>
          </w:tcPr>
          <w:p w14:paraId="716897B6" w14:textId="51F40CD1" w:rsidR="006E61E3" w:rsidRDefault="006E61E3" w:rsidP="006E61E3">
            <w:r w:rsidRPr="006E61E3">
              <w:t>AY375531.1</w:t>
            </w:r>
          </w:p>
        </w:tc>
        <w:tc>
          <w:tcPr>
            <w:tcW w:w="960" w:type="dxa"/>
            <w:vAlign w:val="center"/>
          </w:tcPr>
          <w:p w14:paraId="549112EF" w14:textId="388485EC" w:rsidR="006E61E3" w:rsidRDefault="006E61E3" w:rsidP="006E61E3">
            <w:r>
              <w:t>173.59</w:t>
            </w:r>
          </w:p>
        </w:tc>
        <w:tc>
          <w:tcPr>
            <w:tcW w:w="932" w:type="dxa"/>
            <w:vAlign w:val="center"/>
          </w:tcPr>
          <w:p w14:paraId="5C90315D" w14:textId="4F127AB6" w:rsidR="006E61E3" w:rsidRDefault="006E61E3" w:rsidP="006E61E3">
            <w:r>
              <w:t>43.9</w:t>
            </w:r>
          </w:p>
        </w:tc>
        <w:tc>
          <w:tcPr>
            <w:tcW w:w="1038" w:type="dxa"/>
            <w:vAlign w:val="center"/>
          </w:tcPr>
          <w:p w14:paraId="22C2B51F" w14:textId="12FA7901" w:rsidR="006E61E3" w:rsidRDefault="006E61E3" w:rsidP="006E61E3">
            <w:r>
              <w:t>252</w:t>
            </w:r>
          </w:p>
        </w:tc>
        <w:tc>
          <w:tcPr>
            <w:tcW w:w="933" w:type="dxa"/>
            <w:vAlign w:val="center"/>
          </w:tcPr>
          <w:p w14:paraId="22AB352A" w14:textId="2E00C985" w:rsidR="006E61E3" w:rsidRDefault="006E61E3" w:rsidP="006E61E3">
            <w:r>
              <w:t>17</w:t>
            </w:r>
          </w:p>
        </w:tc>
        <w:tc>
          <w:tcPr>
            <w:tcW w:w="1084" w:type="dxa"/>
          </w:tcPr>
          <w:p w14:paraId="1D234A00" w14:textId="02D3FF8F" w:rsidR="006E61E3" w:rsidRPr="008E7E3B" w:rsidRDefault="006E61E3" w:rsidP="006E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99%</w:t>
            </w:r>
          </w:p>
        </w:tc>
      </w:tr>
      <w:tr w:rsidR="006E61E3" w:rsidRPr="008E7E3B" w14:paraId="1A3597F4" w14:textId="77777777" w:rsidTr="006E61E3">
        <w:trPr>
          <w:trHeight w:val="359"/>
        </w:trPr>
        <w:tc>
          <w:tcPr>
            <w:tcW w:w="1501" w:type="dxa"/>
          </w:tcPr>
          <w:p w14:paraId="1918CCEF" w14:textId="16D6F89C" w:rsidR="006E61E3" w:rsidRDefault="006E61E3" w:rsidP="006E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Aeromonas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phage 25</w:t>
            </w:r>
          </w:p>
        </w:tc>
        <w:tc>
          <w:tcPr>
            <w:tcW w:w="1540" w:type="dxa"/>
          </w:tcPr>
          <w:p w14:paraId="677A9941" w14:textId="105B8722" w:rsidR="006E61E3" w:rsidRPr="006E61E3" w:rsidRDefault="006E61E3" w:rsidP="006E61E3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E61E3">
              <w:rPr>
                <w:rFonts w:ascii="Arial" w:hAnsi="Arial" w:cs="Arial"/>
                <w:i/>
                <w:sz w:val="20"/>
                <w:szCs w:val="20"/>
                <w:lang w:val="en-GB"/>
              </w:rPr>
              <w:t>Secunda5virus</w:t>
            </w:r>
          </w:p>
        </w:tc>
        <w:tc>
          <w:tcPr>
            <w:tcW w:w="1463" w:type="dxa"/>
            <w:vAlign w:val="center"/>
          </w:tcPr>
          <w:p w14:paraId="655647CD" w14:textId="0413C4BB" w:rsidR="006E61E3" w:rsidRDefault="006E61E3" w:rsidP="006E61E3">
            <w:r w:rsidRPr="006E61E3">
              <w:t>DQ529280.1</w:t>
            </w:r>
          </w:p>
        </w:tc>
        <w:tc>
          <w:tcPr>
            <w:tcW w:w="960" w:type="dxa"/>
            <w:vAlign w:val="center"/>
          </w:tcPr>
          <w:p w14:paraId="3A0D609C" w14:textId="19FD69B6" w:rsidR="006E61E3" w:rsidRDefault="006E61E3" w:rsidP="006E61E3">
            <w:r>
              <w:t>161.48</w:t>
            </w:r>
          </w:p>
        </w:tc>
        <w:tc>
          <w:tcPr>
            <w:tcW w:w="932" w:type="dxa"/>
            <w:vAlign w:val="center"/>
          </w:tcPr>
          <w:p w14:paraId="2E40120C" w14:textId="29CD3D77" w:rsidR="006E61E3" w:rsidRDefault="006E61E3" w:rsidP="006E61E3">
            <w:r>
              <w:t>41.0</w:t>
            </w:r>
          </w:p>
        </w:tc>
        <w:tc>
          <w:tcPr>
            <w:tcW w:w="1038" w:type="dxa"/>
            <w:vAlign w:val="center"/>
          </w:tcPr>
          <w:p w14:paraId="6B0113E0" w14:textId="41BBC99C" w:rsidR="006E61E3" w:rsidRDefault="006E61E3" w:rsidP="006E61E3">
            <w:r>
              <w:t>242</w:t>
            </w:r>
          </w:p>
        </w:tc>
        <w:tc>
          <w:tcPr>
            <w:tcW w:w="933" w:type="dxa"/>
            <w:vAlign w:val="center"/>
          </w:tcPr>
          <w:p w14:paraId="23645716" w14:textId="5C32352B" w:rsidR="006E61E3" w:rsidRDefault="006E61E3" w:rsidP="006E61E3">
            <w:r>
              <w:t>13</w:t>
            </w:r>
          </w:p>
        </w:tc>
        <w:tc>
          <w:tcPr>
            <w:tcW w:w="1084" w:type="dxa"/>
          </w:tcPr>
          <w:p w14:paraId="5B6DB13F" w14:textId="3C42887A" w:rsidR="006E61E3" w:rsidRDefault="006E61E3" w:rsidP="006E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56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F4CFF" w14:textId="77777777"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9"/>
      <w:footerReference w:type="default" r:id="rId10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CE446" w14:textId="77777777" w:rsidR="002335C6" w:rsidRDefault="002335C6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19114C57" w14:textId="77777777" w:rsidR="002335C6" w:rsidRDefault="002335C6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335F21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335F21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F8199" w14:textId="77777777" w:rsidR="002335C6" w:rsidRDefault="002335C6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45189C18" w14:textId="77777777" w:rsidR="002335C6" w:rsidRDefault="002335C6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35C6"/>
    <w:rsid w:val="002361B7"/>
    <w:rsid w:val="00236673"/>
    <w:rsid w:val="00252570"/>
    <w:rsid w:val="002539A7"/>
    <w:rsid w:val="00260377"/>
    <w:rsid w:val="00265E5A"/>
    <w:rsid w:val="002676B4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35F21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5333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E18E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37BDF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E61E3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2D59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3EA1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4358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3</cp:revision>
  <cp:lastPrinted>2017-01-11T11:49:00Z</cp:lastPrinted>
  <dcterms:created xsi:type="dcterms:W3CDTF">2018-06-17T11:05:00Z</dcterms:created>
  <dcterms:modified xsi:type="dcterms:W3CDTF">2018-06-17T11:35:00Z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