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76644FA" w:rsidR="00327A75" w:rsidRDefault="00327A75">
            <w:pPr>
              <w:pStyle w:val="BodyTextIndent"/>
              <w:ind w:left="0" w:firstLine="0"/>
              <w:jc w:val="center"/>
              <w:rPr>
                <w:rFonts w:ascii="Arial" w:hAnsi="Arial" w:cs="Arial"/>
                <w:b/>
                <w:bCs/>
                <w:i/>
                <w:sz w:val="28"/>
                <w:szCs w:val="28"/>
              </w:rPr>
            </w:pPr>
            <w:r>
              <w:rPr>
                <w:rFonts w:ascii="Arial" w:hAnsi="Arial" w:cs="Arial"/>
                <w:b/>
                <w:bCs/>
                <w:i/>
                <w:sz w:val="28"/>
                <w:szCs w:val="28"/>
              </w:rPr>
              <w:t>2023.007S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25DD869B"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D6034">
              <w:rPr>
                <w:rFonts w:ascii="Arial" w:hAnsi="Arial" w:cs="Arial"/>
                <w:bCs/>
                <w:sz w:val="20"/>
                <w:szCs w:val="20"/>
              </w:rPr>
              <w:t>Rename all species in the family to comply with the ICTV-mandated binomial format (</w:t>
            </w:r>
            <w:proofErr w:type="spellStart"/>
            <w:r w:rsidR="006D6034" w:rsidRPr="0037104D">
              <w:rPr>
                <w:rFonts w:ascii="Arial" w:hAnsi="Arial" w:cs="Arial"/>
                <w:bCs/>
                <w:i/>
                <w:iCs/>
                <w:sz w:val="20"/>
                <w:szCs w:val="20"/>
              </w:rPr>
              <w:t>Picornavirales</w:t>
            </w:r>
            <w:proofErr w:type="spellEnd"/>
            <w:r w:rsidR="006D6034" w:rsidRPr="0037104D">
              <w:rPr>
                <w:rFonts w:ascii="Arial" w:hAnsi="Arial" w:cs="Arial"/>
                <w:bCs/>
                <w:i/>
                <w:iCs/>
                <w:sz w:val="20"/>
                <w:szCs w:val="20"/>
              </w:rPr>
              <w:t xml:space="preserve">: </w:t>
            </w:r>
            <w:proofErr w:type="spellStart"/>
            <w:r w:rsidR="003E57B5">
              <w:rPr>
                <w:rFonts w:ascii="Arial" w:hAnsi="Arial" w:cs="Arial"/>
                <w:bCs/>
                <w:i/>
                <w:iCs/>
                <w:sz w:val="20"/>
                <w:szCs w:val="20"/>
              </w:rPr>
              <w:t>Solinvi</w:t>
            </w:r>
            <w:r w:rsidR="006D6034">
              <w:rPr>
                <w:rFonts w:ascii="Arial" w:hAnsi="Arial" w:cs="Arial"/>
                <w:bCs/>
                <w:i/>
                <w:iCs/>
                <w:sz w:val="20"/>
                <w:szCs w:val="20"/>
              </w:rPr>
              <w:t>viridae</w:t>
            </w:r>
            <w:proofErr w:type="spellEnd"/>
            <w:r w:rsidR="006D6034" w:rsidRPr="0037104D">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6D6034">
        <w:tc>
          <w:tcPr>
            <w:tcW w:w="4368" w:type="dxa"/>
            <w:shd w:val="clear" w:color="auto" w:fill="auto"/>
          </w:tcPr>
          <w:p w14:paraId="1D0EC94F" w14:textId="3391E356" w:rsidR="00A174CC" w:rsidRDefault="006D6034">
            <w:pPr>
              <w:rPr>
                <w:rFonts w:ascii="Arial" w:hAnsi="Arial" w:cs="Arial"/>
                <w:sz w:val="22"/>
                <w:szCs w:val="22"/>
              </w:rPr>
            </w:pPr>
            <w:r w:rsidRPr="00A8243E">
              <w:rPr>
                <w:rFonts w:ascii="Arial" w:hAnsi="Arial" w:cs="Arial"/>
                <w:color w:val="0D0D0D" w:themeColor="text1" w:themeTint="F2"/>
                <w:sz w:val="18"/>
                <w:szCs w:val="18"/>
              </w:rPr>
              <w:t>Chen YP, Valles SM,</w:t>
            </w:r>
            <w:r>
              <w:rPr>
                <w:rFonts w:ascii="Arial" w:hAnsi="Arial" w:cs="Arial"/>
                <w:color w:val="0D0D0D" w:themeColor="text1" w:themeTint="F2"/>
                <w:sz w:val="18"/>
                <w:szCs w:val="18"/>
              </w:rPr>
              <w:t xml:space="preserve"> </w:t>
            </w:r>
            <w:r w:rsidRPr="00A8243E">
              <w:rPr>
                <w:rFonts w:ascii="Arial" w:hAnsi="Arial" w:cs="Arial"/>
                <w:color w:val="0D0D0D" w:themeColor="text1" w:themeTint="F2"/>
                <w:sz w:val="18"/>
                <w:szCs w:val="18"/>
              </w:rPr>
              <w:t>Firth A</w:t>
            </w:r>
            <w:r>
              <w:rPr>
                <w:rFonts w:ascii="Arial" w:hAnsi="Arial" w:cs="Arial"/>
                <w:color w:val="0D0D0D" w:themeColor="text1" w:themeTint="F2"/>
                <w:sz w:val="18"/>
                <w:szCs w:val="18"/>
              </w:rPr>
              <w:t>E</w:t>
            </w:r>
            <w:r w:rsidR="00A35835">
              <w:rPr>
                <w:rFonts w:ascii="Arial" w:hAnsi="Arial" w:cs="Arial"/>
                <w:color w:val="0D0D0D" w:themeColor="text1" w:themeTint="F2"/>
                <w:sz w:val="18"/>
                <w:szCs w:val="18"/>
              </w:rPr>
              <w:t>, Zell R</w:t>
            </w:r>
          </w:p>
          <w:p w14:paraId="5B4DA008" w14:textId="77777777" w:rsidR="00A174CC" w:rsidRDefault="00A174CC">
            <w:pPr>
              <w:rPr>
                <w:rFonts w:ascii="Arial" w:hAnsi="Arial" w:cs="Arial"/>
                <w:sz w:val="22"/>
                <w:szCs w:val="22"/>
              </w:rPr>
            </w:pPr>
          </w:p>
        </w:tc>
        <w:tc>
          <w:tcPr>
            <w:tcW w:w="4704" w:type="dxa"/>
            <w:shd w:val="clear" w:color="auto" w:fill="auto"/>
          </w:tcPr>
          <w:p w14:paraId="2D22F4FD" w14:textId="496C81F4" w:rsidR="006D6034" w:rsidRPr="006D6034" w:rsidRDefault="006D6034" w:rsidP="006D6034">
            <w:pPr>
              <w:rPr>
                <w:rFonts w:ascii="Arial" w:hAnsi="Arial" w:cs="Arial"/>
                <w:sz w:val="18"/>
                <w:szCs w:val="18"/>
              </w:rPr>
            </w:pPr>
            <w:r w:rsidRPr="006D6034">
              <w:rPr>
                <w:rFonts w:ascii="Arial" w:hAnsi="Arial" w:cs="Arial"/>
                <w:sz w:val="18"/>
                <w:szCs w:val="18"/>
              </w:rPr>
              <w:t>judy.chen@usda.gov; steven.valles@usda.gov;</w:t>
            </w:r>
            <w:r>
              <w:rPr>
                <w:rFonts w:ascii="Arial" w:hAnsi="Arial" w:cs="Arial"/>
                <w:sz w:val="18"/>
                <w:szCs w:val="18"/>
              </w:rPr>
              <w:t xml:space="preserve"> </w:t>
            </w:r>
            <w:r w:rsidRPr="006D6034">
              <w:rPr>
                <w:rFonts w:ascii="Arial" w:hAnsi="Arial" w:cs="Arial"/>
                <w:sz w:val="18"/>
                <w:szCs w:val="18"/>
              </w:rPr>
              <w:t>aef24@cam.ac.uk</w:t>
            </w:r>
            <w:r w:rsidR="00D0735E">
              <w:rPr>
                <w:rFonts w:ascii="Arial" w:hAnsi="Arial" w:cs="Arial"/>
                <w:sz w:val="18"/>
                <w:szCs w:val="18"/>
              </w:rPr>
              <w:t>;</w:t>
            </w:r>
            <w:r w:rsidR="00A35835">
              <w:rPr>
                <w:rFonts w:ascii="Arial" w:hAnsi="Arial" w:cs="Arial"/>
                <w:sz w:val="18"/>
                <w:szCs w:val="18"/>
              </w:rPr>
              <w:t xml:space="preserve"> Roland.Zell@med.uni-jena.de</w:t>
            </w:r>
          </w:p>
          <w:p w14:paraId="4C0145EC" w14:textId="77777777" w:rsidR="00A174CC" w:rsidRDefault="00A174CC">
            <w:pPr>
              <w:rPr>
                <w:rFonts w:ascii="Arial" w:hAnsi="Arial" w:cs="Arial"/>
                <w:sz w:val="22"/>
                <w:szCs w:val="22"/>
              </w:rPr>
            </w:pPr>
          </w:p>
        </w:tc>
      </w:tr>
    </w:tbl>
    <w:p w14:paraId="66BE9775" w14:textId="53683772" w:rsidR="00A174CC" w:rsidRPr="006D6034"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327A75" w14:paraId="3467A41D" w14:textId="77777777">
        <w:tc>
          <w:tcPr>
            <w:tcW w:w="9072" w:type="dxa"/>
            <w:shd w:val="clear" w:color="auto" w:fill="auto"/>
          </w:tcPr>
          <w:p w14:paraId="69C1E652" w14:textId="64FB84FA" w:rsidR="006D6034" w:rsidRPr="00327A75" w:rsidRDefault="006D6034" w:rsidP="006D6034">
            <w:pPr>
              <w:pStyle w:val="ListParagraph"/>
              <w:numPr>
                <w:ilvl w:val="0"/>
                <w:numId w:val="3"/>
              </w:numPr>
              <w:contextualSpacing/>
              <w:rPr>
                <w:rFonts w:ascii="Arial" w:hAnsi="Arial" w:cs="Arial"/>
                <w:sz w:val="20"/>
                <w:szCs w:val="20"/>
              </w:rPr>
            </w:pPr>
            <w:r w:rsidRPr="00327A75">
              <w:rPr>
                <w:rFonts w:ascii="Arial" w:hAnsi="Arial" w:cs="Arial"/>
                <w:sz w:val="20"/>
                <w:szCs w:val="20"/>
              </w:rPr>
              <w:t>USDA-ARS Bee Research Laboratory, Beltsville, MD, USA [YPC]</w:t>
            </w:r>
          </w:p>
          <w:p w14:paraId="4EADCBA1" w14:textId="61339D6E" w:rsidR="006D6034" w:rsidRPr="00327A75" w:rsidRDefault="006D6034" w:rsidP="006D6034">
            <w:pPr>
              <w:pStyle w:val="ListParagraph"/>
              <w:numPr>
                <w:ilvl w:val="0"/>
                <w:numId w:val="3"/>
              </w:numPr>
              <w:contextualSpacing/>
              <w:rPr>
                <w:rFonts w:ascii="Arial" w:hAnsi="Arial" w:cs="Arial"/>
                <w:sz w:val="20"/>
                <w:szCs w:val="20"/>
              </w:rPr>
            </w:pPr>
            <w:r w:rsidRPr="00327A75">
              <w:rPr>
                <w:rFonts w:ascii="Arial" w:hAnsi="Arial" w:cs="Arial"/>
                <w:sz w:val="20"/>
                <w:szCs w:val="20"/>
              </w:rPr>
              <w:t>USDA-ARS Imported Fire Ant and Household Insects Research, Gainesville, FL, USA [SMV]</w:t>
            </w:r>
          </w:p>
          <w:p w14:paraId="08F2E74C" w14:textId="77777777" w:rsidR="00A174CC" w:rsidRPr="00327A75" w:rsidRDefault="006D6034" w:rsidP="006D6034">
            <w:pPr>
              <w:pStyle w:val="ListParagraph"/>
              <w:numPr>
                <w:ilvl w:val="0"/>
                <w:numId w:val="3"/>
              </w:numPr>
              <w:contextualSpacing/>
              <w:rPr>
                <w:rFonts w:ascii="Arial" w:hAnsi="Arial" w:cs="Arial"/>
                <w:sz w:val="20"/>
                <w:szCs w:val="20"/>
              </w:rPr>
            </w:pPr>
            <w:r w:rsidRPr="00327A75">
              <w:rPr>
                <w:rFonts w:ascii="Arial" w:hAnsi="Arial" w:cs="Arial"/>
                <w:sz w:val="20"/>
                <w:szCs w:val="20"/>
              </w:rPr>
              <w:t>Department of Pathology, Division of Virology, University of Cambridge, Cambridge CB2 0QQ, UK [AF]</w:t>
            </w:r>
          </w:p>
          <w:p w14:paraId="1033F5C1" w14:textId="5872A105" w:rsidR="006F267D" w:rsidRPr="00327A75" w:rsidRDefault="006F267D" w:rsidP="006D6034">
            <w:pPr>
              <w:pStyle w:val="ListParagraph"/>
              <w:numPr>
                <w:ilvl w:val="0"/>
                <w:numId w:val="3"/>
              </w:numPr>
              <w:contextualSpacing/>
              <w:rPr>
                <w:rFonts w:ascii="Arial" w:hAnsi="Arial" w:cs="Arial"/>
                <w:sz w:val="20"/>
                <w:szCs w:val="20"/>
              </w:rPr>
            </w:pPr>
            <w:r w:rsidRPr="00327A75">
              <w:rPr>
                <w:rFonts w:ascii="Arial" w:hAnsi="Arial" w:cs="Arial"/>
                <w:color w:val="222222"/>
                <w:sz w:val="20"/>
                <w:szCs w:val="20"/>
                <w:shd w:val="clear" w:color="auto" w:fill="FFFFFF"/>
              </w:rPr>
              <w:t>Section of Experimental Virology, Institute for Medical Microbiology, Jena University Hospital, Friedrich Schiller University, Jena, Germany</w:t>
            </w:r>
            <w:r w:rsidRPr="00327A75">
              <w:rPr>
                <w:rFonts w:ascii="Arial" w:hAnsi="Arial" w:cs="Arial"/>
                <w:sz w:val="20"/>
                <w:szCs w:val="20"/>
              </w:rPr>
              <w:t xml:space="preserve"> [RZ]</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31F724C6" w:rsidR="00437970" w:rsidRDefault="006D6034">
            <w:pPr>
              <w:rPr>
                <w:rFonts w:ascii="Arial" w:hAnsi="Arial" w:cs="Arial"/>
                <w:sz w:val="22"/>
                <w:szCs w:val="22"/>
              </w:rPr>
            </w:pPr>
            <w:r>
              <w:rPr>
                <w:rFonts w:ascii="Arial" w:hAnsi="Arial" w:cs="Arial"/>
                <w:sz w:val="22"/>
                <w:szCs w:val="22"/>
              </w:rPr>
              <w:t>Firth, AE</w:t>
            </w:r>
          </w:p>
        </w:tc>
      </w:tr>
    </w:tbl>
    <w:p w14:paraId="3A50F9C2" w14:textId="3D369178" w:rsidR="00437970" w:rsidRPr="006D6034" w:rsidRDefault="008815EE" w:rsidP="006D6034">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7777777" w:rsidR="00A174CC" w:rsidRDefault="00A174CC">
            <w:pPr>
              <w:rPr>
                <w:rFonts w:ascii="Arial" w:hAnsi="Arial" w:cs="Arial"/>
                <w:sz w:val="22"/>
                <w:szCs w:val="22"/>
              </w:rPr>
            </w:pP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0D538D50" w14:textId="76D79D71" w:rsidR="00A174CC" w:rsidRPr="006D6034" w:rsidRDefault="008815EE" w:rsidP="006D6034">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8BFF21C" w:rsidR="00A174CC" w:rsidRDefault="006D6034">
            <w:pPr>
              <w:rPr>
                <w:rFonts w:ascii="Arial" w:hAnsi="Arial" w:cs="Arial"/>
                <w:sz w:val="22"/>
                <w:szCs w:val="22"/>
              </w:rPr>
            </w:pPr>
            <w:r>
              <w:rPr>
                <w:rFonts w:ascii="Arial" w:hAnsi="Arial" w:cs="Arial"/>
                <w:sz w:val="22"/>
                <w:szCs w:val="22"/>
              </w:rPr>
              <w:t>N/A</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665776B5" w:rsidR="00A174CC" w:rsidRPr="006D6034" w:rsidRDefault="008815EE" w:rsidP="006D6034">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6B7F1F8" w:rsidR="00A174CC" w:rsidRPr="000A146A" w:rsidRDefault="006D603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7777777" w:rsidR="00A174CC" w:rsidRDefault="00A174CC">
            <w:pPr>
              <w:rPr>
                <w:rFonts w:ascii="Arial" w:hAnsi="Arial" w:cs="Arial"/>
                <w:sz w:val="22"/>
                <w:szCs w:val="22"/>
              </w:rPr>
            </w:pP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3E11C3B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D4933C1" w:rsidR="00A174CC" w:rsidRDefault="005A04ED">
            <w:pPr>
              <w:spacing w:before="120" w:after="120"/>
              <w:rPr>
                <w:rFonts w:ascii="Arial" w:hAnsi="Arial" w:cs="Arial"/>
                <w:bCs/>
                <w:sz w:val="22"/>
                <w:szCs w:val="22"/>
              </w:rPr>
            </w:pPr>
            <w:r w:rsidRPr="005A04ED">
              <w:rPr>
                <w:rFonts w:ascii="Arial" w:hAnsi="Arial" w:cs="Arial"/>
                <w:bCs/>
                <w:sz w:val="22"/>
                <w:szCs w:val="22"/>
              </w:rPr>
              <w:t>2023.007S.N.v1.Solin</w:t>
            </w:r>
            <w:r w:rsidR="005E5DB4">
              <w:rPr>
                <w:rFonts w:ascii="Arial" w:hAnsi="Arial" w:cs="Arial"/>
                <w:bCs/>
                <w:sz w:val="22"/>
                <w:szCs w:val="22"/>
              </w:rPr>
              <w:t>v</w:t>
            </w:r>
            <w:r w:rsidRPr="005A04ED">
              <w:rPr>
                <w:rFonts w:ascii="Arial" w:hAnsi="Arial" w:cs="Arial"/>
                <w:bCs/>
                <w:sz w:val="22"/>
                <w:szCs w:val="22"/>
              </w:rPr>
              <w:t>iviridae_2sprenamed</w:t>
            </w:r>
            <w:r w:rsidR="00327A75">
              <w:rPr>
                <w:rFonts w:ascii="Arial" w:hAnsi="Arial" w:cs="Arial"/>
                <w:bCs/>
                <w:sz w:val="22"/>
                <w:szCs w:val="22"/>
              </w:rPr>
              <w:t>.xlsx</w:t>
            </w:r>
          </w:p>
        </w:tc>
      </w:tr>
    </w:tbl>
    <w:p w14:paraId="70690697" w14:textId="74B3C095"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59C14E8" w:rsidR="00A174CC" w:rsidRPr="006D6034" w:rsidRDefault="006D6034">
            <w:pPr>
              <w:rPr>
                <w:rFonts w:ascii="Arial" w:hAnsi="Arial" w:cs="Arial"/>
                <w:bCs/>
                <w:sz w:val="22"/>
                <w:szCs w:val="22"/>
              </w:rPr>
            </w:pPr>
            <w:r w:rsidRPr="000618EB">
              <w:rPr>
                <w:rFonts w:ascii="Arial" w:hAnsi="Arial" w:cs="Arial"/>
                <w:bCs/>
                <w:sz w:val="22"/>
                <w:szCs w:val="22"/>
              </w:rPr>
              <w:t>Here we propose new name</w:t>
            </w:r>
            <w:r>
              <w:rPr>
                <w:rFonts w:ascii="Arial" w:hAnsi="Arial" w:cs="Arial"/>
                <w:bCs/>
                <w:sz w:val="22"/>
                <w:szCs w:val="22"/>
              </w:rPr>
              <w:t>s</w:t>
            </w:r>
            <w:r w:rsidRPr="000618EB">
              <w:rPr>
                <w:rFonts w:ascii="Arial" w:hAnsi="Arial" w:cs="Arial"/>
                <w:bCs/>
                <w:sz w:val="22"/>
                <w:szCs w:val="22"/>
              </w:rPr>
              <w:t xml:space="preserve"> for the species of </w:t>
            </w:r>
            <w:r>
              <w:rPr>
                <w:rFonts w:ascii="Arial" w:hAnsi="Arial" w:cs="Arial"/>
                <w:bCs/>
                <w:sz w:val="22"/>
                <w:szCs w:val="22"/>
              </w:rPr>
              <w:t xml:space="preserve">the </w:t>
            </w:r>
            <w:r w:rsidRPr="000618EB">
              <w:rPr>
                <w:rFonts w:ascii="Arial" w:hAnsi="Arial" w:cs="Arial"/>
                <w:bCs/>
                <w:sz w:val="22"/>
                <w:szCs w:val="22"/>
              </w:rPr>
              <w:t xml:space="preserve">family </w:t>
            </w:r>
            <w:proofErr w:type="spellStart"/>
            <w:r w:rsidR="003E57B5">
              <w:rPr>
                <w:rFonts w:ascii="Arial" w:hAnsi="Arial" w:cs="Arial"/>
                <w:bCs/>
                <w:i/>
                <w:iCs/>
                <w:sz w:val="22"/>
                <w:szCs w:val="22"/>
              </w:rPr>
              <w:t>Solinvi</w:t>
            </w:r>
            <w:r w:rsidRPr="006D6034">
              <w:rPr>
                <w:rFonts w:ascii="Arial" w:hAnsi="Arial" w:cs="Arial"/>
                <w:bCs/>
                <w:i/>
                <w:iCs/>
                <w:sz w:val="22"/>
                <w:szCs w:val="22"/>
              </w:rPr>
              <w:t>viridae</w:t>
            </w:r>
            <w:proofErr w:type="spellEnd"/>
            <w:r w:rsidRPr="003C6412">
              <w:rPr>
                <w:rFonts w:ascii="Arial" w:hAnsi="Arial" w:cs="Arial"/>
                <w:bCs/>
                <w:i/>
                <w:iCs/>
                <w:sz w:val="22"/>
                <w:szCs w:val="22"/>
              </w:rPr>
              <w:t xml:space="preserve"> </w:t>
            </w:r>
            <w:r w:rsidRPr="000618EB">
              <w:rPr>
                <w:rFonts w:ascii="Arial" w:hAnsi="Arial" w:cs="Arial"/>
                <w:bCs/>
                <w:sz w:val="22"/>
                <w:szCs w:val="22"/>
              </w:rPr>
              <w:t>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69D789E"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74EA764A" w14:textId="77777777" w:rsidR="006D6034" w:rsidRPr="00503E49" w:rsidRDefault="006D6034" w:rsidP="006D6034">
                  <w:pPr>
                    <w:rPr>
                      <w:rFonts w:ascii="Arial" w:hAnsi="Arial" w:cs="Arial"/>
                      <w:sz w:val="22"/>
                      <w:szCs w:val="22"/>
                    </w:rPr>
                  </w:pPr>
                  <w:r w:rsidRPr="00503E49">
                    <w:rPr>
                      <w:rFonts w:ascii="Arial" w:hAnsi="Arial" w:cs="Arial"/>
                      <w:sz w:val="22"/>
                      <w:szCs w:val="22"/>
                    </w:rPr>
                    <w:t xml:space="preserve">In March 2021, the ICTV ratified </w:t>
                  </w:r>
                  <w:proofErr w:type="spellStart"/>
                  <w:r w:rsidRPr="00503E49">
                    <w:rPr>
                      <w:rFonts w:ascii="Arial" w:hAnsi="Arial" w:cs="Arial"/>
                      <w:sz w:val="22"/>
                      <w:szCs w:val="22"/>
                    </w:rPr>
                    <w:t>TaxoProp</w:t>
                  </w:r>
                  <w:proofErr w:type="spellEnd"/>
                  <w:r w:rsidRPr="00503E49">
                    <w:rPr>
                      <w:rFonts w:ascii="Arial" w:hAnsi="Arial" w:cs="Arial"/>
                      <w:sz w:val="22"/>
                      <w:szCs w:val="22"/>
                    </w:rPr>
                    <w:t xml:space="preserve"> </w:t>
                  </w:r>
                  <w:proofErr w:type="gramStart"/>
                  <w:r w:rsidRPr="00503E49">
                    <w:rPr>
                      <w:rFonts w:ascii="Arial" w:hAnsi="Arial" w:cs="Arial"/>
                      <w:sz w:val="22"/>
                      <w:szCs w:val="22"/>
                    </w:rPr>
                    <w:t>2018.001G.R</w:t>
                  </w:r>
                  <w:proofErr w:type="gramEnd"/>
                  <w:r w:rsidRPr="00503E49">
                    <w:rPr>
                      <w:rFonts w:ascii="Arial" w:hAnsi="Arial" w:cs="Arial"/>
                      <w:sz w:val="22"/>
                      <w:szCs w:val="22"/>
                    </w:rPr>
                    <w:t xml:space="preserve">.binomial_species, which requires all species names to follow a new codified rule: </w:t>
                  </w:r>
                </w:p>
                <w:p w14:paraId="61C8E14D" w14:textId="77777777" w:rsidR="006D6034" w:rsidRPr="00503E49" w:rsidRDefault="006D6034" w:rsidP="006D6034">
                  <w:pPr>
                    <w:rPr>
                      <w:rFonts w:ascii="Arial" w:hAnsi="Arial" w:cs="Arial"/>
                      <w:sz w:val="22"/>
                      <w:szCs w:val="22"/>
                    </w:rPr>
                  </w:pPr>
                </w:p>
                <w:p w14:paraId="727840E1" w14:textId="77777777" w:rsidR="006D6034" w:rsidRPr="00503E49" w:rsidRDefault="006D6034" w:rsidP="006D6034">
                  <w:pPr>
                    <w:ind w:left="720"/>
                    <w:rPr>
                      <w:rFonts w:ascii="Arial" w:hAnsi="Arial" w:cs="Arial"/>
                      <w:sz w:val="22"/>
                      <w:szCs w:val="22"/>
                    </w:rPr>
                  </w:pPr>
                  <w:r w:rsidRPr="00503E49">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0A5DE5E3" w14:textId="77777777" w:rsidR="006D6034" w:rsidRDefault="006D6034" w:rsidP="006D6034">
                  <w:pPr>
                    <w:rPr>
                      <w:rFonts w:ascii="Arial" w:hAnsi="Arial" w:cs="Arial"/>
                      <w:sz w:val="22"/>
                      <w:szCs w:val="22"/>
                    </w:rPr>
                  </w:pPr>
                </w:p>
                <w:p w14:paraId="5C31C0DD" w14:textId="47194E1B" w:rsidR="00A174CC" w:rsidRDefault="006D6034" w:rsidP="006D6034">
                  <w:pPr>
                    <w:rPr>
                      <w:rFonts w:ascii="Arial" w:hAnsi="Arial" w:cs="Arial"/>
                      <w:color w:val="0000FF"/>
                      <w:sz w:val="22"/>
                      <w:szCs w:val="22"/>
                    </w:rPr>
                  </w:pPr>
                  <w:r w:rsidRPr="000618EB">
                    <w:rPr>
                      <w:rFonts w:ascii="Arial" w:hAnsi="Arial" w:cs="Arial"/>
                      <w:sz w:val="22"/>
                      <w:szCs w:val="22"/>
                    </w:rPr>
                    <w:t>This rule requires most established species names to be changed. Here, we propose to change the name</w:t>
                  </w:r>
                  <w:r>
                    <w:rPr>
                      <w:rFonts w:ascii="Arial" w:hAnsi="Arial" w:cs="Arial"/>
                      <w:sz w:val="22"/>
                      <w:szCs w:val="22"/>
                    </w:rPr>
                    <w:t>s</w:t>
                  </w:r>
                  <w:r w:rsidRPr="000618EB">
                    <w:rPr>
                      <w:rFonts w:ascii="Arial" w:hAnsi="Arial" w:cs="Arial"/>
                      <w:sz w:val="22"/>
                      <w:szCs w:val="22"/>
                    </w:rPr>
                    <w:t xml:space="preserve"> of the species included in</w:t>
                  </w:r>
                  <w:r>
                    <w:rPr>
                      <w:rFonts w:ascii="Arial" w:hAnsi="Arial" w:cs="Arial"/>
                      <w:sz w:val="22"/>
                      <w:szCs w:val="22"/>
                    </w:rPr>
                    <w:t xml:space="preserve"> the </w:t>
                  </w:r>
                  <w:r w:rsidRPr="000618EB">
                    <w:rPr>
                      <w:rFonts w:ascii="Arial" w:hAnsi="Arial" w:cs="Arial"/>
                      <w:sz w:val="22"/>
                      <w:szCs w:val="22"/>
                    </w:rPr>
                    <w:t xml:space="preserve">family </w:t>
                  </w:r>
                  <w:proofErr w:type="spellStart"/>
                  <w:r w:rsidR="003E57B5" w:rsidRPr="003E57B5">
                    <w:rPr>
                      <w:rFonts w:ascii="Arial" w:hAnsi="Arial" w:cs="Arial"/>
                      <w:i/>
                      <w:iCs/>
                      <w:sz w:val="22"/>
                      <w:szCs w:val="22"/>
                    </w:rPr>
                    <w:t>Solinvi</w:t>
                  </w:r>
                  <w:r w:rsidRPr="00C51850">
                    <w:rPr>
                      <w:rFonts w:ascii="Arial" w:hAnsi="Arial" w:cs="Arial"/>
                      <w:i/>
                      <w:iCs/>
                      <w:sz w:val="22"/>
                      <w:szCs w:val="22"/>
                    </w:rPr>
                    <w:t>viridae</w:t>
                  </w:r>
                  <w:proofErr w:type="spellEnd"/>
                  <w:r w:rsidRPr="00252636">
                    <w:rPr>
                      <w:rFonts w:ascii="Arial" w:hAnsi="Arial" w:cs="Arial"/>
                      <w:i/>
                      <w:iCs/>
                      <w:sz w:val="22"/>
                      <w:szCs w:val="22"/>
                    </w:rPr>
                    <w:t xml:space="preserve"> </w:t>
                  </w:r>
                  <w:r w:rsidRPr="000618EB">
                    <w:rPr>
                      <w:rFonts w:ascii="Arial" w:hAnsi="Arial" w:cs="Arial"/>
                      <w:sz w:val="22"/>
                      <w:szCs w:val="22"/>
                    </w:rPr>
                    <w:t>following this rule by adopting binomial species name</w:t>
                  </w:r>
                  <w:r>
                    <w:rPr>
                      <w:rFonts w:ascii="Arial" w:hAnsi="Arial" w:cs="Arial"/>
                      <w:sz w:val="22"/>
                      <w:szCs w:val="22"/>
                    </w:rPr>
                    <w:t>s</w:t>
                  </w:r>
                  <w:r w:rsidRPr="000618EB">
                    <w:rPr>
                      <w:rFonts w:ascii="Arial" w:hAnsi="Arial" w:cs="Arial"/>
                      <w:sz w:val="22"/>
                      <w:szCs w:val="22"/>
                    </w:rPr>
                    <w:t>. The derivation/etymology of th</w:t>
                  </w:r>
                  <w:r>
                    <w:rPr>
                      <w:rFonts w:ascii="Arial" w:hAnsi="Arial" w:cs="Arial"/>
                      <w:sz w:val="22"/>
                      <w:szCs w:val="22"/>
                    </w:rPr>
                    <w:t>ese</w:t>
                  </w:r>
                  <w:r w:rsidRPr="000618EB">
                    <w:rPr>
                      <w:rFonts w:ascii="Arial" w:hAnsi="Arial" w:cs="Arial"/>
                      <w:sz w:val="22"/>
                      <w:szCs w:val="22"/>
                    </w:rPr>
                    <w:t xml:space="preserve"> new names is outlined in the co-submitted Excel module.</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74FE57D" w14:textId="77777777" w:rsidR="00A174CC" w:rsidRDefault="00A174CC">
      <w:pPr>
        <w:rPr>
          <w:rFonts w:ascii="Arial" w:hAnsi="Arial" w:cs="Arial"/>
          <w:b/>
          <w:sz w:val="22"/>
          <w:szCs w:val="22"/>
        </w:rPr>
      </w:pPr>
    </w:p>
    <w:p w14:paraId="5556E8C1" w14:textId="0E999A58"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0896" w14:textId="77777777" w:rsidR="00100185" w:rsidRDefault="00100185">
      <w:r>
        <w:separator/>
      </w:r>
    </w:p>
  </w:endnote>
  <w:endnote w:type="continuationSeparator" w:id="0">
    <w:p w14:paraId="73CD2FF6" w14:textId="77777777" w:rsidR="00100185" w:rsidRDefault="0010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78DB" w14:textId="77777777" w:rsidR="00100185" w:rsidRDefault="00100185">
      <w:r>
        <w:separator/>
      </w:r>
    </w:p>
  </w:footnote>
  <w:footnote w:type="continuationSeparator" w:id="0">
    <w:p w14:paraId="3FEBAFDD" w14:textId="77777777" w:rsidR="00100185" w:rsidRDefault="0010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4856E81"/>
    <w:multiLevelType w:val="hybridMultilevel"/>
    <w:tmpl w:val="1536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46519182">
    <w:abstractNumId w:val="0"/>
  </w:num>
  <w:num w:numId="2" w16cid:durableId="49575121">
    <w:abstractNumId w:val="2"/>
  </w:num>
  <w:num w:numId="3" w16cid:durableId="12485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11F8"/>
    <w:rsid w:val="00035A87"/>
    <w:rsid w:val="000A146A"/>
    <w:rsid w:val="000C0ED0"/>
    <w:rsid w:val="000F51F4"/>
    <w:rsid w:val="000F7067"/>
    <w:rsid w:val="00100185"/>
    <w:rsid w:val="0013113D"/>
    <w:rsid w:val="001845BE"/>
    <w:rsid w:val="0029446C"/>
    <w:rsid w:val="00327A75"/>
    <w:rsid w:val="00355E60"/>
    <w:rsid w:val="0037243A"/>
    <w:rsid w:val="003E57B5"/>
    <w:rsid w:val="0043110C"/>
    <w:rsid w:val="00437970"/>
    <w:rsid w:val="004F3196"/>
    <w:rsid w:val="004F4565"/>
    <w:rsid w:val="004F6FB6"/>
    <w:rsid w:val="00543F86"/>
    <w:rsid w:val="005A04ED"/>
    <w:rsid w:val="005A54C3"/>
    <w:rsid w:val="005E5DB4"/>
    <w:rsid w:val="00623779"/>
    <w:rsid w:val="00624132"/>
    <w:rsid w:val="006C122A"/>
    <w:rsid w:val="006D6034"/>
    <w:rsid w:val="006F267D"/>
    <w:rsid w:val="007E76F1"/>
    <w:rsid w:val="008815EE"/>
    <w:rsid w:val="009A41E6"/>
    <w:rsid w:val="009F0041"/>
    <w:rsid w:val="00A174CC"/>
    <w:rsid w:val="00A2357C"/>
    <w:rsid w:val="00A35835"/>
    <w:rsid w:val="00AD759B"/>
    <w:rsid w:val="00AE7981"/>
    <w:rsid w:val="00B35CC8"/>
    <w:rsid w:val="00B47589"/>
    <w:rsid w:val="00C22026"/>
    <w:rsid w:val="00C51850"/>
    <w:rsid w:val="00D0735E"/>
    <w:rsid w:val="00DB1DD2"/>
    <w:rsid w:val="00E034BE"/>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6D6034"/>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Lefkowitz, Elliot J</cp:lastModifiedBy>
  <cp:revision>12</cp:revision>
  <dcterms:created xsi:type="dcterms:W3CDTF">2023-06-19T15:37:00Z</dcterms:created>
  <dcterms:modified xsi:type="dcterms:W3CDTF">2024-03-25T22:04:00Z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