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1CB8D608" w:rsidR="00A174CC" w:rsidRPr="00361202" w:rsidRDefault="00C255E0">
            <w:pPr>
              <w:pStyle w:val="BodyTextIndent"/>
              <w:ind w:left="0" w:firstLine="0"/>
              <w:jc w:val="center"/>
              <w:rPr>
                <w:rFonts w:ascii="Arial" w:hAnsi="Arial" w:cs="Arial"/>
                <w:b/>
                <w:bCs/>
                <w:iCs/>
                <w:sz w:val="28"/>
                <w:szCs w:val="28"/>
              </w:rPr>
            </w:pPr>
            <w:r>
              <w:rPr>
                <w:rFonts w:ascii="Arial" w:hAnsi="Arial" w:cs="Arial"/>
                <w:b/>
                <w:bCs/>
                <w:iCs/>
                <w:sz w:val="28"/>
                <w:szCs w:val="28"/>
              </w:rPr>
              <w:t>2022.004S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74249A3" w:rsidR="00A174CC" w:rsidRDefault="008815EE" w:rsidP="00013E26">
            <w:pPr>
              <w:spacing w:before="120"/>
              <w:rPr>
                <w:rFonts w:ascii="Arial" w:hAnsi="Arial" w:cs="Arial"/>
                <w:b/>
                <w:sz w:val="22"/>
                <w:szCs w:val="22"/>
              </w:rPr>
            </w:pPr>
            <w:r>
              <w:rPr>
                <w:rFonts w:ascii="Arial" w:hAnsi="Arial" w:cs="Arial"/>
                <w:b/>
              </w:rPr>
              <w:t>Short title:</w:t>
            </w:r>
            <w:r w:rsidRPr="005A54C3">
              <w:rPr>
                <w:rFonts w:ascii="Arial" w:hAnsi="Arial" w:cs="Arial"/>
                <w:bCs/>
                <w:sz w:val="20"/>
                <w:szCs w:val="20"/>
              </w:rPr>
              <w:t xml:space="preserve"> </w:t>
            </w:r>
            <w:r w:rsidR="00013E26">
              <w:rPr>
                <w:rFonts w:ascii="Arial" w:hAnsi="Arial" w:cs="Arial"/>
                <w:bCs/>
                <w:sz w:val="20"/>
                <w:szCs w:val="20"/>
              </w:rPr>
              <w:t>Renam</w:t>
            </w:r>
            <w:r w:rsidR="00361202">
              <w:rPr>
                <w:rFonts w:ascii="Arial" w:hAnsi="Arial" w:cs="Arial"/>
                <w:bCs/>
                <w:sz w:val="20"/>
                <w:szCs w:val="20"/>
              </w:rPr>
              <w:t>e</w:t>
            </w:r>
            <w:r w:rsidR="00013E26">
              <w:rPr>
                <w:rFonts w:ascii="Arial" w:hAnsi="Arial" w:cs="Arial"/>
                <w:bCs/>
                <w:sz w:val="20"/>
                <w:szCs w:val="20"/>
              </w:rPr>
              <w:t xml:space="preserve"> all species </w:t>
            </w:r>
            <w:r w:rsidR="00361202">
              <w:rPr>
                <w:rFonts w:ascii="Arial" w:hAnsi="Arial" w:cs="Arial"/>
                <w:bCs/>
                <w:sz w:val="20"/>
                <w:szCs w:val="20"/>
              </w:rPr>
              <w:t>in the family to comply</w:t>
            </w:r>
            <w:r w:rsidR="00013E26">
              <w:rPr>
                <w:rFonts w:ascii="Arial" w:hAnsi="Arial" w:cs="Arial"/>
                <w:bCs/>
                <w:sz w:val="20"/>
                <w:szCs w:val="20"/>
              </w:rPr>
              <w:t xml:space="preserve"> the </w:t>
            </w:r>
            <w:r w:rsidR="00503E49">
              <w:rPr>
                <w:rFonts w:ascii="Arial" w:hAnsi="Arial" w:cs="Arial"/>
                <w:bCs/>
                <w:sz w:val="20"/>
                <w:szCs w:val="20"/>
              </w:rPr>
              <w:t>ICTV-</w:t>
            </w:r>
            <w:r w:rsidR="00013E26">
              <w:rPr>
                <w:rFonts w:ascii="Arial" w:hAnsi="Arial" w:cs="Arial"/>
                <w:bCs/>
                <w:sz w:val="20"/>
                <w:szCs w:val="20"/>
              </w:rPr>
              <w:t>mandated binomial format</w:t>
            </w:r>
            <w:r w:rsidR="00361202">
              <w:rPr>
                <w:rFonts w:ascii="Arial" w:hAnsi="Arial" w:cs="Arial"/>
                <w:bCs/>
                <w:sz w:val="20"/>
                <w:szCs w:val="20"/>
              </w:rPr>
              <w:t xml:space="preserve"> (</w:t>
            </w:r>
            <w:r w:rsidR="0037104D" w:rsidRPr="0037104D">
              <w:rPr>
                <w:rFonts w:ascii="Arial" w:hAnsi="Arial" w:cs="Arial"/>
                <w:bCs/>
                <w:i/>
                <w:iCs/>
                <w:sz w:val="20"/>
                <w:szCs w:val="20"/>
              </w:rPr>
              <w:t xml:space="preserve">Picornavirales: </w:t>
            </w:r>
            <w:proofErr w:type="spellStart"/>
            <w:r w:rsidR="0037104D" w:rsidRPr="0037104D">
              <w:rPr>
                <w:rFonts w:ascii="Arial" w:hAnsi="Arial" w:cs="Arial"/>
                <w:bCs/>
                <w:i/>
                <w:iCs/>
                <w:sz w:val="20"/>
                <w:szCs w:val="20"/>
              </w:rPr>
              <w:t>Iflaviridae</w:t>
            </w:r>
            <w:proofErr w:type="spellEnd"/>
            <w:r w:rsidR="0037104D" w:rsidRPr="0037104D">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3524"/>
        <w:gridCol w:w="5548"/>
      </w:tblGrid>
      <w:tr w:rsidR="0037104D" w:rsidRPr="00346F16" w14:paraId="67E4419A" w14:textId="77777777" w:rsidTr="0037104D">
        <w:tc>
          <w:tcPr>
            <w:tcW w:w="3524" w:type="dxa"/>
            <w:shd w:val="clear" w:color="auto" w:fill="auto"/>
          </w:tcPr>
          <w:p w14:paraId="5B4DA008" w14:textId="544ECD37" w:rsidR="0037104D" w:rsidRPr="0037104D" w:rsidRDefault="0037104D" w:rsidP="0037104D">
            <w:pPr>
              <w:rPr>
                <w:rFonts w:ascii="Arial" w:hAnsi="Arial" w:cs="Arial"/>
                <w:color w:val="0D0D0D" w:themeColor="text1" w:themeTint="F2"/>
                <w:sz w:val="18"/>
                <w:szCs w:val="18"/>
              </w:rPr>
            </w:pPr>
            <w:r w:rsidRPr="00A8243E">
              <w:rPr>
                <w:rFonts w:ascii="Arial" w:hAnsi="Arial" w:cs="Arial"/>
                <w:color w:val="0D0D0D" w:themeColor="text1" w:themeTint="F2"/>
                <w:sz w:val="18"/>
                <w:szCs w:val="18"/>
              </w:rPr>
              <w:t>Chen YP, Valles SM,</w:t>
            </w:r>
            <w:r>
              <w:rPr>
                <w:rFonts w:ascii="Arial" w:hAnsi="Arial" w:cs="Arial"/>
                <w:color w:val="0D0D0D" w:themeColor="text1" w:themeTint="F2"/>
                <w:sz w:val="18"/>
                <w:szCs w:val="18"/>
              </w:rPr>
              <w:t xml:space="preserve"> </w:t>
            </w:r>
            <w:r w:rsidRPr="00A8243E">
              <w:rPr>
                <w:rFonts w:ascii="Arial" w:hAnsi="Arial" w:cs="Arial"/>
                <w:color w:val="0D0D0D" w:themeColor="text1" w:themeTint="F2"/>
                <w:sz w:val="18"/>
                <w:szCs w:val="18"/>
              </w:rPr>
              <w:t xml:space="preserve">Firth A, </w:t>
            </w:r>
            <w:r w:rsidR="00532245">
              <w:rPr>
                <w:rFonts w:ascii="Arial" w:hAnsi="Arial" w:cs="Arial"/>
                <w:color w:val="0D0D0D" w:themeColor="text1" w:themeTint="F2"/>
                <w:sz w:val="18"/>
                <w:szCs w:val="18"/>
              </w:rPr>
              <w:t>de Miranda</w:t>
            </w:r>
            <w:r w:rsidRPr="00A8243E">
              <w:rPr>
                <w:rFonts w:ascii="Arial" w:hAnsi="Arial" w:cs="Arial"/>
                <w:color w:val="0D0D0D" w:themeColor="text1" w:themeTint="F2"/>
                <w:sz w:val="18"/>
                <w:szCs w:val="18"/>
              </w:rPr>
              <w:t xml:space="preserve"> J,  Ryabov E,  Schroeder D,  </w:t>
            </w:r>
            <w:proofErr w:type="spellStart"/>
            <w:r w:rsidRPr="00A8243E">
              <w:rPr>
                <w:rFonts w:ascii="Arial" w:hAnsi="Arial" w:cs="Arial"/>
                <w:color w:val="0D0D0D" w:themeColor="text1" w:themeTint="F2"/>
                <w:sz w:val="18"/>
                <w:szCs w:val="18"/>
              </w:rPr>
              <w:t>Echeverría</w:t>
            </w:r>
            <w:proofErr w:type="spellEnd"/>
            <w:r w:rsidRPr="00A8243E">
              <w:rPr>
                <w:rFonts w:ascii="Arial" w:hAnsi="Arial" w:cs="Arial"/>
                <w:color w:val="0D0D0D" w:themeColor="text1" w:themeTint="F2"/>
                <w:sz w:val="18"/>
                <w:szCs w:val="18"/>
              </w:rPr>
              <w:t xml:space="preserve"> MG, Zheng </w:t>
            </w:r>
            <w:r w:rsidRPr="00CD0B2D">
              <w:rPr>
                <w:rFonts w:ascii="Arial" w:hAnsi="Arial" w:cs="Arial"/>
                <w:color w:val="000000" w:themeColor="text1"/>
                <w:sz w:val="18"/>
                <w:szCs w:val="18"/>
              </w:rPr>
              <w:t xml:space="preserve">HQ, </w:t>
            </w:r>
            <w:r w:rsidRPr="00A8243E">
              <w:rPr>
                <w:rFonts w:ascii="Arial" w:hAnsi="Arial" w:cs="Arial"/>
                <w:color w:val="0D0D0D" w:themeColor="text1" w:themeTint="F2"/>
                <w:sz w:val="18"/>
                <w:szCs w:val="18"/>
              </w:rPr>
              <w:t>Jan E,</w:t>
            </w:r>
            <w:r w:rsidR="00FB3B30">
              <w:t xml:space="preserve"> </w:t>
            </w:r>
            <w:r w:rsidR="00FB3B30" w:rsidRPr="00FB3B30">
              <w:rPr>
                <w:rFonts w:ascii="Arial" w:hAnsi="Arial" w:cs="Arial"/>
                <w:color w:val="0D0D0D" w:themeColor="text1" w:themeTint="F2"/>
                <w:sz w:val="18"/>
                <w:szCs w:val="18"/>
              </w:rPr>
              <w:t>Parry R</w:t>
            </w:r>
            <w:r w:rsidR="00FB3B30">
              <w:rPr>
                <w:rFonts w:ascii="Arial" w:hAnsi="Arial" w:cs="Arial"/>
                <w:color w:val="0D0D0D" w:themeColor="text1" w:themeTint="F2"/>
                <w:sz w:val="18"/>
                <w:szCs w:val="18"/>
              </w:rPr>
              <w:t>.</w:t>
            </w:r>
          </w:p>
        </w:tc>
        <w:tc>
          <w:tcPr>
            <w:tcW w:w="5548" w:type="dxa"/>
            <w:shd w:val="clear" w:color="auto" w:fill="auto"/>
          </w:tcPr>
          <w:p w14:paraId="7681424F" w14:textId="6FD860EA" w:rsidR="0037104D" w:rsidRPr="0037104D" w:rsidRDefault="00000000" w:rsidP="0037104D">
            <w:pPr>
              <w:rPr>
                <w:rFonts w:ascii="Arial" w:hAnsi="Arial" w:cs="Arial"/>
                <w:color w:val="0D0D0D" w:themeColor="text1" w:themeTint="F2"/>
                <w:sz w:val="18"/>
                <w:szCs w:val="18"/>
                <w:u w:val="single"/>
              </w:rPr>
            </w:pPr>
            <w:hyperlink r:id="rId8" w:history="1">
              <w:r w:rsidR="0037104D" w:rsidRPr="00A8243E">
                <w:rPr>
                  <w:rStyle w:val="Hyperlink"/>
                  <w:rFonts w:ascii="Arial" w:hAnsi="Arial" w:cs="Arial"/>
                  <w:color w:val="0D0D0D" w:themeColor="text1" w:themeTint="F2"/>
                  <w:sz w:val="18"/>
                  <w:szCs w:val="18"/>
                </w:rPr>
                <w:t>judy.chen@usda.gov</w:t>
              </w:r>
            </w:hyperlink>
            <w:r w:rsidR="0037104D" w:rsidRPr="00A8243E">
              <w:rPr>
                <w:rFonts w:ascii="Arial" w:hAnsi="Arial" w:cs="Arial"/>
                <w:color w:val="0D0D0D" w:themeColor="text1" w:themeTint="F2"/>
                <w:sz w:val="18"/>
                <w:szCs w:val="18"/>
                <w:u w:val="single"/>
              </w:rPr>
              <w:t xml:space="preserve">; </w:t>
            </w:r>
            <w:hyperlink r:id="rId9" w:history="1">
              <w:r w:rsidR="0037104D" w:rsidRPr="00D44EF8">
                <w:rPr>
                  <w:rStyle w:val="Hyperlink"/>
                  <w:rFonts w:ascii="Arial" w:hAnsi="Arial" w:cs="Arial"/>
                  <w:sz w:val="18"/>
                  <w:szCs w:val="18"/>
                </w:rPr>
                <w:t>steven.valles@usda.gov</w:t>
              </w:r>
            </w:hyperlink>
            <w:r w:rsidR="0037104D" w:rsidRPr="00A8243E">
              <w:rPr>
                <w:rFonts w:ascii="Arial" w:hAnsi="Arial" w:cs="Arial"/>
                <w:color w:val="0D0D0D" w:themeColor="text1" w:themeTint="F2"/>
                <w:sz w:val="18"/>
                <w:szCs w:val="18"/>
              </w:rPr>
              <w:t>;</w:t>
            </w:r>
          </w:p>
          <w:p w14:paraId="1B0C24C3" w14:textId="50B4F23E" w:rsidR="0037104D" w:rsidRPr="0037104D" w:rsidRDefault="0037104D" w:rsidP="0037104D">
            <w:pPr>
              <w:rPr>
                <w:color w:val="0D0D0D" w:themeColor="text1" w:themeTint="F2"/>
                <w:sz w:val="18"/>
                <w:szCs w:val="18"/>
                <w:u w:val="single"/>
              </w:rPr>
            </w:pPr>
            <w:r w:rsidRPr="00A8243E">
              <w:rPr>
                <w:rFonts w:ascii="Arial" w:hAnsi="Arial" w:cs="Arial"/>
                <w:color w:val="0D0D0D" w:themeColor="text1" w:themeTint="F2"/>
                <w:sz w:val="18"/>
                <w:szCs w:val="18"/>
                <w:u w:val="single"/>
              </w:rPr>
              <w:t>aef24@cam.ac.uk;</w:t>
            </w:r>
            <w:r w:rsidRPr="00A8243E">
              <w:rPr>
                <w:color w:val="0D0D0D" w:themeColor="text1" w:themeTint="F2"/>
                <w:sz w:val="18"/>
                <w:szCs w:val="18"/>
                <w:u w:val="single"/>
              </w:rPr>
              <w:t xml:space="preserve"> </w:t>
            </w:r>
            <w:hyperlink r:id="rId10" w:history="1">
              <w:r w:rsidRPr="00D44EF8">
                <w:rPr>
                  <w:rStyle w:val="Hyperlink"/>
                  <w:rFonts w:ascii="Arial" w:hAnsi="Arial" w:cs="Arial"/>
                  <w:sz w:val="18"/>
                  <w:szCs w:val="18"/>
                </w:rPr>
                <w:t>joachim.de.miranda@slu.se</w:t>
              </w:r>
            </w:hyperlink>
            <w:r w:rsidRPr="00A8243E">
              <w:rPr>
                <w:color w:val="0D0D0D" w:themeColor="text1" w:themeTint="F2"/>
                <w:sz w:val="18"/>
                <w:szCs w:val="18"/>
                <w:u w:val="single"/>
              </w:rPr>
              <w:t>;</w:t>
            </w:r>
            <w:r w:rsidRPr="00A8243E">
              <w:rPr>
                <w:rFonts w:ascii="Arial" w:hAnsi="Arial" w:cs="Arial"/>
                <w:color w:val="0D0D0D" w:themeColor="text1" w:themeTint="F2"/>
                <w:sz w:val="18"/>
                <w:szCs w:val="18"/>
              </w:rPr>
              <w:t xml:space="preserve"> </w:t>
            </w:r>
            <w:hyperlink r:id="rId11" w:history="1">
              <w:r w:rsidRPr="00A8243E">
                <w:rPr>
                  <w:rStyle w:val="Hyperlink"/>
                  <w:rFonts w:ascii="Arial" w:hAnsi="Arial" w:cs="Arial"/>
                  <w:color w:val="0D0D0D" w:themeColor="text1" w:themeTint="F2"/>
                  <w:sz w:val="18"/>
                  <w:szCs w:val="18"/>
                </w:rPr>
                <w:t>eugene.ryabov@gmail.com</w:t>
              </w:r>
            </w:hyperlink>
            <w:r w:rsidRPr="00A8243E">
              <w:rPr>
                <w:rFonts w:ascii="Arial" w:hAnsi="Arial" w:cs="Arial"/>
                <w:color w:val="0D0D0D" w:themeColor="text1" w:themeTint="F2"/>
                <w:sz w:val="18"/>
                <w:szCs w:val="18"/>
              </w:rPr>
              <w:t xml:space="preserve">; </w:t>
            </w:r>
            <w:hyperlink r:id="rId12" w:history="1">
              <w:r w:rsidRPr="00D44EF8">
                <w:rPr>
                  <w:rStyle w:val="Hyperlink"/>
                  <w:rFonts w:ascii="Arial" w:hAnsi="Arial" w:cs="Arial"/>
                  <w:sz w:val="18"/>
                  <w:szCs w:val="18"/>
                </w:rPr>
                <w:t>dcschroe@umn.edu</w:t>
              </w:r>
            </w:hyperlink>
            <w:r w:rsidRPr="00A8243E">
              <w:rPr>
                <w:rFonts w:ascii="Arial" w:hAnsi="Arial" w:cs="Arial"/>
                <w:color w:val="0D0D0D" w:themeColor="text1" w:themeTint="F2"/>
                <w:sz w:val="18"/>
                <w:szCs w:val="18"/>
              </w:rPr>
              <w:t>;</w:t>
            </w:r>
          </w:p>
          <w:p w14:paraId="75BF3516" w14:textId="39B2FCF6" w:rsidR="0037104D" w:rsidRPr="0037104D" w:rsidRDefault="00000000" w:rsidP="0037104D">
            <w:pPr>
              <w:rPr>
                <w:rFonts w:ascii="Arial" w:hAnsi="Arial" w:cs="Arial"/>
                <w:color w:val="0D0D0D" w:themeColor="text1" w:themeTint="F2"/>
                <w:sz w:val="18"/>
                <w:szCs w:val="18"/>
              </w:rPr>
            </w:pPr>
            <w:hyperlink r:id="rId13" w:history="1">
              <w:r w:rsidR="00532245" w:rsidRPr="00D44EF8">
                <w:rPr>
                  <w:rStyle w:val="Hyperlink"/>
                  <w:rFonts w:ascii="Arial" w:hAnsi="Arial" w:cs="Arial"/>
                  <w:sz w:val="18"/>
                  <w:szCs w:val="18"/>
                </w:rPr>
                <w:t>gecheverria@fcv.unlp.edu.ar;hqzheng@zju.edu.cn</w:t>
              </w:r>
            </w:hyperlink>
            <w:r w:rsidR="00532245">
              <w:rPr>
                <w:rFonts w:ascii="Arial" w:hAnsi="Arial" w:cs="Arial"/>
                <w:color w:val="0D0D0D" w:themeColor="text1" w:themeTint="F2"/>
                <w:sz w:val="18"/>
                <w:szCs w:val="18"/>
              </w:rPr>
              <w:t xml:space="preserve">; </w:t>
            </w:r>
            <w:hyperlink r:id="rId14" w:history="1">
              <w:r w:rsidR="0037104D" w:rsidRPr="00A8243E">
                <w:rPr>
                  <w:rStyle w:val="Hyperlink"/>
                  <w:rFonts w:ascii="Arial" w:hAnsi="Arial" w:cs="Arial"/>
                  <w:color w:val="0D0D0D" w:themeColor="text1" w:themeTint="F2"/>
                  <w:sz w:val="18"/>
                  <w:szCs w:val="18"/>
                </w:rPr>
                <w:t>ej@mail.ubc.ca</w:t>
              </w:r>
            </w:hyperlink>
            <w:r w:rsidR="0037104D" w:rsidRPr="00A8243E">
              <w:rPr>
                <w:rFonts w:ascii="Arial" w:hAnsi="Arial" w:cs="Arial"/>
                <w:color w:val="0D0D0D" w:themeColor="text1" w:themeTint="F2"/>
                <w:sz w:val="18"/>
                <w:szCs w:val="18"/>
              </w:rPr>
              <w:t>;</w:t>
            </w:r>
            <w:r w:rsidR="00FB3B30">
              <w:t xml:space="preserve"> </w:t>
            </w:r>
            <w:r w:rsidR="00FB3B30" w:rsidRPr="00FB3B30">
              <w:rPr>
                <w:rFonts w:ascii="Arial" w:hAnsi="Arial" w:cs="Arial"/>
                <w:color w:val="0D0D0D" w:themeColor="text1" w:themeTint="F2"/>
                <w:sz w:val="18"/>
                <w:szCs w:val="18"/>
              </w:rPr>
              <w:t>r.parry@uq.edu.au</w:t>
            </w:r>
            <w:r w:rsidR="0037104D" w:rsidRPr="00A8243E">
              <w:rPr>
                <w:rFonts w:ascii="Arial" w:hAnsi="Arial" w:cs="Arial"/>
                <w:color w:val="0D0D0D" w:themeColor="text1" w:themeTint="F2"/>
                <w:sz w:val="18"/>
                <w:szCs w:val="18"/>
                <w:u w:val="single"/>
              </w:rPr>
              <w:t xml:space="preserve"> </w:t>
            </w:r>
          </w:p>
          <w:p w14:paraId="4C0145EC" w14:textId="43647B96" w:rsidR="0037104D" w:rsidRPr="00346F16" w:rsidRDefault="0037104D" w:rsidP="0037104D">
            <w:pPr>
              <w:rPr>
                <w:rFonts w:ascii="Arial" w:hAnsi="Arial" w:cs="Arial"/>
                <w:color w:val="0563C1" w:themeColor="hyperlink"/>
                <w:sz w:val="22"/>
                <w:szCs w:val="22"/>
                <w:u w:val="single"/>
              </w:rPr>
            </w:pPr>
          </w:p>
        </w:tc>
      </w:tr>
    </w:tbl>
    <w:p w14:paraId="7E0CC616" w14:textId="6CB4E4B6" w:rsidR="0037104D" w:rsidRPr="0037104D" w:rsidRDefault="0037104D" w:rsidP="0037104D">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37104D" w14:paraId="1E6D2F90" w14:textId="77777777" w:rsidTr="00F21EC8">
        <w:tc>
          <w:tcPr>
            <w:tcW w:w="9072" w:type="dxa"/>
            <w:shd w:val="clear" w:color="auto" w:fill="auto"/>
          </w:tcPr>
          <w:p w14:paraId="681B987A" w14:textId="77777777" w:rsidR="00FB3B30" w:rsidRPr="00EB1B5C" w:rsidRDefault="00FB3B30" w:rsidP="00FB3B30">
            <w:pPr>
              <w:pStyle w:val="ListParagraph"/>
              <w:numPr>
                <w:ilvl w:val="0"/>
                <w:numId w:val="4"/>
              </w:numPr>
              <w:contextualSpacing/>
            </w:pPr>
            <w:r w:rsidRPr="00EB1B5C">
              <w:t>USDA-ARS Bee Research Laboratory, Beltsville, MD, USA (YPC)</w:t>
            </w:r>
          </w:p>
          <w:p w14:paraId="05B56E05" w14:textId="77777777" w:rsidR="00FB3B30" w:rsidRPr="00EB1B5C" w:rsidRDefault="00FB3B30" w:rsidP="00FB3B30">
            <w:pPr>
              <w:pStyle w:val="ListParagraph"/>
              <w:numPr>
                <w:ilvl w:val="0"/>
                <w:numId w:val="4"/>
              </w:numPr>
              <w:contextualSpacing/>
            </w:pPr>
            <w:r w:rsidRPr="00EB1B5C">
              <w:t>USDA-ARS Imported Fire Ant and Household Insects Research, Gainesville, FL, USA (SMV)</w:t>
            </w:r>
          </w:p>
          <w:p w14:paraId="6D433917" w14:textId="77777777" w:rsidR="00FB3B30" w:rsidRPr="00EB1B5C" w:rsidRDefault="00FB3B30" w:rsidP="00FB3B30">
            <w:pPr>
              <w:pStyle w:val="ListParagraph"/>
              <w:numPr>
                <w:ilvl w:val="0"/>
                <w:numId w:val="4"/>
              </w:numPr>
              <w:contextualSpacing/>
            </w:pPr>
            <w:r w:rsidRPr="00EB1B5C">
              <w:t>Department of Pathology, Division of Virology, University of Cambridge, Cambridge CB2 0QQ, UK (AF)</w:t>
            </w:r>
          </w:p>
          <w:p w14:paraId="46F20C22" w14:textId="77777777" w:rsidR="00FB3B30" w:rsidRPr="00EB1B5C" w:rsidRDefault="00FB3B30" w:rsidP="00FB3B30">
            <w:pPr>
              <w:pStyle w:val="ListParagraph"/>
              <w:numPr>
                <w:ilvl w:val="0"/>
                <w:numId w:val="4"/>
              </w:numPr>
              <w:contextualSpacing/>
            </w:pPr>
            <w:r w:rsidRPr="00EB1B5C">
              <w:t>Department of Ecology, Swedish University of Agricultural Sciences, Uppsala, Sweden (JM)</w:t>
            </w:r>
          </w:p>
          <w:p w14:paraId="4EC85A07" w14:textId="77777777" w:rsidR="00FB3B30" w:rsidRPr="00EB1B5C" w:rsidRDefault="00FB3B30" w:rsidP="00FB3B30">
            <w:pPr>
              <w:pStyle w:val="ListParagraph"/>
              <w:numPr>
                <w:ilvl w:val="0"/>
                <w:numId w:val="4"/>
              </w:numPr>
              <w:contextualSpacing/>
            </w:pPr>
            <w:r w:rsidRPr="00EB1B5C">
              <w:t>USDA-ARS Bee Research Laboratory, Beltsville, MD, USA (ER)</w:t>
            </w:r>
          </w:p>
          <w:p w14:paraId="7732AB09" w14:textId="77777777" w:rsidR="00FB3B30" w:rsidRPr="00653E8D" w:rsidRDefault="00FB3B30" w:rsidP="00FB3B30">
            <w:pPr>
              <w:pStyle w:val="ListParagraph"/>
              <w:numPr>
                <w:ilvl w:val="0"/>
                <w:numId w:val="4"/>
              </w:numPr>
              <w:contextualSpacing/>
            </w:pPr>
            <w:r w:rsidRPr="00653E8D">
              <w:t>Virology Department, Faculty of Veterinary Sciences, University of La Plata, Argentina (MGE)</w:t>
            </w:r>
          </w:p>
          <w:p w14:paraId="6DD87912" w14:textId="77777777" w:rsidR="00FB3B30" w:rsidRPr="00EB1B5C" w:rsidRDefault="00FB3B30" w:rsidP="00FB3B30">
            <w:pPr>
              <w:pStyle w:val="ListParagraph"/>
              <w:numPr>
                <w:ilvl w:val="0"/>
                <w:numId w:val="4"/>
              </w:numPr>
              <w:contextualSpacing/>
            </w:pPr>
            <w:r w:rsidRPr="00EB1B5C">
              <w:t>Department of Veterinary Population Medicine, University of Minnesota, USA (DS)</w:t>
            </w:r>
          </w:p>
          <w:p w14:paraId="7FD6018C" w14:textId="49C92EA7" w:rsidR="0037104D" w:rsidRPr="00FB3B30" w:rsidRDefault="00FB3B30" w:rsidP="00444DBC">
            <w:pPr>
              <w:pStyle w:val="ListParagraph"/>
              <w:numPr>
                <w:ilvl w:val="0"/>
                <w:numId w:val="4"/>
              </w:numPr>
              <w:contextualSpacing/>
              <w:rPr>
                <w:rFonts w:ascii="Arial" w:hAnsi="Arial" w:cs="Arial"/>
              </w:rPr>
            </w:pPr>
            <w:r w:rsidRPr="00FB3B30">
              <w:t>College of Animal Sciences, Zhejiang University, Hangzhou, China (HQZ)</w:t>
            </w:r>
          </w:p>
          <w:p w14:paraId="50AA3439" w14:textId="09628BF5" w:rsidR="00FB3B30" w:rsidRDefault="00FB3B30" w:rsidP="00FB3B30">
            <w:pPr>
              <w:pStyle w:val="ListParagraph"/>
              <w:numPr>
                <w:ilvl w:val="0"/>
                <w:numId w:val="4"/>
              </w:numPr>
              <w:contextualSpacing/>
            </w:pPr>
            <w:r w:rsidRPr="00EB1B5C">
              <w:t>Department of Biochemistry and Molecular Biology, University of British Columbia, Vancouver, BC, Canada (EJ)</w:t>
            </w:r>
          </w:p>
          <w:p w14:paraId="249FE942" w14:textId="5C361828" w:rsidR="00FB3B30" w:rsidRPr="00EB1B5C" w:rsidRDefault="00FB3B30" w:rsidP="00FB3B30">
            <w:pPr>
              <w:pStyle w:val="ListParagraph"/>
              <w:numPr>
                <w:ilvl w:val="0"/>
                <w:numId w:val="4"/>
              </w:numPr>
              <w:contextualSpacing/>
            </w:pPr>
            <w:r w:rsidRPr="00FB3B30">
              <w:t>Australian Infectious Diseases Research Centre,  School of Chemistry and Molecular Biosciences, University of Queensland, Australia</w:t>
            </w:r>
            <w:r>
              <w:t xml:space="preserve"> (RP)</w:t>
            </w:r>
          </w:p>
          <w:p w14:paraId="50065810" w14:textId="77777777" w:rsidR="0037104D" w:rsidRDefault="0037104D" w:rsidP="00F21EC8">
            <w:pPr>
              <w:rPr>
                <w:rFonts w:ascii="Arial" w:hAnsi="Arial" w:cs="Arial"/>
                <w:sz w:val="22"/>
                <w:szCs w:val="22"/>
              </w:rPr>
            </w:pPr>
          </w:p>
        </w:tc>
      </w:tr>
    </w:tbl>
    <w:p w14:paraId="070FAC74" w14:textId="328AB2DA"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597F12CD" w:rsidR="00A174CC" w:rsidRPr="000618EB" w:rsidRDefault="0037104D">
            <w:pPr>
              <w:rPr>
                <w:rFonts w:ascii="Arial" w:hAnsi="Arial" w:cs="Arial"/>
                <w:sz w:val="22"/>
                <w:szCs w:val="22"/>
              </w:rPr>
            </w:pPr>
            <w:r>
              <w:rPr>
                <w:rFonts w:ascii="Arial" w:hAnsi="Arial" w:cs="Arial"/>
                <w:sz w:val="22"/>
                <w:szCs w:val="22"/>
              </w:rPr>
              <w:t>Chen, YP</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4D1A3A07" w:rsidR="00A174CC" w:rsidRDefault="0037104D" w:rsidP="00013E26">
            <w:pPr>
              <w:rPr>
                <w:rFonts w:ascii="Arial" w:hAnsi="Arial" w:cs="Arial"/>
                <w:sz w:val="22"/>
                <w:szCs w:val="22"/>
              </w:rPr>
            </w:pPr>
            <w:proofErr w:type="spellStart"/>
            <w:r w:rsidRPr="0037104D">
              <w:rPr>
                <w:rFonts w:ascii="Arial" w:hAnsi="Arial" w:cs="Arial"/>
                <w:i/>
                <w:iCs/>
                <w:sz w:val="22"/>
                <w:szCs w:val="22"/>
              </w:rPr>
              <w:t>Dicistroviridae</w:t>
            </w:r>
            <w:proofErr w:type="spellEnd"/>
            <w:r w:rsidR="00FB3B30">
              <w:rPr>
                <w:rFonts w:ascii="Arial" w:hAnsi="Arial" w:cs="Arial"/>
                <w:i/>
                <w:iCs/>
                <w:sz w:val="22"/>
                <w:szCs w:val="22"/>
              </w:rPr>
              <w:t xml:space="preserve"> </w:t>
            </w:r>
            <w:r w:rsidR="00FB3B30" w:rsidRPr="00FB3B30">
              <w:rPr>
                <w:rFonts w:ascii="Arial" w:hAnsi="Arial" w:cs="Arial"/>
                <w:sz w:val="22"/>
                <w:szCs w:val="22"/>
              </w:rPr>
              <w:t>and</w:t>
            </w:r>
            <w:r w:rsidR="00FB3B30">
              <w:rPr>
                <w:rFonts w:ascii="Arial" w:hAnsi="Arial" w:cs="Arial"/>
                <w:i/>
                <w:iCs/>
                <w:sz w:val="22"/>
                <w:szCs w:val="22"/>
              </w:rPr>
              <w:t xml:space="preserve"> </w:t>
            </w:r>
            <w:proofErr w:type="spellStart"/>
            <w:r w:rsidRPr="0037104D">
              <w:rPr>
                <w:rFonts w:ascii="Arial" w:hAnsi="Arial" w:cs="Arial"/>
                <w:i/>
                <w:iCs/>
                <w:sz w:val="22"/>
                <w:szCs w:val="22"/>
              </w:rPr>
              <w:t>Iflaviridae</w:t>
            </w:r>
            <w:proofErr w:type="spellEnd"/>
            <w:r w:rsidR="000618EB" w:rsidRPr="0037104D">
              <w:rPr>
                <w:rFonts w:ascii="Arial" w:hAnsi="Arial" w:cs="Arial"/>
                <w:i/>
                <w:iCs/>
                <w:sz w:val="22"/>
                <w:szCs w:val="22"/>
              </w:rPr>
              <w:t xml:space="preserve"> </w:t>
            </w:r>
            <w:r w:rsidR="000618EB">
              <w:rPr>
                <w:rFonts w:ascii="Arial" w:hAnsi="Arial" w:cs="Arial"/>
                <w:sz w:val="22"/>
                <w:szCs w:val="22"/>
              </w:rPr>
              <w:t>Study Group</w:t>
            </w:r>
          </w:p>
        </w:tc>
      </w:tr>
    </w:tbl>
    <w:p w14:paraId="7417E8C0" w14:textId="77777777" w:rsidR="00A174CC" w:rsidRDefault="008815EE">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5FCB6FA9" w:rsidR="00A174CC" w:rsidRDefault="00013E26">
            <w:pPr>
              <w:rPr>
                <w:rFonts w:ascii="Arial" w:hAnsi="Arial" w:cs="Arial"/>
                <w:sz w:val="22"/>
                <w:szCs w:val="22"/>
              </w:rPr>
            </w:pPr>
            <w:r>
              <w:rPr>
                <w:rFonts w:ascii="Arial" w:hAnsi="Arial" w:cs="Arial"/>
                <w:sz w:val="22"/>
                <w:szCs w:val="22"/>
              </w:rPr>
              <w:t>N/A</w:t>
            </w:r>
          </w:p>
        </w:tc>
      </w:tr>
    </w:tbl>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2429A415" w:rsidR="00A174CC" w:rsidRDefault="00013E26">
            <w:pPr>
              <w:rPr>
                <w:rFonts w:ascii="Arial" w:hAnsi="Arial" w:cs="Arial"/>
                <w:sz w:val="22"/>
                <w:szCs w:val="22"/>
              </w:rPr>
            </w:pPr>
            <w:r>
              <w:rPr>
                <w:rFonts w:ascii="Arial" w:hAnsi="Arial" w:cs="Arial"/>
                <w:sz w:val="22"/>
                <w:szCs w:val="22"/>
              </w:rPr>
              <w:t>May 2</w:t>
            </w:r>
            <w:r w:rsidR="0037104D">
              <w:rPr>
                <w:rFonts w:ascii="Arial" w:hAnsi="Arial" w:cs="Arial"/>
                <w:sz w:val="22"/>
                <w:szCs w:val="22"/>
              </w:rPr>
              <w:t>7</w:t>
            </w:r>
            <w:r>
              <w:rPr>
                <w:rFonts w:ascii="Arial" w:hAnsi="Arial" w:cs="Arial"/>
                <w:sz w:val="22"/>
                <w:szCs w:val="22"/>
              </w:rPr>
              <w:t>, 202</w:t>
            </w:r>
            <w:r w:rsidR="0037104D">
              <w:rPr>
                <w:rFonts w:ascii="Arial" w:hAnsi="Arial" w:cs="Arial"/>
                <w:sz w:val="22"/>
                <w:szCs w:val="22"/>
              </w:rPr>
              <w:t>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08F4C44D" w:rsidR="00A174CC" w:rsidRDefault="00441592">
            <w:pPr>
              <w:rPr>
                <w:rFonts w:ascii="Arial" w:hAnsi="Arial" w:cs="Arial"/>
                <w:sz w:val="22"/>
                <w:szCs w:val="22"/>
              </w:rPr>
            </w:pPr>
            <w:r>
              <w:rPr>
                <w:rFonts w:ascii="Arial" w:hAnsi="Arial" w:cs="Arial"/>
                <w:sz w:val="22"/>
                <w:szCs w:val="22"/>
              </w:rPr>
              <w:t>03/11/2022</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0EDA101A" w14:textId="77777777" w:rsidR="00F37EC4" w:rsidRPr="00B20A47" w:rsidRDefault="00F37EC4" w:rsidP="00F37EC4">
            <w:pPr>
              <w:pStyle w:val="ListParagraph"/>
              <w:numPr>
                <w:ilvl w:val="0"/>
                <w:numId w:val="3"/>
              </w:numPr>
              <w:ind w:left="360"/>
              <w:rPr>
                <w:rFonts w:ascii="Arial" w:hAnsi="Arial" w:cs="Arial"/>
              </w:rPr>
            </w:pPr>
            <w:r w:rsidRPr="00B20A47">
              <w:rPr>
                <w:rFonts w:ascii="Arial" w:hAnsi="Arial" w:cs="Arial"/>
              </w:rPr>
              <w:lastRenderedPageBreak/>
              <w:t>Read the EC-distributed guidance on species naming document, confirm that proposed species names adhere to the guidance, and confirm that you would like to keep the proposed species names as originally proposed.</w:t>
            </w:r>
          </w:p>
          <w:p w14:paraId="5EA877C1" w14:textId="77777777" w:rsidR="00F37EC4" w:rsidRPr="00B20A47" w:rsidRDefault="00F37EC4" w:rsidP="00F37EC4">
            <w:pPr>
              <w:rPr>
                <w:rFonts w:ascii="Arial" w:hAnsi="Arial" w:cs="Arial"/>
                <w:sz w:val="22"/>
                <w:szCs w:val="22"/>
              </w:rPr>
            </w:pPr>
          </w:p>
          <w:p w14:paraId="624F1866" w14:textId="1E900158" w:rsidR="00A174CC" w:rsidRDefault="00F37EC4" w:rsidP="00F37EC4">
            <w:pPr>
              <w:rPr>
                <w:rFonts w:ascii="Arial" w:hAnsi="Arial" w:cs="Arial"/>
                <w:sz w:val="22"/>
                <w:szCs w:val="22"/>
              </w:rPr>
            </w:pPr>
            <w:r w:rsidRPr="00B20A47">
              <w:rPr>
                <w:rFonts w:ascii="Arial" w:hAnsi="Arial" w:cs="Arial"/>
                <w:sz w:val="22"/>
                <w:szCs w:val="22"/>
              </w:rPr>
              <w:t xml:space="preserve">Response: </w:t>
            </w:r>
            <w:proofErr w:type="gramStart"/>
            <w:r w:rsidRPr="00B20A47">
              <w:rPr>
                <w:rFonts w:ascii="Arial" w:hAnsi="Arial" w:cs="Arial"/>
                <w:sz w:val="22"/>
                <w:szCs w:val="22"/>
              </w:rPr>
              <w:t>Read, and</w:t>
            </w:r>
            <w:proofErr w:type="gramEnd"/>
            <w:r w:rsidRPr="00B20A47">
              <w:rPr>
                <w:rFonts w:ascii="Arial" w:hAnsi="Arial" w:cs="Arial"/>
                <w:sz w:val="22"/>
                <w:szCs w:val="22"/>
              </w:rPr>
              <w:t xml:space="preserve"> confirmed.</w:t>
            </w:r>
          </w:p>
        </w:tc>
      </w:tr>
    </w:tbl>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5A3EA480" w:rsidR="00A174CC" w:rsidRDefault="00532245">
            <w:pPr>
              <w:spacing w:before="120" w:after="120"/>
              <w:rPr>
                <w:rFonts w:ascii="Arial" w:hAnsi="Arial" w:cs="Arial"/>
                <w:bCs/>
                <w:sz w:val="22"/>
                <w:szCs w:val="22"/>
              </w:rPr>
            </w:pPr>
            <w:r w:rsidRPr="00774B29">
              <w:rPr>
                <w:rFonts w:ascii="Arial" w:hAnsi="Arial" w:cs="Arial"/>
                <w:bCs/>
                <w:sz w:val="22"/>
                <w:szCs w:val="22"/>
              </w:rPr>
              <w:t>202</w:t>
            </w:r>
            <w:r>
              <w:rPr>
                <w:rFonts w:ascii="Arial" w:hAnsi="Arial" w:cs="Arial"/>
                <w:bCs/>
                <w:sz w:val="22"/>
                <w:szCs w:val="22"/>
              </w:rPr>
              <w:t>2</w:t>
            </w:r>
            <w:r w:rsidR="00C255E0">
              <w:rPr>
                <w:rFonts w:ascii="Arial" w:hAnsi="Arial" w:cs="Arial"/>
                <w:bCs/>
                <w:sz w:val="22"/>
                <w:szCs w:val="22"/>
              </w:rPr>
              <w:t>.004S.N.v</w:t>
            </w:r>
            <w:r w:rsidR="00441592">
              <w:rPr>
                <w:rFonts w:ascii="Arial" w:hAnsi="Arial" w:cs="Arial"/>
                <w:bCs/>
                <w:sz w:val="22"/>
                <w:szCs w:val="22"/>
              </w:rPr>
              <w:t>2</w:t>
            </w:r>
            <w:r w:rsidR="00C255E0">
              <w:rPr>
                <w:rFonts w:ascii="Arial" w:hAnsi="Arial" w:cs="Arial"/>
                <w:bCs/>
                <w:sz w:val="22"/>
                <w:szCs w:val="22"/>
              </w:rPr>
              <w:t>.</w:t>
            </w:r>
            <w:r w:rsidRPr="00C255E0">
              <w:rPr>
                <w:rFonts w:ascii="Arial" w:hAnsi="Arial" w:cs="Arial"/>
                <w:bCs/>
                <w:sz w:val="22"/>
                <w:szCs w:val="22"/>
              </w:rPr>
              <w:t>Iflaviridae</w:t>
            </w:r>
            <w:r>
              <w:rPr>
                <w:rFonts w:ascii="Arial" w:hAnsi="Arial" w:cs="Arial"/>
                <w:bCs/>
                <w:sz w:val="22"/>
                <w:szCs w:val="22"/>
              </w:rPr>
              <w:t>_</w:t>
            </w:r>
            <w:r w:rsidR="00C255E0">
              <w:rPr>
                <w:rFonts w:ascii="Arial" w:hAnsi="Arial" w:cs="Arial"/>
                <w:bCs/>
                <w:sz w:val="22"/>
                <w:szCs w:val="22"/>
              </w:rPr>
              <w:t>rename.xlxs</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256B761E" w:rsidR="00A174CC" w:rsidRPr="000618EB" w:rsidRDefault="00013E26" w:rsidP="00013E26">
            <w:pPr>
              <w:rPr>
                <w:rFonts w:ascii="Arial" w:hAnsi="Arial" w:cs="Arial"/>
                <w:b/>
                <w:sz w:val="22"/>
                <w:szCs w:val="22"/>
              </w:rPr>
            </w:pPr>
            <w:r w:rsidRPr="000618EB">
              <w:rPr>
                <w:rFonts w:ascii="Arial" w:hAnsi="Arial" w:cs="Arial"/>
                <w:bCs/>
                <w:sz w:val="22"/>
                <w:szCs w:val="22"/>
              </w:rPr>
              <w:t>Here we propose new name</w:t>
            </w:r>
            <w:r w:rsidR="00766433">
              <w:rPr>
                <w:rFonts w:ascii="Arial" w:hAnsi="Arial" w:cs="Arial"/>
                <w:bCs/>
                <w:sz w:val="22"/>
                <w:szCs w:val="22"/>
              </w:rPr>
              <w:t>s</w:t>
            </w:r>
            <w:r w:rsidRPr="000618EB">
              <w:rPr>
                <w:rFonts w:ascii="Arial" w:hAnsi="Arial" w:cs="Arial"/>
                <w:bCs/>
                <w:sz w:val="22"/>
                <w:szCs w:val="22"/>
              </w:rPr>
              <w:t xml:space="preserve"> </w:t>
            </w:r>
            <w:r w:rsidR="00503E49" w:rsidRPr="000618EB">
              <w:rPr>
                <w:rFonts w:ascii="Arial" w:hAnsi="Arial" w:cs="Arial"/>
                <w:bCs/>
                <w:sz w:val="22"/>
                <w:szCs w:val="22"/>
              </w:rPr>
              <w:t>for</w:t>
            </w:r>
            <w:r w:rsidRPr="000618EB">
              <w:rPr>
                <w:rFonts w:ascii="Arial" w:hAnsi="Arial" w:cs="Arial"/>
                <w:bCs/>
                <w:sz w:val="22"/>
                <w:szCs w:val="22"/>
              </w:rPr>
              <w:t xml:space="preserve"> the species of </w:t>
            </w:r>
            <w:r w:rsidR="00532245">
              <w:rPr>
                <w:rFonts w:ascii="Arial" w:hAnsi="Arial" w:cs="Arial"/>
                <w:bCs/>
                <w:sz w:val="22"/>
                <w:szCs w:val="22"/>
              </w:rPr>
              <w:t xml:space="preserve">the </w:t>
            </w:r>
            <w:r w:rsidR="000618EB" w:rsidRPr="000618EB">
              <w:rPr>
                <w:rFonts w:ascii="Arial" w:hAnsi="Arial" w:cs="Arial"/>
                <w:bCs/>
                <w:sz w:val="22"/>
                <w:szCs w:val="22"/>
              </w:rPr>
              <w:t xml:space="preserve">family </w:t>
            </w:r>
            <w:proofErr w:type="spellStart"/>
            <w:r w:rsidR="003C6412" w:rsidRPr="003C6412">
              <w:rPr>
                <w:rFonts w:ascii="Arial" w:hAnsi="Arial" w:cs="Arial"/>
                <w:bCs/>
                <w:i/>
                <w:iCs/>
                <w:sz w:val="22"/>
                <w:szCs w:val="22"/>
              </w:rPr>
              <w:t>Iflaviridae</w:t>
            </w:r>
            <w:proofErr w:type="spellEnd"/>
            <w:r w:rsidRPr="000618EB">
              <w:rPr>
                <w:rFonts w:ascii="Arial" w:hAnsi="Arial" w:cs="Arial"/>
                <w:bCs/>
                <w:sz w:val="22"/>
                <w:szCs w:val="22"/>
              </w:rPr>
              <w:t xml:space="preserve"> following the ICTV request to </w:t>
            </w:r>
            <w:r w:rsidR="00503E49" w:rsidRPr="000618EB">
              <w:rPr>
                <w:rFonts w:ascii="Arial" w:hAnsi="Arial" w:cs="Arial"/>
                <w:bCs/>
                <w:sz w:val="22"/>
                <w:szCs w:val="22"/>
              </w:rPr>
              <w:t>change</w:t>
            </w:r>
            <w:r w:rsidRPr="000618EB">
              <w:rPr>
                <w:rFonts w:ascii="Arial" w:hAnsi="Arial" w:cs="Arial"/>
                <w:bCs/>
                <w:sz w:val="22"/>
                <w:szCs w:val="22"/>
              </w:rPr>
              <w:t xml:space="preserv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rsidRPr="00503E49"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503E49" w:rsidRPr="00503E49" w14:paraId="195FC3CF" w14:textId="77777777">
              <w:tc>
                <w:tcPr>
                  <w:tcW w:w="9002" w:type="dxa"/>
                  <w:shd w:val="clear" w:color="auto" w:fill="auto"/>
                </w:tcPr>
                <w:p w14:paraId="49737C03" w14:textId="736B6737" w:rsidR="00A174CC" w:rsidRPr="00503E49" w:rsidRDefault="00503E49">
                  <w:pPr>
                    <w:rPr>
                      <w:rFonts w:ascii="Arial" w:hAnsi="Arial" w:cs="Arial"/>
                      <w:sz w:val="22"/>
                      <w:szCs w:val="22"/>
                    </w:rPr>
                  </w:pPr>
                  <w:r w:rsidRPr="00503E49">
                    <w:rPr>
                      <w:rFonts w:ascii="Arial" w:hAnsi="Arial" w:cs="Arial"/>
                      <w:sz w:val="22"/>
                      <w:szCs w:val="22"/>
                    </w:rPr>
                    <w:t xml:space="preserve">In March 2021, the ICTV ratified </w:t>
                  </w:r>
                  <w:proofErr w:type="spellStart"/>
                  <w:r w:rsidRPr="00503E49">
                    <w:rPr>
                      <w:rFonts w:ascii="Arial" w:hAnsi="Arial" w:cs="Arial"/>
                      <w:sz w:val="22"/>
                      <w:szCs w:val="22"/>
                    </w:rPr>
                    <w:t>TaxoProp</w:t>
                  </w:r>
                  <w:proofErr w:type="spellEnd"/>
                  <w:r w:rsidRPr="00503E49">
                    <w:rPr>
                      <w:rFonts w:ascii="Arial" w:hAnsi="Arial" w:cs="Arial"/>
                      <w:sz w:val="22"/>
                      <w:szCs w:val="22"/>
                    </w:rPr>
                    <w:t xml:space="preserve"> 2018.001G.R.binomial_species, which requires all species names to follow a new codified rule: </w:t>
                  </w:r>
                </w:p>
                <w:p w14:paraId="6E696417" w14:textId="7A639DF1" w:rsidR="00A174CC" w:rsidRPr="00503E49" w:rsidRDefault="00A174CC">
                  <w:pPr>
                    <w:rPr>
                      <w:rFonts w:ascii="Arial" w:hAnsi="Arial" w:cs="Arial"/>
                      <w:sz w:val="22"/>
                      <w:szCs w:val="22"/>
                    </w:rPr>
                  </w:pPr>
                </w:p>
                <w:p w14:paraId="5AAF1538" w14:textId="44F9A378" w:rsidR="00503E49" w:rsidRPr="00503E49" w:rsidRDefault="00503E49" w:rsidP="00503E49">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5C31C0DD" w14:textId="380111C1" w:rsidR="00A174CC" w:rsidRDefault="00A174CC">
                  <w:pPr>
                    <w:rPr>
                      <w:rFonts w:ascii="Arial" w:hAnsi="Arial" w:cs="Arial"/>
                      <w:sz w:val="22"/>
                      <w:szCs w:val="22"/>
                    </w:rPr>
                  </w:pPr>
                </w:p>
                <w:p w14:paraId="65917C70" w14:textId="20A4311E" w:rsidR="00A174CC" w:rsidRPr="000618EB" w:rsidRDefault="00503E49" w:rsidP="00503E49">
                  <w:pPr>
                    <w:rPr>
                      <w:rFonts w:ascii="Arial" w:hAnsi="Arial" w:cs="Arial"/>
                      <w:sz w:val="22"/>
                      <w:szCs w:val="22"/>
                    </w:rPr>
                  </w:pPr>
                  <w:r w:rsidRPr="000618EB">
                    <w:rPr>
                      <w:rFonts w:ascii="Arial" w:hAnsi="Arial" w:cs="Arial"/>
                      <w:sz w:val="22"/>
                      <w:szCs w:val="22"/>
                    </w:rPr>
                    <w:t>This rule requires most established species</w:t>
                  </w:r>
                  <w:r w:rsidR="000618EB" w:rsidRPr="000618EB">
                    <w:rPr>
                      <w:rFonts w:ascii="Arial" w:hAnsi="Arial" w:cs="Arial"/>
                      <w:sz w:val="22"/>
                      <w:szCs w:val="22"/>
                    </w:rPr>
                    <w:t xml:space="preserve"> names</w:t>
                  </w:r>
                  <w:r w:rsidRPr="000618EB">
                    <w:rPr>
                      <w:rFonts w:ascii="Arial" w:hAnsi="Arial" w:cs="Arial"/>
                      <w:sz w:val="22"/>
                      <w:szCs w:val="22"/>
                    </w:rPr>
                    <w:t xml:space="preserve"> to be changed. Here, we propose to change the name</w:t>
                  </w:r>
                  <w:r w:rsidR="00766433">
                    <w:rPr>
                      <w:rFonts w:ascii="Arial" w:hAnsi="Arial" w:cs="Arial"/>
                      <w:sz w:val="22"/>
                      <w:szCs w:val="22"/>
                    </w:rPr>
                    <w:t>s</w:t>
                  </w:r>
                  <w:r w:rsidRPr="000618EB">
                    <w:rPr>
                      <w:rFonts w:ascii="Arial" w:hAnsi="Arial" w:cs="Arial"/>
                      <w:sz w:val="22"/>
                      <w:szCs w:val="22"/>
                    </w:rPr>
                    <w:t xml:space="preserve"> of the species included in</w:t>
                  </w:r>
                  <w:r w:rsidR="003C6412">
                    <w:rPr>
                      <w:rFonts w:ascii="Arial" w:hAnsi="Arial" w:cs="Arial"/>
                      <w:sz w:val="22"/>
                      <w:szCs w:val="22"/>
                    </w:rPr>
                    <w:t xml:space="preserve"> the </w:t>
                  </w:r>
                  <w:r w:rsidRPr="000618EB">
                    <w:rPr>
                      <w:rFonts w:ascii="Arial" w:hAnsi="Arial" w:cs="Arial"/>
                      <w:sz w:val="22"/>
                      <w:szCs w:val="22"/>
                    </w:rPr>
                    <w:t>famil</w:t>
                  </w:r>
                  <w:r w:rsidR="000618EB" w:rsidRPr="000618EB">
                    <w:rPr>
                      <w:rFonts w:ascii="Arial" w:hAnsi="Arial" w:cs="Arial"/>
                      <w:sz w:val="22"/>
                      <w:szCs w:val="22"/>
                    </w:rPr>
                    <w:t xml:space="preserve">y </w:t>
                  </w:r>
                  <w:proofErr w:type="spellStart"/>
                  <w:r w:rsidR="00252636" w:rsidRPr="00252636">
                    <w:rPr>
                      <w:rFonts w:ascii="Arial" w:hAnsi="Arial" w:cs="Arial"/>
                      <w:i/>
                      <w:iCs/>
                      <w:sz w:val="22"/>
                      <w:szCs w:val="22"/>
                    </w:rPr>
                    <w:t>Iflaviridae</w:t>
                  </w:r>
                  <w:proofErr w:type="spellEnd"/>
                  <w:r w:rsidRPr="00252636">
                    <w:rPr>
                      <w:rFonts w:ascii="Arial" w:hAnsi="Arial" w:cs="Arial"/>
                      <w:i/>
                      <w:iCs/>
                      <w:sz w:val="22"/>
                      <w:szCs w:val="22"/>
                    </w:rPr>
                    <w:t xml:space="preserve"> </w:t>
                  </w:r>
                  <w:r w:rsidRPr="000618EB">
                    <w:rPr>
                      <w:rFonts w:ascii="Arial" w:hAnsi="Arial" w:cs="Arial"/>
                      <w:sz w:val="22"/>
                      <w:szCs w:val="22"/>
                    </w:rPr>
                    <w:t>following this rule by adopting binomial species name</w:t>
                  </w:r>
                  <w:r w:rsidR="00C50E4E">
                    <w:rPr>
                      <w:rFonts w:ascii="Arial" w:hAnsi="Arial" w:cs="Arial"/>
                      <w:sz w:val="22"/>
                      <w:szCs w:val="22"/>
                    </w:rPr>
                    <w:t>s</w:t>
                  </w:r>
                  <w:r w:rsidRPr="000618EB">
                    <w:rPr>
                      <w:rFonts w:ascii="Arial" w:hAnsi="Arial" w:cs="Arial"/>
                      <w:sz w:val="22"/>
                      <w:szCs w:val="22"/>
                    </w:rPr>
                    <w:t xml:space="preserve">. The derivation/etymology of </w:t>
                  </w:r>
                  <w:r w:rsidR="000618EB" w:rsidRPr="000618EB">
                    <w:rPr>
                      <w:rFonts w:ascii="Arial" w:hAnsi="Arial" w:cs="Arial"/>
                      <w:sz w:val="22"/>
                      <w:szCs w:val="22"/>
                    </w:rPr>
                    <w:t>th</w:t>
                  </w:r>
                  <w:r w:rsidR="00C50E4E">
                    <w:rPr>
                      <w:rFonts w:ascii="Arial" w:hAnsi="Arial" w:cs="Arial"/>
                      <w:sz w:val="22"/>
                      <w:szCs w:val="22"/>
                    </w:rPr>
                    <w:t>ese</w:t>
                  </w:r>
                  <w:r w:rsidRPr="000618EB">
                    <w:rPr>
                      <w:rFonts w:ascii="Arial" w:hAnsi="Arial" w:cs="Arial"/>
                      <w:sz w:val="22"/>
                      <w:szCs w:val="22"/>
                    </w:rPr>
                    <w:t xml:space="preserve"> new names is outlined in the co-submitted Excel module.</w:t>
                  </w:r>
                </w:p>
              </w:tc>
            </w:tr>
          </w:tbl>
          <w:p w14:paraId="09E79DFD" w14:textId="77777777" w:rsidR="00A174CC" w:rsidRPr="00503E49" w:rsidRDefault="00A174CC">
            <w:pPr>
              <w:rPr>
                <w:rFonts w:ascii="Arial" w:hAnsi="Arial" w:cs="Arial"/>
                <w:sz w:val="22"/>
                <w:szCs w:val="22"/>
              </w:rPr>
            </w:pPr>
          </w:p>
        </w:tc>
      </w:tr>
    </w:tbl>
    <w:p w14:paraId="5556E8C1" w14:textId="381033A9" w:rsidR="00A174CC" w:rsidRPr="00503E49" w:rsidRDefault="00A174CC">
      <w:pPr>
        <w:rPr>
          <w:rFonts w:ascii="Arial" w:hAnsi="Arial" w:cs="Arial"/>
          <w:sz w:val="22"/>
          <w:szCs w:val="22"/>
        </w:rPr>
      </w:pPr>
    </w:p>
    <w:sectPr w:rsidR="00A174CC" w:rsidRPr="00503E49">
      <w:headerReference w:type="default" r:id="rId1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89D4" w14:textId="77777777" w:rsidR="008E5F83" w:rsidRDefault="008E5F83">
      <w:r>
        <w:separator/>
      </w:r>
    </w:p>
  </w:endnote>
  <w:endnote w:type="continuationSeparator" w:id="0">
    <w:p w14:paraId="5E3E37D4" w14:textId="77777777" w:rsidR="008E5F83" w:rsidRDefault="008E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ACAC" w14:textId="77777777" w:rsidR="008E5F83" w:rsidRDefault="008E5F83">
      <w:r>
        <w:separator/>
      </w:r>
    </w:p>
  </w:footnote>
  <w:footnote w:type="continuationSeparator" w:id="0">
    <w:p w14:paraId="63D1954F" w14:textId="77777777" w:rsidR="008E5F83" w:rsidRDefault="008E5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77777777" w:rsidR="00A174CC" w:rsidRDefault="008815EE">
    <w:pPr>
      <w:pStyle w:val="Header"/>
      <w:jc w:val="right"/>
    </w:pPr>
    <w:r>
      <w:t>October 2020</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6ACF63D3"/>
    <w:multiLevelType w:val="hybridMultilevel"/>
    <w:tmpl w:val="D716F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4856E81"/>
    <w:multiLevelType w:val="hybridMultilevel"/>
    <w:tmpl w:val="1536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93857199">
    <w:abstractNumId w:val="0"/>
  </w:num>
  <w:num w:numId="2" w16cid:durableId="2000840532">
    <w:abstractNumId w:val="3"/>
  </w:num>
  <w:num w:numId="3" w16cid:durableId="752438326">
    <w:abstractNumId w:val="1"/>
  </w:num>
  <w:num w:numId="4" w16cid:durableId="1758820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0NLEwMra0MDAwNbRU0lEKTi0uzszPAykwqgUAV52igywAAAA="/>
  </w:docVars>
  <w:rsids>
    <w:rsidRoot w:val="00A174CC"/>
    <w:rsid w:val="00013E26"/>
    <w:rsid w:val="0005039F"/>
    <w:rsid w:val="000618EB"/>
    <w:rsid w:val="000E7D49"/>
    <w:rsid w:val="000F033A"/>
    <w:rsid w:val="001023E0"/>
    <w:rsid w:val="001227BF"/>
    <w:rsid w:val="00147060"/>
    <w:rsid w:val="001557F4"/>
    <w:rsid w:val="00175883"/>
    <w:rsid w:val="001A4BD4"/>
    <w:rsid w:val="00252636"/>
    <w:rsid w:val="002A7DB6"/>
    <w:rsid w:val="003105C5"/>
    <w:rsid w:val="00346F16"/>
    <w:rsid w:val="00361202"/>
    <w:rsid w:val="00362C59"/>
    <w:rsid w:val="0037104D"/>
    <w:rsid w:val="003C6412"/>
    <w:rsid w:val="00417BAB"/>
    <w:rsid w:val="0043110C"/>
    <w:rsid w:val="00441592"/>
    <w:rsid w:val="0046772E"/>
    <w:rsid w:val="004B6105"/>
    <w:rsid w:val="00503E49"/>
    <w:rsid w:val="00532245"/>
    <w:rsid w:val="00543F86"/>
    <w:rsid w:val="005A54C3"/>
    <w:rsid w:val="005B3A7E"/>
    <w:rsid w:val="00666C7C"/>
    <w:rsid w:val="006D4FFF"/>
    <w:rsid w:val="00766433"/>
    <w:rsid w:val="007B7FDF"/>
    <w:rsid w:val="00823889"/>
    <w:rsid w:val="0085686A"/>
    <w:rsid w:val="008815EE"/>
    <w:rsid w:val="008B0326"/>
    <w:rsid w:val="008C71DF"/>
    <w:rsid w:val="008D5B49"/>
    <w:rsid w:val="008E5F83"/>
    <w:rsid w:val="00A174CC"/>
    <w:rsid w:val="00A94EE5"/>
    <w:rsid w:val="00B879A6"/>
    <w:rsid w:val="00C255E0"/>
    <w:rsid w:val="00C50E4E"/>
    <w:rsid w:val="00CD0B2D"/>
    <w:rsid w:val="00D15DDC"/>
    <w:rsid w:val="00D30A69"/>
    <w:rsid w:val="00D470DE"/>
    <w:rsid w:val="00D75DBA"/>
    <w:rsid w:val="00EB2968"/>
    <w:rsid w:val="00EC05E5"/>
    <w:rsid w:val="00F26CE5"/>
    <w:rsid w:val="00F356AB"/>
    <w:rsid w:val="00F37EC4"/>
    <w:rsid w:val="00F968B4"/>
    <w:rsid w:val="00FB3B30"/>
    <w:rsid w:val="00FC45C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013E26"/>
    <w:rPr>
      <w:color w:val="0563C1" w:themeColor="hyperlink"/>
      <w:u w:val="single"/>
    </w:rPr>
  </w:style>
  <w:style w:type="character" w:styleId="UnresolvedMention">
    <w:name w:val="Unresolved Mention"/>
    <w:basedOn w:val="DefaultParagraphFont"/>
    <w:uiPriority w:val="99"/>
    <w:rsid w:val="00013E26"/>
    <w:rPr>
      <w:color w:val="605E5C"/>
      <w:shd w:val="clear" w:color="auto" w:fill="E1DFDD"/>
    </w:rPr>
  </w:style>
  <w:style w:type="paragraph" w:styleId="ListParagraph">
    <w:name w:val="List Paragraph"/>
    <w:basedOn w:val="Normal"/>
    <w:uiPriority w:val="34"/>
    <w:qFormat/>
    <w:rsid w:val="00F37EC4"/>
    <w:pPr>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7559">
      <w:bodyDiv w:val="1"/>
      <w:marLeft w:val="0"/>
      <w:marRight w:val="0"/>
      <w:marTop w:val="0"/>
      <w:marBottom w:val="0"/>
      <w:divBdr>
        <w:top w:val="none" w:sz="0" w:space="0" w:color="auto"/>
        <w:left w:val="none" w:sz="0" w:space="0" w:color="auto"/>
        <w:bottom w:val="none" w:sz="0" w:space="0" w:color="auto"/>
        <w:right w:val="none" w:sz="0" w:space="0" w:color="auto"/>
      </w:divBdr>
    </w:div>
    <w:div w:id="710110595">
      <w:bodyDiv w:val="1"/>
      <w:marLeft w:val="0"/>
      <w:marRight w:val="0"/>
      <w:marTop w:val="0"/>
      <w:marBottom w:val="0"/>
      <w:divBdr>
        <w:top w:val="none" w:sz="0" w:space="0" w:color="auto"/>
        <w:left w:val="none" w:sz="0" w:space="0" w:color="auto"/>
        <w:bottom w:val="none" w:sz="0" w:space="0" w:color="auto"/>
        <w:right w:val="none" w:sz="0" w:space="0" w:color="auto"/>
      </w:divBdr>
    </w:div>
    <w:div w:id="998077599">
      <w:bodyDiv w:val="1"/>
      <w:marLeft w:val="0"/>
      <w:marRight w:val="0"/>
      <w:marTop w:val="0"/>
      <w:marBottom w:val="0"/>
      <w:divBdr>
        <w:top w:val="none" w:sz="0" w:space="0" w:color="auto"/>
        <w:left w:val="none" w:sz="0" w:space="0" w:color="auto"/>
        <w:bottom w:val="none" w:sz="0" w:space="0" w:color="auto"/>
        <w:right w:val="none" w:sz="0" w:space="0" w:color="auto"/>
      </w:divBdr>
    </w:div>
    <w:div w:id="1088699258">
      <w:bodyDiv w:val="1"/>
      <w:marLeft w:val="0"/>
      <w:marRight w:val="0"/>
      <w:marTop w:val="0"/>
      <w:marBottom w:val="0"/>
      <w:divBdr>
        <w:top w:val="none" w:sz="0" w:space="0" w:color="auto"/>
        <w:left w:val="none" w:sz="0" w:space="0" w:color="auto"/>
        <w:bottom w:val="none" w:sz="0" w:space="0" w:color="auto"/>
        <w:right w:val="none" w:sz="0" w:space="0" w:color="auto"/>
      </w:divBdr>
    </w:div>
    <w:div w:id="1311253885">
      <w:bodyDiv w:val="1"/>
      <w:marLeft w:val="0"/>
      <w:marRight w:val="0"/>
      <w:marTop w:val="0"/>
      <w:marBottom w:val="0"/>
      <w:divBdr>
        <w:top w:val="none" w:sz="0" w:space="0" w:color="auto"/>
        <w:left w:val="none" w:sz="0" w:space="0" w:color="auto"/>
        <w:bottom w:val="none" w:sz="0" w:space="0" w:color="auto"/>
        <w:right w:val="none" w:sz="0" w:space="0" w:color="auto"/>
      </w:divBdr>
    </w:div>
    <w:div w:id="1482310822">
      <w:bodyDiv w:val="1"/>
      <w:marLeft w:val="0"/>
      <w:marRight w:val="0"/>
      <w:marTop w:val="0"/>
      <w:marBottom w:val="0"/>
      <w:divBdr>
        <w:top w:val="none" w:sz="0" w:space="0" w:color="auto"/>
        <w:left w:val="none" w:sz="0" w:space="0" w:color="auto"/>
        <w:bottom w:val="none" w:sz="0" w:space="0" w:color="auto"/>
        <w:right w:val="none" w:sz="0" w:space="0" w:color="auto"/>
      </w:divBdr>
    </w:div>
    <w:div w:id="1660308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dy.chen@usda.gov" TargetMode="External"/><Relationship Id="rId13" Type="http://schemas.openxmlformats.org/officeDocument/2006/relationships/hyperlink" Target="mailto:gecheverria@fcv.unlp.edu.ar;hqzheng@zju.edu.c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cschroe@umn.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ugene.ryabov@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oachim.de.miranda@slu.se" TargetMode="External"/><Relationship Id="rId4" Type="http://schemas.openxmlformats.org/officeDocument/2006/relationships/webSettings" Target="webSettings.xml"/><Relationship Id="rId9" Type="http://schemas.openxmlformats.org/officeDocument/2006/relationships/hyperlink" Target="mailto:steven.valles@usda.gov" TargetMode="External"/><Relationship Id="rId14" Type="http://schemas.openxmlformats.org/officeDocument/2006/relationships/hyperlink" Target="mailto:ej@mail.u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3022</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Peter Simmonds</cp:lastModifiedBy>
  <cp:revision>2</cp:revision>
  <dcterms:created xsi:type="dcterms:W3CDTF">2022-11-03T10:38:00Z</dcterms:created>
  <dcterms:modified xsi:type="dcterms:W3CDTF">2022-11-03T10:38:00Z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