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xml:space="preserve">, AUTHORS, </w:t>
      </w:r>
      <w:proofErr w:type="spellStart"/>
      <w:r w:rsidR="00C67A98" w:rsidRPr="009320C8">
        <w:rPr>
          <w:rFonts w:ascii="Arial" w:hAnsi="Arial" w:cs="Arial"/>
          <w:b/>
          <w:color w:val="000000"/>
          <w:sz w:val="22"/>
          <w:szCs w:val="22"/>
          <w:u w:val="single"/>
        </w:rPr>
        <w:t>etc</w:t>
      </w:r>
      <w:proofErr w:type="spellEnd"/>
    </w:p>
    <w:p w14:paraId="4321C033"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195"/>
        <w:gridCol w:w="2055"/>
        <w:gridCol w:w="2665"/>
      </w:tblGrid>
      <w:tr w:rsidR="006D1B4E" w:rsidRPr="009320C8"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7A380731" w:rsidR="006D1B4E" w:rsidRPr="003A511C" w:rsidRDefault="003A511C" w:rsidP="009C6EC7">
            <w:pPr>
              <w:pStyle w:val="BodyTextIndent"/>
              <w:ind w:left="0" w:firstLine="0"/>
              <w:jc w:val="center"/>
              <w:rPr>
                <w:rFonts w:ascii="Arial" w:hAnsi="Arial" w:cs="Arial"/>
                <w:b/>
                <w:bCs/>
                <w:i/>
                <w:iCs/>
                <w:sz w:val="28"/>
                <w:szCs w:val="28"/>
              </w:rPr>
            </w:pPr>
            <w:r w:rsidRPr="003A511C">
              <w:rPr>
                <w:rFonts w:ascii="Arial" w:hAnsi="Arial" w:cs="Arial"/>
                <w:b/>
                <w:bCs/>
                <w:i/>
                <w:iCs/>
                <w:color w:val="000000" w:themeColor="text1"/>
                <w:sz w:val="28"/>
                <w:szCs w:val="28"/>
              </w:rPr>
              <w:t>2019.019S</w:t>
            </w:r>
          </w:p>
        </w:tc>
        <w:tc>
          <w:tcPr>
            <w:tcW w:w="2665"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rsidTr="00934270">
        <w:tc>
          <w:tcPr>
            <w:tcW w:w="9596" w:type="dxa"/>
            <w:gridSpan w:val="4"/>
            <w:tcBorders>
              <w:left w:val="double" w:sz="4" w:space="0" w:color="auto"/>
              <w:right w:val="double" w:sz="4" w:space="0" w:color="auto"/>
            </w:tcBorders>
          </w:tcPr>
          <w:p w14:paraId="5C62DA7E" w14:textId="09FDA6B8" w:rsidR="00CF0A9B" w:rsidRPr="003A511C" w:rsidRDefault="006D1B4E" w:rsidP="00CF0A9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CE1CE3" w:rsidRPr="009C6EC7">
              <w:rPr>
                <w:rFonts w:ascii="Arial" w:hAnsi="Arial" w:cs="Arial"/>
                <w:color w:val="000000" w:themeColor="text1"/>
                <w:sz w:val="22"/>
                <w:szCs w:val="22"/>
              </w:rPr>
              <w:t>Create one new species (</w:t>
            </w:r>
            <w:proofErr w:type="spellStart"/>
            <w:r w:rsidR="00857DB2" w:rsidRPr="009C6EC7">
              <w:rPr>
                <w:rFonts w:ascii="Arial" w:hAnsi="Arial" w:cs="Arial"/>
                <w:i/>
                <w:iCs/>
                <w:color w:val="000000" w:themeColor="text1"/>
                <w:sz w:val="22"/>
                <w:szCs w:val="22"/>
              </w:rPr>
              <w:t>Tremo</w:t>
            </w:r>
            <w:r w:rsidR="00CE1CE3" w:rsidRPr="009C6EC7">
              <w:rPr>
                <w:rFonts w:ascii="Arial" w:hAnsi="Arial" w:cs="Arial"/>
                <w:i/>
                <w:iCs/>
                <w:color w:val="000000" w:themeColor="text1"/>
                <w:sz w:val="22"/>
                <w:szCs w:val="22"/>
              </w:rPr>
              <w:t>virus</w:t>
            </w:r>
            <w:proofErr w:type="spellEnd"/>
            <w:r w:rsidR="00CE1CE3" w:rsidRPr="009C6EC7">
              <w:rPr>
                <w:rFonts w:ascii="Arial" w:hAnsi="Arial" w:cs="Arial"/>
                <w:i/>
                <w:iCs/>
                <w:color w:val="000000" w:themeColor="text1"/>
                <w:sz w:val="22"/>
                <w:szCs w:val="22"/>
              </w:rPr>
              <w:t xml:space="preserve"> B</w:t>
            </w:r>
            <w:r w:rsidR="00CE1CE3" w:rsidRPr="009C6EC7">
              <w:rPr>
                <w:rFonts w:ascii="Arial" w:hAnsi="Arial" w:cs="Arial"/>
                <w:color w:val="000000" w:themeColor="text1"/>
                <w:sz w:val="22"/>
                <w:szCs w:val="22"/>
              </w:rPr>
              <w:t xml:space="preserve">) in the genus </w:t>
            </w:r>
            <w:proofErr w:type="spellStart"/>
            <w:r w:rsidR="00857DB2" w:rsidRPr="009C6EC7">
              <w:rPr>
                <w:rFonts w:ascii="Arial" w:hAnsi="Arial" w:cs="Arial"/>
                <w:i/>
                <w:iCs/>
                <w:color w:val="000000" w:themeColor="text1"/>
                <w:sz w:val="22"/>
                <w:szCs w:val="22"/>
              </w:rPr>
              <w:t>Tremo</w:t>
            </w:r>
            <w:r w:rsidR="00CE1CE3" w:rsidRPr="009C6EC7">
              <w:rPr>
                <w:rFonts w:ascii="Arial" w:hAnsi="Arial" w:cs="Arial"/>
                <w:i/>
                <w:iCs/>
                <w:color w:val="000000" w:themeColor="text1"/>
                <w:sz w:val="22"/>
                <w:szCs w:val="22"/>
              </w:rPr>
              <w:t>virus</w:t>
            </w:r>
            <w:proofErr w:type="spellEnd"/>
          </w:p>
        </w:tc>
      </w:tr>
      <w:tr w:rsidR="00CF0A9B" w:rsidRPr="001E492D"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CD4725" w:rsidRPr="009320C8" w14:paraId="4E7D95F9" w14:textId="77777777" w:rsidTr="00934270">
        <w:tc>
          <w:tcPr>
            <w:tcW w:w="9596" w:type="dxa"/>
            <w:gridSpan w:val="4"/>
          </w:tcPr>
          <w:p w14:paraId="6087A2CE" w14:textId="361DA1BE"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14:paraId="0AED09E8"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9320C8" w:rsidRDefault="00F72674" w:rsidP="00527105">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9320C8" w:rsidRDefault="00624B05" w:rsidP="00527105">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2323AB" w:rsidRPr="009320C8" w14:paraId="159FC83A"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5C3232AA" w14:textId="77777777" w:rsidR="00EE4214" w:rsidRPr="00EE4214" w:rsidRDefault="00EE4214" w:rsidP="00EE4214">
            <w:pPr>
              <w:pStyle w:val="BodyTextIndent"/>
              <w:ind w:left="0" w:firstLine="0"/>
              <w:rPr>
                <w:rFonts w:ascii="Arial" w:hAnsi="Arial" w:cs="Arial"/>
                <w:sz w:val="20"/>
              </w:rPr>
            </w:pPr>
            <w:r>
              <w:rPr>
                <w:rFonts w:ascii="Arial" w:hAnsi="Arial" w:cs="Arial"/>
                <w:color w:val="000000"/>
                <w:sz w:val="20"/>
              </w:rPr>
              <w:t xml:space="preserve">Zell R, </w:t>
            </w:r>
            <w:proofErr w:type="spellStart"/>
            <w:r>
              <w:rPr>
                <w:rFonts w:ascii="Arial" w:hAnsi="Arial" w:cs="Arial"/>
                <w:color w:val="000000"/>
                <w:sz w:val="20"/>
              </w:rPr>
              <w:t>Gorbalenya</w:t>
            </w:r>
            <w:proofErr w:type="spellEnd"/>
            <w:r>
              <w:rPr>
                <w:rFonts w:ascii="Arial" w:hAnsi="Arial" w:cs="Arial"/>
                <w:color w:val="000000"/>
                <w:sz w:val="20"/>
              </w:rPr>
              <w:t xml:space="preserve"> AE, </w:t>
            </w:r>
            <w:proofErr w:type="spellStart"/>
            <w:r>
              <w:rPr>
                <w:rFonts w:ascii="Arial" w:hAnsi="Arial" w:cs="Arial"/>
                <w:color w:val="000000"/>
                <w:sz w:val="20"/>
              </w:rPr>
              <w:t>Hovi</w:t>
            </w:r>
            <w:proofErr w:type="spellEnd"/>
            <w:r>
              <w:rPr>
                <w:rFonts w:ascii="Arial" w:hAnsi="Arial" w:cs="Arial"/>
                <w:color w:val="000000"/>
                <w:sz w:val="20"/>
              </w:rPr>
              <w:t xml:space="preserve"> T, Knowles NJ, Lindberg M, </w:t>
            </w:r>
            <w:proofErr w:type="spellStart"/>
            <w:r>
              <w:rPr>
                <w:rFonts w:ascii="Arial" w:hAnsi="Arial" w:cs="Arial"/>
                <w:color w:val="000000"/>
                <w:sz w:val="20"/>
              </w:rPr>
              <w:t>Oberste</w:t>
            </w:r>
            <w:proofErr w:type="spellEnd"/>
            <w:r>
              <w:rPr>
                <w:rFonts w:ascii="Arial" w:hAnsi="Arial" w:cs="Arial"/>
                <w:color w:val="000000"/>
                <w:sz w:val="20"/>
              </w:rPr>
              <w:t xml:space="preserve"> S, </w:t>
            </w:r>
            <w:proofErr w:type="spellStart"/>
            <w:r>
              <w:rPr>
                <w:rFonts w:ascii="Arial" w:hAnsi="Arial" w:cs="Arial"/>
                <w:color w:val="000000"/>
                <w:sz w:val="20"/>
              </w:rPr>
              <w:t>Palmenberg</w:t>
            </w:r>
            <w:proofErr w:type="spellEnd"/>
            <w:r>
              <w:rPr>
                <w:rFonts w:ascii="Arial" w:hAnsi="Arial" w:cs="Arial"/>
                <w:color w:val="000000"/>
                <w:sz w:val="20"/>
              </w:rPr>
              <w:t xml:space="preserve"> AC, Reuter G, Simmo</w:t>
            </w:r>
            <w:r w:rsidRPr="00C804EE">
              <w:rPr>
                <w:rFonts w:ascii="Arial" w:hAnsi="Arial" w:cs="Arial"/>
                <w:sz w:val="20"/>
              </w:rPr>
              <w:t xml:space="preserve">nds P, </w:t>
            </w:r>
            <w:proofErr w:type="spellStart"/>
            <w:r w:rsidRPr="00C804EE">
              <w:rPr>
                <w:rFonts w:ascii="Arial" w:hAnsi="Arial" w:cs="Arial"/>
                <w:sz w:val="20"/>
              </w:rPr>
              <w:t>Skern</w:t>
            </w:r>
            <w:proofErr w:type="spellEnd"/>
            <w:r w:rsidRPr="00C804EE">
              <w:rPr>
                <w:rFonts w:ascii="Arial" w:hAnsi="Arial" w:cs="Arial"/>
                <w:sz w:val="20"/>
              </w:rPr>
              <w:t xml:space="preserve"> T, </w:t>
            </w:r>
            <w:proofErr w:type="spellStart"/>
            <w:r w:rsidRPr="00C804EE">
              <w:rPr>
                <w:rFonts w:ascii="Arial" w:hAnsi="Arial" w:cs="Arial"/>
                <w:sz w:val="20"/>
              </w:rPr>
              <w:t>Tapparel</w:t>
            </w:r>
            <w:proofErr w:type="spellEnd"/>
            <w:r w:rsidRPr="00C804EE">
              <w:rPr>
                <w:rFonts w:ascii="Arial" w:hAnsi="Arial" w:cs="Arial"/>
                <w:sz w:val="20"/>
              </w:rPr>
              <w:t xml:space="preserve"> C, </w:t>
            </w:r>
            <w:proofErr w:type="spellStart"/>
            <w:r w:rsidRPr="00C804EE">
              <w:rPr>
                <w:rFonts w:ascii="Arial" w:hAnsi="Arial" w:cs="Arial"/>
                <w:sz w:val="20"/>
              </w:rPr>
              <w:t>Wolthers</w:t>
            </w:r>
            <w:proofErr w:type="spellEnd"/>
            <w:r w:rsidRPr="00C804EE">
              <w:rPr>
                <w:rFonts w:ascii="Arial" w:hAnsi="Arial" w:cs="Arial"/>
                <w:sz w:val="20"/>
              </w:rPr>
              <w:t xml:space="preserve"> K, Woo P</w:t>
            </w:r>
          </w:p>
          <w:p w14:paraId="6B395A96" w14:textId="77777777" w:rsidR="00391FB5" w:rsidRPr="00EE4214" w:rsidRDefault="00391FB5" w:rsidP="00527105">
            <w:pPr>
              <w:pStyle w:val="BodyTextIndent"/>
              <w:ind w:left="0" w:firstLine="0"/>
              <w:rPr>
                <w:rFonts w:ascii="Arial" w:hAnsi="Arial" w:cs="Arial"/>
                <w:sz w:val="20"/>
              </w:rPr>
            </w:pPr>
          </w:p>
          <w:p w14:paraId="6641F59F" w14:textId="77777777" w:rsidR="00391FB5" w:rsidRPr="00EE4214" w:rsidRDefault="00391FB5" w:rsidP="00527105">
            <w:pPr>
              <w:pStyle w:val="BodyTextIndent"/>
              <w:ind w:left="0" w:firstLine="0"/>
              <w:rPr>
                <w:rFonts w:ascii="Arial" w:hAnsi="Arial" w:cs="Arial"/>
                <w:sz w:val="20"/>
              </w:rPr>
            </w:pPr>
          </w:p>
          <w:p w14:paraId="095C73EF" w14:textId="12551CE3" w:rsidR="00391FB5" w:rsidRPr="009320C8" w:rsidRDefault="00391FB5" w:rsidP="00527105">
            <w:pPr>
              <w:pStyle w:val="BodyTextIndent"/>
              <w:ind w:left="0" w:firstLine="0"/>
              <w:rPr>
                <w:rFonts w:ascii="Arial" w:hAnsi="Arial" w:cs="Arial"/>
                <w:color w:val="0000FF"/>
                <w:sz w:val="20"/>
              </w:rPr>
            </w:pPr>
          </w:p>
        </w:tc>
        <w:tc>
          <w:tcPr>
            <w:tcW w:w="4720" w:type="dxa"/>
            <w:gridSpan w:val="2"/>
            <w:tcBorders>
              <w:top w:val="single" w:sz="4" w:space="0" w:color="auto"/>
              <w:left w:val="single" w:sz="4" w:space="0" w:color="auto"/>
              <w:bottom w:val="single" w:sz="4" w:space="0" w:color="auto"/>
              <w:right w:val="single" w:sz="4" w:space="0" w:color="auto"/>
            </w:tcBorders>
          </w:tcPr>
          <w:p w14:paraId="3AD8436F" w14:textId="69F439E5" w:rsidR="002323AB" w:rsidRDefault="00EE4214" w:rsidP="00527105">
            <w:pPr>
              <w:jc w:val="both"/>
              <w:rPr>
                <w:rFonts w:ascii="Arial" w:hAnsi="Arial" w:cs="Arial"/>
                <w:color w:val="0000FF"/>
                <w:sz w:val="20"/>
              </w:rPr>
            </w:pPr>
            <w:r>
              <w:rPr>
                <w:rFonts w:ascii="Arial" w:hAnsi="Arial" w:cs="Arial"/>
                <w:color w:val="000000"/>
                <w:sz w:val="20"/>
              </w:rPr>
              <w:t>roland.zell@med.uni-jena.de; a.e.gorbalenya@lumc.nl; tapani.hovi@thl.fi; nick.knowles@pirbright.ac.uk; michael.lindberg@lnu.se; soberste@cdc.gov; acpalmen@wisc.edu; reuter.gabor@gmail.com; peter.simmonds@ndm.ox.ac.uk; timothy.skern@meduniwien.ac.at; caroline.tapparel@unige.ch; k.c.wolthers@amc.uva.nl; pcywoo@hkucc.hku.hk</w:t>
            </w:r>
          </w:p>
        </w:tc>
      </w:tr>
      <w:tr w:rsidR="000B3132" w:rsidRPr="009320C8" w14:paraId="4BC757A9" w14:textId="77777777" w:rsidTr="00934270">
        <w:tc>
          <w:tcPr>
            <w:tcW w:w="9596" w:type="dxa"/>
            <w:gridSpan w:val="4"/>
          </w:tcPr>
          <w:p w14:paraId="0684CF67" w14:textId="77777777" w:rsidR="000B3132" w:rsidRDefault="000B3132" w:rsidP="00CE5ECF">
            <w:pPr>
              <w:spacing w:before="120" w:after="120"/>
              <w:rPr>
                <w:rFonts w:ascii="Arial" w:hAnsi="Arial" w:cs="Arial"/>
                <w:b/>
              </w:rPr>
            </w:pPr>
            <w:r>
              <w:rPr>
                <w:rFonts w:ascii="Arial" w:hAnsi="Arial" w:cs="Arial"/>
                <w:b/>
              </w:rPr>
              <w:t>Author(s) institutional address(es) (optional):</w:t>
            </w:r>
          </w:p>
          <w:tbl>
            <w:tblPr>
              <w:tblStyle w:val="TableGrid"/>
              <w:tblW w:w="9370" w:type="dxa"/>
              <w:tblLook w:val="04A0" w:firstRow="1" w:lastRow="0" w:firstColumn="1" w:lastColumn="0" w:noHBand="0" w:noVBand="1"/>
            </w:tblPr>
            <w:tblGrid>
              <w:gridCol w:w="9370"/>
            </w:tblGrid>
            <w:tr w:rsidR="000B3132" w14:paraId="5C3D63BA" w14:textId="77777777" w:rsidTr="00391FB5">
              <w:tc>
                <w:tcPr>
                  <w:tcW w:w="9370" w:type="dxa"/>
                </w:tcPr>
                <w:p w14:paraId="28B25396" w14:textId="2DFEB02B" w:rsidR="000B3132" w:rsidRPr="000B3132" w:rsidRDefault="000B3132" w:rsidP="00CE5ECF">
                  <w:pPr>
                    <w:spacing w:before="120" w:after="120"/>
                    <w:rPr>
                      <w:rFonts w:ascii="Arial" w:hAnsi="Arial" w:cs="Arial"/>
                      <w:color w:val="1E1BA5"/>
                      <w:sz w:val="20"/>
                      <w:szCs w:val="20"/>
                    </w:rPr>
                  </w:pPr>
                  <w:r w:rsidRPr="00F237B1">
                    <w:rPr>
                      <w:rFonts w:ascii="Arial" w:hAnsi="Arial" w:cs="Arial"/>
                      <w:color w:val="0000FF"/>
                      <w:sz w:val="20"/>
                      <w:szCs w:val="20"/>
                    </w:rPr>
                    <w:t>Provide institutional address</w:t>
                  </w:r>
                  <w:r w:rsidR="00F237B1">
                    <w:rPr>
                      <w:rFonts w:ascii="Arial" w:hAnsi="Arial" w:cs="Arial"/>
                      <w:color w:val="0000FF"/>
                      <w:sz w:val="20"/>
                      <w:szCs w:val="20"/>
                    </w:rPr>
                    <w:t xml:space="preserve">es, </w:t>
                  </w:r>
                  <w:r w:rsidRPr="00F237B1">
                    <w:rPr>
                      <w:rFonts w:ascii="Arial" w:hAnsi="Arial" w:cs="Arial"/>
                      <w:color w:val="0000FF"/>
                      <w:sz w:val="20"/>
                      <w:szCs w:val="20"/>
                    </w:rPr>
                    <w:t>each on a single line</w:t>
                  </w:r>
                  <w:r w:rsidR="00F237B1">
                    <w:rPr>
                      <w:rFonts w:ascii="Arial" w:hAnsi="Arial" w:cs="Arial"/>
                      <w:color w:val="0000FF"/>
                      <w:sz w:val="20"/>
                      <w:szCs w:val="20"/>
                    </w:rPr>
                    <w:t xml:space="preserve"> </w:t>
                  </w:r>
                  <w:r w:rsidR="00716792">
                    <w:rPr>
                      <w:rFonts w:ascii="Arial" w:hAnsi="Arial" w:cs="Arial"/>
                      <w:color w:val="0000FF"/>
                      <w:sz w:val="20"/>
                      <w:szCs w:val="20"/>
                    </w:rPr>
                    <w:t>followed by</w:t>
                  </w:r>
                  <w:r w:rsidR="00F237B1">
                    <w:rPr>
                      <w:rFonts w:ascii="Arial" w:hAnsi="Arial" w:cs="Arial"/>
                      <w:color w:val="0000FF"/>
                      <w:sz w:val="20"/>
                      <w:szCs w:val="20"/>
                    </w:rPr>
                    <w:t xml:space="preserve"> </w:t>
                  </w:r>
                  <w:r w:rsidR="00F237B1" w:rsidRPr="00F237B1">
                    <w:rPr>
                      <w:rFonts w:ascii="Arial" w:hAnsi="Arial" w:cs="Arial"/>
                      <w:color w:val="0000FF"/>
                      <w:sz w:val="20"/>
                      <w:szCs w:val="20"/>
                    </w:rPr>
                    <w:t>author</w:t>
                  </w:r>
                  <w:r w:rsidR="00F237B1">
                    <w:rPr>
                      <w:rFonts w:ascii="Arial" w:hAnsi="Arial" w:cs="Arial"/>
                      <w:color w:val="0000FF"/>
                      <w:sz w:val="20"/>
                      <w:szCs w:val="20"/>
                    </w:rPr>
                    <w:t>(s) initials</w:t>
                  </w:r>
                  <w:r w:rsidR="00F237B1" w:rsidRPr="00F237B1">
                    <w:rPr>
                      <w:rFonts w:ascii="Arial" w:hAnsi="Arial" w:cs="Arial"/>
                      <w:color w:val="0000FF"/>
                      <w:sz w:val="20"/>
                      <w:szCs w:val="20"/>
                    </w:rPr>
                    <w:t xml:space="preserve"> </w:t>
                  </w:r>
                  <w:r w:rsidR="00F237B1">
                    <w:rPr>
                      <w:rFonts w:ascii="Arial" w:hAnsi="Arial" w:cs="Arial"/>
                      <w:color w:val="0000FF"/>
                      <w:sz w:val="20"/>
                      <w:szCs w:val="20"/>
                    </w:rPr>
                    <w:t>(e.g. University of Woolloomooloo</w:t>
                  </w:r>
                  <w:r w:rsidR="00716792">
                    <w:rPr>
                      <w:rFonts w:ascii="Arial" w:hAnsi="Arial" w:cs="Arial"/>
                      <w:color w:val="0000FF"/>
                      <w:sz w:val="20"/>
                      <w:szCs w:val="20"/>
                    </w:rPr>
                    <w:t xml:space="preserve"> [SAB, HCL]</w:t>
                  </w:r>
                  <w:r w:rsidR="00F237B1">
                    <w:rPr>
                      <w:rFonts w:ascii="Arial" w:hAnsi="Arial" w:cs="Arial"/>
                      <w:color w:val="0000FF"/>
                      <w:sz w:val="20"/>
                      <w:szCs w:val="20"/>
                    </w:rPr>
                    <w:t>)</w:t>
                  </w:r>
                </w:p>
              </w:tc>
            </w:tr>
            <w:tr w:rsidR="000B3132" w14:paraId="22EED80E" w14:textId="77777777" w:rsidTr="00391FB5">
              <w:tc>
                <w:tcPr>
                  <w:tcW w:w="9370" w:type="dxa"/>
                </w:tcPr>
                <w:p w14:paraId="295456C1" w14:textId="77777777" w:rsidR="00EE4214" w:rsidRPr="00C804EE" w:rsidRDefault="00EE4214" w:rsidP="00EE4214">
                  <w:pPr>
                    <w:spacing w:before="6" w:after="6"/>
                    <w:jc w:val="both"/>
                    <w:rPr>
                      <w:rFonts w:ascii="Arial" w:hAnsi="Arial" w:cs="Arial"/>
                      <w:sz w:val="20"/>
                      <w:szCs w:val="20"/>
                      <w:highlight w:val="white"/>
                    </w:rPr>
                  </w:pPr>
                  <w:r>
                    <w:rPr>
                      <w:rFonts w:ascii="Arial" w:hAnsi="Arial" w:cs="Arial"/>
                      <w:color w:val="000000"/>
                      <w:sz w:val="20"/>
                      <w:szCs w:val="20"/>
                      <w:highlight w:val="white"/>
                    </w:rPr>
                    <w:t>Jena University H</w:t>
                  </w:r>
                  <w:r w:rsidRPr="00C804EE">
                    <w:rPr>
                      <w:rFonts w:ascii="Arial" w:hAnsi="Arial" w:cs="Arial"/>
                      <w:sz w:val="20"/>
                      <w:szCs w:val="20"/>
                      <w:highlight w:val="white"/>
                    </w:rPr>
                    <w:t>ospital [RZ]</w:t>
                  </w:r>
                </w:p>
                <w:p w14:paraId="2390F14C"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Leiden University Medical Center [AEG]</w:t>
                  </w:r>
                </w:p>
                <w:p w14:paraId="0A85B985"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National Institute for Health and Welfare [TH]</w:t>
                  </w:r>
                </w:p>
                <w:p w14:paraId="472ACCAD"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The Pirbright Institute [NJK]</w:t>
                  </w:r>
                </w:p>
                <w:p w14:paraId="4FFAECE0"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Linnaeus University Kalmar [ML]</w:t>
                  </w:r>
                </w:p>
                <w:p w14:paraId="685E3A05"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Centers for Disease Control and Prevention [SO]</w:t>
                  </w:r>
                </w:p>
                <w:p w14:paraId="01E4BA32"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University of Wisconsin [ACP]</w:t>
                  </w:r>
                </w:p>
                <w:p w14:paraId="3EC7C49D"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 xml:space="preserve">University of </w:t>
                  </w:r>
                  <w:proofErr w:type="spellStart"/>
                  <w:r w:rsidRPr="00C804EE">
                    <w:rPr>
                      <w:rFonts w:ascii="Arial" w:hAnsi="Arial" w:cs="Arial"/>
                      <w:sz w:val="20"/>
                      <w:szCs w:val="20"/>
                      <w:highlight w:val="white"/>
                    </w:rPr>
                    <w:t>Pécs</w:t>
                  </w:r>
                  <w:proofErr w:type="spellEnd"/>
                  <w:r w:rsidRPr="00C804EE">
                    <w:rPr>
                      <w:rFonts w:ascii="Arial" w:hAnsi="Arial" w:cs="Arial"/>
                      <w:sz w:val="20"/>
                      <w:szCs w:val="20"/>
                      <w:highlight w:val="white"/>
                    </w:rPr>
                    <w:t xml:space="preserve"> [GR]</w:t>
                  </w:r>
                </w:p>
                <w:p w14:paraId="10CE9A93"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University of Oxford [PS]</w:t>
                  </w:r>
                </w:p>
                <w:p w14:paraId="610CB438"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Medical University of Vienna [TS]</w:t>
                  </w:r>
                </w:p>
                <w:p w14:paraId="3F6AB8BD"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 xml:space="preserve">University of </w:t>
                  </w:r>
                  <w:proofErr w:type="spellStart"/>
                  <w:r w:rsidRPr="00C804EE">
                    <w:rPr>
                      <w:rFonts w:ascii="Arial" w:hAnsi="Arial" w:cs="Arial"/>
                      <w:sz w:val="20"/>
                      <w:szCs w:val="20"/>
                      <w:highlight w:val="white"/>
                    </w:rPr>
                    <w:t>Geneve</w:t>
                  </w:r>
                  <w:proofErr w:type="spellEnd"/>
                  <w:r w:rsidRPr="00C804EE">
                    <w:rPr>
                      <w:rFonts w:ascii="Arial" w:hAnsi="Arial" w:cs="Arial"/>
                      <w:sz w:val="20"/>
                      <w:szCs w:val="20"/>
                      <w:highlight w:val="white"/>
                    </w:rPr>
                    <w:t xml:space="preserve"> [CT]</w:t>
                  </w:r>
                </w:p>
                <w:p w14:paraId="7C3DEFD1" w14:textId="2937DCA3"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Universiteit van Amsterdam [</w:t>
                  </w:r>
                  <w:r w:rsidR="00022AAC">
                    <w:rPr>
                      <w:rFonts w:ascii="Arial" w:hAnsi="Arial" w:cs="Arial"/>
                      <w:sz w:val="20"/>
                      <w:szCs w:val="20"/>
                      <w:highlight w:val="white"/>
                    </w:rPr>
                    <w:t>KW</w:t>
                  </w:r>
                  <w:r w:rsidRPr="00C804EE">
                    <w:rPr>
                      <w:rFonts w:ascii="Arial" w:hAnsi="Arial" w:cs="Arial"/>
                      <w:sz w:val="20"/>
                      <w:szCs w:val="20"/>
                      <w:highlight w:val="white"/>
                    </w:rPr>
                    <w:t>]</w:t>
                  </w:r>
                </w:p>
                <w:p w14:paraId="20CC3F3C" w14:textId="236E6BB4" w:rsidR="00391FB5" w:rsidRDefault="00EE4214" w:rsidP="00EE4214">
                  <w:pPr>
                    <w:spacing w:before="6" w:after="6"/>
                    <w:jc w:val="both"/>
                    <w:rPr>
                      <w:rFonts w:ascii="Arial" w:hAnsi="Arial" w:cs="Arial"/>
                      <w:b/>
                    </w:rPr>
                  </w:pPr>
                  <w:r w:rsidRPr="00C804EE">
                    <w:rPr>
                      <w:rFonts w:ascii="Arial" w:hAnsi="Arial" w:cs="Arial"/>
                      <w:sz w:val="20"/>
                      <w:szCs w:val="20"/>
                      <w:highlight w:val="white"/>
                    </w:rPr>
                    <w:t>University of Hong Kong [PW]</w:t>
                  </w:r>
                </w:p>
                <w:p w14:paraId="3A27C64A" w14:textId="7A3FBA71" w:rsidR="00391FB5" w:rsidRDefault="00391FB5" w:rsidP="00CE5ECF">
                  <w:pPr>
                    <w:spacing w:before="120" w:after="120"/>
                    <w:rPr>
                      <w:rFonts w:ascii="Arial" w:hAnsi="Arial" w:cs="Arial"/>
                      <w:b/>
                    </w:rPr>
                  </w:pPr>
                </w:p>
              </w:tc>
            </w:tr>
          </w:tbl>
          <w:p w14:paraId="2244FDBF" w14:textId="2636270C" w:rsidR="000B3132" w:rsidRPr="009320C8" w:rsidRDefault="000B3132" w:rsidP="00CE5ECF">
            <w:pPr>
              <w:spacing w:before="120" w:after="120"/>
              <w:rPr>
                <w:rFonts w:ascii="Arial" w:hAnsi="Arial" w:cs="Arial"/>
                <w:b/>
              </w:rPr>
            </w:pPr>
          </w:p>
        </w:tc>
      </w:tr>
      <w:tr w:rsidR="00CE5ECF" w:rsidRPr="009320C8" w14:paraId="36701934" w14:textId="77777777" w:rsidTr="00934270">
        <w:tc>
          <w:tcPr>
            <w:tcW w:w="9596"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E12E06"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51427C6E" w14:textId="63B3079F" w:rsidR="00CE5ECF" w:rsidRPr="00EE4214" w:rsidRDefault="00EE4214" w:rsidP="00EE4214">
            <w:pPr>
              <w:spacing w:before="120" w:after="120"/>
              <w:jc w:val="both"/>
              <w:rPr>
                <w:rFonts w:ascii="Arial" w:hAnsi="Arial" w:cs="Arial"/>
                <w:sz w:val="20"/>
                <w:szCs w:val="20"/>
                <w:highlight w:val="white"/>
                <w:lang w:val="de-DE"/>
              </w:rPr>
            </w:pPr>
            <w:r w:rsidRPr="00896DE3">
              <w:rPr>
                <w:rFonts w:ascii="Arial" w:hAnsi="Arial" w:cs="Arial"/>
                <w:b/>
                <w:bCs/>
                <w:color w:val="000000"/>
                <w:sz w:val="20"/>
                <w:szCs w:val="20"/>
                <w:highlight w:val="white"/>
                <w:lang w:val="de-DE"/>
              </w:rPr>
              <w:lastRenderedPageBreak/>
              <w:t>Roland Zell</w:t>
            </w:r>
            <w:r w:rsidRPr="00896DE3">
              <w:rPr>
                <w:rFonts w:ascii="Arial" w:hAnsi="Arial" w:cs="Arial"/>
                <w:color w:val="000000"/>
                <w:sz w:val="20"/>
                <w:szCs w:val="20"/>
                <w:highlight w:val="white"/>
                <w:lang w:val="de-DE"/>
              </w:rPr>
              <w:t xml:space="preserve"> (roland.zell@med.uni-jena.d</w:t>
            </w:r>
            <w:r w:rsidRPr="00C804EE">
              <w:rPr>
                <w:rFonts w:ascii="Arial" w:hAnsi="Arial" w:cs="Arial"/>
                <w:sz w:val="20"/>
                <w:szCs w:val="20"/>
                <w:highlight w:val="white"/>
                <w:lang w:val="de-DE"/>
              </w:rPr>
              <w:t>e)</w:t>
            </w:r>
          </w:p>
          <w:p w14:paraId="0583AD85" w14:textId="38DEAA92" w:rsidR="00391FB5" w:rsidRPr="00EE4214" w:rsidRDefault="00391FB5" w:rsidP="003B1954">
            <w:pPr>
              <w:pStyle w:val="BodyTextIndent"/>
              <w:ind w:left="0" w:firstLine="0"/>
              <w:rPr>
                <w:rFonts w:ascii="Arial" w:hAnsi="Arial" w:cs="Arial"/>
                <w:color w:val="000000"/>
                <w:lang w:val="de-DE"/>
              </w:rPr>
            </w:pPr>
          </w:p>
        </w:tc>
      </w:tr>
      <w:tr w:rsidR="00D1634C" w:rsidRPr="009320C8" w14:paraId="1A63E334" w14:textId="77777777" w:rsidTr="00934270">
        <w:tc>
          <w:tcPr>
            <w:tcW w:w="9596"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9"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w:t>
            </w:r>
            <w:proofErr w:type="spellStart"/>
            <w:r w:rsidR="00F95CC4" w:rsidRPr="009320C8">
              <w:rPr>
                <w:rFonts w:ascii="Arial" w:hAnsi="Arial" w:cs="Arial"/>
                <w:color w:val="0000FF"/>
                <w:sz w:val="20"/>
              </w:rPr>
              <w:t>ssRNA</w:t>
            </w:r>
            <w:proofErr w:type="spellEnd"/>
            <w:r w:rsidR="00F95CC4" w:rsidRPr="009320C8">
              <w:rPr>
                <w:rFonts w:ascii="Arial" w:hAnsi="Arial" w:cs="Arial"/>
                <w:color w:val="0000FF"/>
                <w:sz w:val="20"/>
              </w:rPr>
              <w:t xml:space="preserve">-, </w:t>
            </w:r>
            <w:r w:rsidR="00295698" w:rsidRPr="009320C8">
              <w:rPr>
                <w:rFonts w:ascii="Arial" w:hAnsi="Arial" w:cs="Arial"/>
                <w:color w:val="0000FF"/>
                <w:sz w:val="20"/>
              </w:rPr>
              <w:t xml:space="preserve">animal </w:t>
            </w:r>
            <w:proofErr w:type="spellStart"/>
            <w:r w:rsidR="00295698" w:rsidRPr="009320C8">
              <w:rPr>
                <w:rFonts w:ascii="Arial" w:hAnsi="Arial" w:cs="Arial"/>
                <w:color w:val="0000FF"/>
                <w:sz w:val="20"/>
              </w:rPr>
              <w:t>ssRNA</w:t>
            </w:r>
            <w:proofErr w:type="spellEnd"/>
            <w:r w:rsidR="00295698" w:rsidRPr="009320C8">
              <w:rPr>
                <w:rFonts w:ascii="Arial" w:hAnsi="Arial" w:cs="Arial"/>
                <w:color w:val="0000FF"/>
                <w:sz w:val="20"/>
              </w:rPr>
              <w:t xml:space="preserve">+,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53B4813F" w14:textId="77777777" w:rsidR="00D1634C" w:rsidRPr="009320C8" w:rsidRDefault="00D1634C" w:rsidP="00C15EC4">
            <w:pPr>
              <w:jc w:val="both"/>
              <w:rPr>
                <w:rFonts w:ascii="Arial" w:hAnsi="Arial" w:cs="Arial"/>
                <w:b/>
              </w:rPr>
            </w:pPr>
          </w:p>
        </w:tc>
      </w:tr>
      <w:tr w:rsidR="00AA3952" w:rsidRPr="009320C8" w14:paraId="4515E15A" w14:textId="77777777" w:rsidTr="00934270">
        <w:trPr>
          <w:tblHeader/>
        </w:trPr>
        <w:tc>
          <w:tcPr>
            <w:tcW w:w="9596" w:type="dxa"/>
            <w:gridSpan w:val="4"/>
          </w:tcPr>
          <w:p w14:paraId="0E7A4BE5" w14:textId="77777777" w:rsidR="00CD4725" w:rsidRDefault="00CD4725" w:rsidP="00CE5ECF">
            <w:pPr>
              <w:spacing w:before="120" w:after="120"/>
              <w:rPr>
                <w:rFonts w:ascii="Arial" w:hAnsi="Arial" w:cs="Arial"/>
                <w:b/>
              </w:rPr>
            </w:pPr>
          </w:p>
          <w:p w14:paraId="7CE0547B" w14:textId="06448A4C"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934270">
        <w:trPr>
          <w:trHeight w:val="428"/>
        </w:trPr>
        <w:tc>
          <w:tcPr>
            <w:tcW w:w="9596" w:type="dxa"/>
            <w:gridSpan w:val="4"/>
            <w:tcBorders>
              <w:top w:val="single" w:sz="4" w:space="0" w:color="auto"/>
              <w:bottom w:val="single" w:sz="4" w:space="0" w:color="auto"/>
            </w:tcBorders>
          </w:tcPr>
          <w:p w14:paraId="73731E79"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A6041C">
              <w:rPr>
                <w:rFonts w:ascii="Arial" w:hAnsi="Arial" w:cs="Arial"/>
                <w:noProof/>
                <w:color w:val="000000"/>
              </w:rPr>
              <w:t> </w:t>
            </w:r>
            <w:r w:rsidR="00A6041C">
              <w:rPr>
                <w:rFonts w:ascii="Arial" w:hAnsi="Arial" w:cs="Arial"/>
                <w:noProof/>
                <w:color w:val="000000"/>
              </w:rPr>
              <w:t> </w:t>
            </w:r>
            <w:r w:rsidR="00A6041C">
              <w:rPr>
                <w:rFonts w:ascii="Arial" w:hAnsi="Arial" w:cs="Arial"/>
                <w:noProof/>
                <w:color w:val="000000"/>
              </w:rPr>
              <w:t> </w:t>
            </w:r>
            <w:r w:rsidR="00A6041C">
              <w:rPr>
                <w:rFonts w:ascii="Arial" w:hAnsi="Arial" w:cs="Arial"/>
                <w:noProof/>
                <w:color w:val="000000"/>
              </w:rPr>
              <w:t> </w:t>
            </w:r>
            <w:r w:rsidR="00A6041C">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rsidTr="00934270">
        <w:trPr>
          <w:trHeight w:val="270"/>
        </w:trPr>
        <w:tc>
          <w:tcPr>
            <w:tcW w:w="9596"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934270">
        <w:trPr>
          <w:trHeight w:val="270"/>
        </w:trPr>
        <w:tc>
          <w:tcPr>
            <w:tcW w:w="6931"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665" w:type="dxa"/>
          </w:tcPr>
          <w:p w14:paraId="1BADCF2E" w14:textId="642FD38B" w:rsidR="00422FF0" w:rsidRPr="009320C8" w:rsidRDefault="00532A6A" w:rsidP="006F44A4">
            <w:pPr>
              <w:pStyle w:val="BodyTextIndent"/>
              <w:ind w:left="0" w:firstLine="0"/>
              <w:rPr>
                <w:rFonts w:ascii="Arial" w:hAnsi="Arial" w:cs="Arial"/>
                <w:color w:val="000000"/>
              </w:rPr>
            </w:pPr>
            <w:r>
              <w:rPr>
                <w:rFonts w:ascii="Arial" w:hAnsi="Arial" w:cs="Arial"/>
                <w:color w:val="000000"/>
              </w:rPr>
              <w:t>21/05/2019</w:t>
            </w:r>
          </w:p>
        </w:tc>
      </w:tr>
      <w:tr w:rsidR="00422FF0" w:rsidRPr="009320C8" w14:paraId="52EB93B9" w14:textId="77777777" w:rsidTr="00934270">
        <w:trPr>
          <w:trHeight w:val="270"/>
        </w:trPr>
        <w:tc>
          <w:tcPr>
            <w:tcW w:w="6931"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6881B437"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A6041C">
              <w:rPr>
                <w:rFonts w:ascii="Arial" w:hAnsi="Arial" w:cs="Arial"/>
                <w:noProof/>
                <w:color w:val="000000"/>
              </w:rPr>
              <w:t> </w:t>
            </w:r>
            <w:r w:rsidR="00A6041C">
              <w:rPr>
                <w:rFonts w:ascii="Arial" w:hAnsi="Arial" w:cs="Arial"/>
                <w:noProof/>
                <w:color w:val="000000"/>
              </w:rPr>
              <w:t> </w:t>
            </w:r>
            <w:r w:rsidR="00A6041C">
              <w:rPr>
                <w:rFonts w:ascii="Arial" w:hAnsi="Arial" w:cs="Arial"/>
                <w:noProof/>
                <w:color w:val="000000"/>
              </w:rPr>
              <w:t> </w:t>
            </w:r>
            <w:r w:rsidR="00A6041C">
              <w:rPr>
                <w:rFonts w:ascii="Arial" w:hAnsi="Arial" w:cs="Arial"/>
                <w:noProof/>
                <w:color w:val="000000"/>
              </w:rPr>
              <w:t> </w:t>
            </w:r>
            <w:r w:rsidR="00A6041C">
              <w:rPr>
                <w:rFonts w:ascii="Arial" w:hAnsi="Arial" w:cs="Arial"/>
                <w:noProof/>
                <w:color w:val="000000"/>
              </w:rPr>
              <w:t> </w:t>
            </w:r>
            <w:r w:rsidRPr="009320C8">
              <w:rPr>
                <w:rFonts w:ascii="Arial" w:hAnsi="Arial" w:cs="Arial"/>
                <w:color w:val="000000"/>
              </w:rPr>
              <w:fldChar w:fldCharType="end"/>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sidR="00A6041C">
              <w:rPr>
                <w:noProof/>
              </w:rPr>
              <w:t> </w:t>
            </w:r>
            <w:r w:rsidR="00A6041C">
              <w:rPr>
                <w:noProof/>
              </w:rPr>
              <w:t> </w:t>
            </w:r>
            <w:r w:rsidR="00A6041C">
              <w:rPr>
                <w:noProof/>
              </w:rPr>
              <w:t> </w:t>
            </w:r>
            <w:r w:rsidR="00A6041C">
              <w:rPr>
                <w:noProof/>
              </w:rPr>
              <w:t> </w:t>
            </w:r>
            <w:r w:rsidR="00A6041C">
              <w:rPr>
                <w:noProof/>
              </w:rPr>
              <w:t> </w:t>
            </w:r>
            <w:r w:rsidRPr="00AA3952">
              <w:fldChar w:fldCharType="end"/>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428C71E2"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20F9CD69"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7239D8BD" w14:textId="77777777">
        <w:trPr>
          <w:tblHeader/>
        </w:trPr>
        <w:tc>
          <w:tcPr>
            <w:tcW w:w="9468" w:type="dxa"/>
          </w:tcPr>
          <w:p w14:paraId="2A49F49C"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73DF4F1F"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303CC339" w14:textId="77777777" w:rsidR="00D87539" w:rsidRPr="00BD47D7" w:rsidRDefault="00D87539" w:rsidP="00D87539">
            <w:pPr>
              <w:rPr>
                <w:rFonts w:ascii="Calibri" w:hAnsi="Calibri"/>
              </w:rPr>
            </w:pPr>
          </w:p>
          <w:p w14:paraId="261A1F3A" w14:textId="77777777" w:rsidR="00F050DB" w:rsidRPr="00BD47D7" w:rsidRDefault="00F050DB" w:rsidP="00D87539">
            <w:pPr>
              <w:rPr>
                <w:rFonts w:ascii="Calibri" w:hAnsi="Calibri"/>
                <w:color w:val="000000"/>
              </w:rPr>
            </w:pPr>
          </w:p>
          <w:p w14:paraId="532CAC6A" w14:textId="77777777" w:rsidR="00024051" w:rsidRPr="00C61931" w:rsidRDefault="00024051" w:rsidP="00A11ACF">
            <w:pPr>
              <w:pStyle w:val="BodyTextIndent"/>
              <w:ind w:left="0" w:firstLine="0"/>
              <w:rPr>
                <w:rFonts w:ascii="Times New Roman" w:hAnsi="Times New Roman"/>
                <w:color w:val="000000"/>
              </w:rPr>
            </w:pPr>
          </w:p>
        </w:tc>
      </w:tr>
    </w:tbl>
    <w:p w14:paraId="58EB58B0" w14:textId="77777777" w:rsidR="00991A82" w:rsidRDefault="00991A82" w:rsidP="00603CFD">
      <w:pPr>
        <w:pStyle w:val="BodyTextIndent"/>
        <w:ind w:left="0" w:firstLine="0"/>
        <w:rPr>
          <w:rFonts w:ascii="Arial" w:hAnsi="Arial" w:cs="Arial"/>
          <w:color w:val="000000"/>
          <w:sz w:val="20"/>
        </w:rPr>
      </w:pPr>
    </w:p>
    <w:p w14:paraId="57B63EAA" w14:textId="77777777" w:rsidR="00534EED" w:rsidRDefault="00534EED" w:rsidP="00603CFD">
      <w:pPr>
        <w:pStyle w:val="BodyTextIndent"/>
        <w:ind w:left="0" w:firstLine="0"/>
        <w:rPr>
          <w:rFonts w:ascii="Arial" w:hAnsi="Arial" w:cs="Arial"/>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414BE57C" w:rsidR="009F32F7" w:rsidRPr="009320C8" w:rsidRDefault="009F32F7" w:rsidP="00820E4D">
            <w:pPr>
              <w:spacing w:before="120"/>
              <w:rPr>
                <w:rFonts w:ascii="Arial" w:hAnsi="Arial" w:cs="Arial"/>
                <w:b/>
                <w:sz w:val="22"/>
                <w:szCs w:val="22"/>
              </w:rPr>
            </w:pPr>
            <w:r w:rsidRPr="009320C8">
              <w:rPr>
                <w:rFonts w:ascii="Arial" w:hAnsi="Arial" w:cs="Arial"/>
                <w:b/>
                <w:sz w:val="22"/>
                <w:szCs w:val="22"/>
              </w:rPr>
              <w:t>Name of accompanying Excel module:</w:t>
            </w:r>
            <w:r w:rsidR="00532A6A">
              <w:t xml:space="preserve"> </w:t>
            </w:r>
            <w:r w:rsidR="00532A6A" w:rsidRPr="009C6EC7">
              <w:rPr>
                <w:rFonts w:ascii="Arial" w:hAnsi="Arial" w:cs="Arial"/>
                <w:bCs/>
                <w:sz w:val="22"/>
                <w:szCs w:val="22"/>
              </w:rPr>
              <w:t>2019</w:t>
            </w:r>
            <w:r w:rsidR="003A511C" w:rsidRPr="009C6EC7">
              <w:rPr>
                <w:rFonts w:ascii="Arial" w:hAnsi="Arial" w:cs="Arial"/>
                <w:bCs/>
                <w:sz w:val="22"/>
                <w:szCs w:val="22"/>
              </w:rPr>
              <w:t>.019S.</w:t>
            </w:r>
            <w:r w:rsidR="009C6EC7">
              <w:rPr>
                <w:rFonts w:ascii="Arial" w:hAnsi="Arial" w:cs="Arial"/>
                <w:bCs/>
                <w:sz w:val="22"/>
                <w:szCs w:val="22"/>
              </w:rPr>
              <w:t>A</w:t>
            </w:r>
            <w:bookmarkStart w:id="4" w:name="_GoBack"/>
            <w:bookmarkEnd w:id="4"/>
            <w:r w:rsidR="003A511C" w:rsidRPr="009C6EC7">
              <w:rPr>
                <w:rFonts w:ascii="Arial" w:hAnsi="Arial" w:cs="Arial"/>
                <w:bCs/>
                <w:sz w:val="22"/>
                <w:szCs w:val="22"/>
              </w:rPr>
              <w:t>.v1.1newsp</w:t>
            </w:r>
            <w:r w:rsidR="00532A6A" w:rsidRPr="009C6EC7">
              <w:rPr>
                <w:rFonts w:ascii="Arial" w:hAnsi="Arial" w:cs="Arial"/>
                <w:bCs/>
                <w:sz w:val="22"/>
                <w:szCs w:val="22"/>
              </w:rPr>
              <w:t>_Tremovirus_B.xlsx</w:t>
            </w:r>
          </w:p>
        </w:tc>
      </w:tr>
    </w:tbl>
    <w:p w14:paraId="67668F1D" w14:textId="77777777"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w:t>
      </w:r>
      <w:r w:rsidR="00D227FA">
        <w:rPr>
          <w:rFonts w:ascii="Arial" w:hAnsi="Arial" w:cs="Arial"/>
          <w:color w:val="0000FF"/>
          <w:sz w:val="20"/>
        </w:rPr>
        <w:t>9</w:t>
      </w:r>
      <w:r w:rsidR="009F32F7" w:rsidRPr="003B7125">
        <w:rPr>
          <w:rFonts w:ascii="Arial" w:hAnsi="Arial" w:cs="Arial"/>
          <w:color w:val="0000FF"/>
          <w:sz w:val="20"/>
        </w:rPr>
        <w:t>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648D4465"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15BE03FC" w14:textId="77777777" w:rsidTr="00AA601F">
        <w:trPr>
          <w:trHeight w:val="266"/>
          <w:tblHeader/>
        </w:trPr>
        <w:tc>
          <w:tcPr>
            <w:tcW w:w="9228" w:type="dxa"/>
          </w:tcPr>
          <w:p w14:paraId="1A85B002" w14:textId="77777777"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14:paraId="12C638B2" w14:textId="77777777" w:rsidTr="001E59C1">
        <w:trPr>
          <w:trHeight w:val="1566"/>
        </w:trPr>
        <w:tc>
          <w:tcPr>
            <w:tcW w:w="9228" w:type="dxa"/>
          </w:tcPr>
          <w:p w14:paraId="35ABAA6C" w14:textId="77777777"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14:paraId="15B5BCD7" w14:textId="77777777"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14:paraId="781A4225" w14:textId="77777777"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14:paraId="22686E91" w14:textId="77777777"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w:t>
            </w:r>
            <w:r w:rsidR="006A1735">
              <w:rPr>
                <w:rFonts w:ascii="Arial" w:hAnsi="Arial" w:cs="Arial"/>
                <w:color w:val="0000FF"/>
                <w:sz w:val="20"/>
              </w:rPr>
              <w:lastRenderedPageBreak/>
              <w:t xml:space="preserve">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14:paraId="1B668486" w14:textId="77777777"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14:paraId="46F6C5F9" w14:textId="77777777" w:rsidR="00F657DF" w:rsidRPr="0059515D" w:rsidRDefault="00260377" w:rsidP="00CB3A13">
            <w:pPr>
              <w:pStyle w:val="BodyTextIndent"/>
              <w:numPr>
                <w:ilvl w:val="1"/>
                <w:numId w:val="24"/>
              </w:numPr>
              <w:tabs>
                <w:tab w:val="left" w:pos="1134"/>
              </w:tabs>
              <w:ind w:left="1134" w:hanging="426"/>
              <w:rPr>
                <w:rFonts w:ascii="Arial" w:hAnsi="Arial" w:cs="Arial"/>
                <w:color w:val="0000FF"/>
                <w:sz w:val="20"/>
              </w:rPr>
            </w:pPr>
            <w:r w:rsidRPr="0059515D">
              <w:rPr>
                <w:rFonts w:ascii="Arial" w:hAnsi="Arial" w:cs="Arial"/>
                <w:color w:val="0000FF"/>
                <w:sz w:val="20"/>
              </w:rPr>
              <w:t xml:space="preserve">For each new genus </w:t>
            </w:r>
            <w:r w:rsidR="0012796D" w:rsidRPr="0059515D">
              <w:rPr>
                <w:rFonts w:ascii="Arial" w:hAnsi="Arial" w:cs="Arial"/>
                <w:color w:val="0000FF"/>
                <w:sz w:val="20"/>
              </w:rPr>
              <w:t xml:space="preserve">a </w:t>
            </w:r>
            <w:r w:rsidR="009551D6" w:rsidRPr="0059515D">
              <w:rPr>
                <w:rFonts w:ascii="Arial" w:hAnsi="Arial" w:cs="Arial"/>
                <w:b/>
                <w:color w:val="0000FF"/>
                <w:sz w:val="20"/>
              </w:rPr>
              <w:t>type species</w:t>
            </w:r>
            <w:r w:rsidRPr="0059515D">
              <w:rPr>
                <w:rFonts w:ascii="Arial" w:hAnsi="Arial" w:cs="Arial"/>
                <w:color w:val="0000FF"/>
                <w:sz w:val="20"/>
              </w:rPr>
              <w:t xml:space="preserve"> </w:t>
            </w:r>
            <w:r w:rsidR="0012796D" w:rsidRPr="0059515D">
              <w:rPr>
                <w:rFonts w:ascii="Arial" w:hAnsi="Arial" w:cs="Arial"/>
                <w:color w:val="0000FF"/>
                <w:sz w:val="20"/>
              </w:rPr>
              <w:t xml:space="preserve">must be designated </w:t>
            </w:r>
            <w:r w:rsidRPr="0059515D">
              <w:rPr>
                <w:rFonts w:ascii="Arial" w:hAnsi="Arial" w:cs="Arial"/>
                <w:color w:val="0000FF"/>
                <w:sz w:val="20"/>
              </w:rPr>
              <w:t>to represent it</w:t>
            </w:r>
            <w:r w:rsidR="0012796D" w:rsidRPr="0059515D">
              <w:rPr>
                <w:rFonts w:ascii="Arial" w:hAnsi="Arial" w:cs="Arial"/>
                <w:color w:val="0000FF"/>
                <w:sz w:val="20"/>
              </w:rPr>
              <w:t>. Please</w:t>
            </w:r>
            <w:r w:rsidRPr="0059515D">
              <w:rPr>
                <w:rFonts w:ascii="Arial" w:hAnsi="Arial" w:cs="Arial"/>
                <w:color w:val="0000FF"/>
                <w:sz w:val="20"/>
              </w:rPr>
              <w:t xml:space="preserve"> explain </w:t>
            </w:r>
            <w:r w:rsidR="0012796D" w:rsidRPr="0059515D">
              <w:rPr>
                <w:rFonts w:ascii="Arial" w:hAnsi="Arial" w:cs="Arial"/>
                <w:color w:val="0000FF"/>
                <w:sz w:val="20"/>
              </w:rPr>
              <w:t>your</w:t>
            </w:r>
            <w:r w:rsidRPr="0059515D">
              <w:rPr>
                <w:rFonts w:ascii="Arial" w:hAnsi="Arial" w:cs="Arial"/>
                <w:color w:val="0000FF"/>
                <w:sz w:val="20"/>
              </w:rPr>
              <w:t xml:space="preserve"> choice. </w:t>
            </w:r>
          </w:p>
          <w:p w14:paraId="0415AB44" w14:textId="4505127B" w:rsidR="00820E4D"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w:t>
            </w:r>
            <w:r w:rsidR="006B2EE7" w:rsidRPr="00820E4D">
              <w:rPr>
                <w:rFonts w:ascii="Arial" w:hAnsi="Arial" w:cs="Arial"/>
                <w:color w:val="0000FF"/>
                <w:sz w:val="20"/>
              </w:rPr>
              <w:t xml:space="preserve">analysis, </w:t>
            </w:r>
            <w:r w:rsidR="00820E4D">
              <w:rPr>
                <w:rFonts w:ascii="Arial" w:hAnsi="Arial" w:cs="Arial"/>
                <w:color w:val="0000FF"/>
                <w:sz w:val="20"/>
              </w:rPr>
              <w:t>please</w:t>
            </w:r>
            <w:r w:rsidR="006B2EE7" w:rsidRPr="00820E4D">
              <w:rPr>
                <w:rFonts w:ascii="Arial" w:hAnsi="Arial" w:cs="Arial"/>
                <w:color w:val="0000FF"/>
                <w:sz w:val="20"/>
              </w:rPr>
              <w:t xml:space="preserve"> provide a tree where branch length is </w:t>
            </w:r>
            <w:r w:rsidR="00820E4D" w:rsidRPr="00820E4D">
              <w:rPr>
                <w:rFonts w:ascii="Arial" w:hAnsi="Arial"/>
                <w:b/>
                <w:color w:val="0000FF"/>
                <w:sz w:val="20"/>
              </w:rPr>
              <w:t xml:space="preserve">proportional to genetic </w:t>
            </w:r>
            <w:r w:rsidR="00820E4D" w:rsidRPr="00820E4D">
              <w:rPr>
                <w:rFonts w:ascii="Arial" w:hAnsi="Arial"/>
                <w:color w:val="0000FF"/>
                <w:sz w:val="20"/>
              </w:rPr>
              <w:t>distance, generated using an appropriate algorithm (</w:t>
            </w:r>
            <w:proofErr w:type="spellStart"/>
            <w:r w:rsidR="00820E4D" w:rsidRPr="00820E4D">
              <w:rPr>
                <w:rFonts w:ascii="Arial" w:hAnsi="Arial"/>
                <w:color w:val="0000FF"/>
                <w:sz w:val="20"/>
              </w:rPr>
              <w:t>Neighbo</w:t>
            </w:r>
            <w:r w:rsidR="00B3178D">
              <w:rPr>
                <w:rFonts w:ascii="Arial" w:hAnsi="Arial"/>
                <w:color w:val="0000FF"/>
                <w:sz w:val="20"/>
              </w:rPr>
              <w:t>u</w:t>
            </w:r>
            <w:r w:rsidR="00820E4D" w:rsidRPr="00820E4D">
              <w:rPr>
                <w:rFonts w:ascii="Arial" w:hAnsi="Arial"/>
                <w:color w:val="0000FF"/>
                <w:sz w:val="20"/>
              </w:rPr>
              <w:t>r</w:t>
            </w:r>
            <w:proofErr w:type="spellEnd"/>
            <w:r w:rsidR="00820E4D" w:rsidRPr="00820E4D">
              <w:rPr>
                <w:rFonts w:ascii="Arial" w:hAnsi="Arial"/>
                <w:color w:val="0000FF"/>
                <w:sz w:val="20"/>
              </w:rPr>
              <w:t>-Joining, Maximum Likelihood, or Bayesian) and provide evidence of the reliability of the branching (e.g., by bootstrapping).</w:t>
            </w:r>
            <w:r w:rsidR="006B2EE7" w:rsidRPr="00820E4D">
              <w:rPr>
                <w:rFonts w:ascii="Arial" w:hAnsi="Arial" w:cs="Arial"/>
                <w:color w:val="0000FF"/>
                <w:sz w:val="20"/>
              </w:rPr>
              <w:t xml:space="preserve"> </w:t>
            </w:r>
          </w:p>
          <w:p w14:paraId="4E57FFF5" w14:textId="77777777" w:rsidR="006B2EE7" w:rsidRPr="00820E4D" w:rsidRDefault="00820E4D" w:rsidP="00820E4D">
            <w:pPr>
              <w:pStyle w:val="BodyTextIndent"/>
              <w:spacing w:after="120"/>
              <w:ind w:left="284" w:firstLine="0"/>
              <w:rPr>
                <w:rFonts w:ascii="Arial" w:hAnsi="Arial" w:cs="Arial"/>
                <w:color w:val="0000FF"/>
                <w:sz w:val="20"/>
              </w:rPr>
            </w:pPr>
            <w:r>
              <w:rPr>
                <w:rFonts w:ascii="Arial" w:hAnsi="Arial" w:cs="Arial"/>
                <w:color w:val="0000FF"/>
                <w:sz w:val="20"/>
              </w:rPr>
              <w:t xml:space="preserve">Please refer to the Help Notes </w:t>
            </w:r>
            <w:r w:rsidR="004863FC">
              <w:rPr>
                <w:rFonts w:ascii="Arial" w:hAnsi="Arial" w:cs="Arial"/>
                <w:color w:val="0000FF"/>
                <w:sz w:val="20"/>
              </w:rPr>
              <w:t xml:space="preserve">file </w:t>
            </w:r>
            <w:r w:rsidRPr="00820E4D">
              <w:rPr>
                <w:rFonts w:ascii="Arial" w:hAnsi="Arial" w:cs="Arial"/>
                <w:color w:val="0000FF"/>
                <w:sz w:val="20"/>
              </w:rPr>
              <w:t xml:space="preserve">(Taxonomic_Proposals_Help_2019) </w:t>
            </w:r>
            <w:r>
              <w:rPr>
                <w:rFonts w:ascii="Arial" w:hAnsi="Arial" w:cs="Arial"/>
                <w:color w:val="0000FF"/>
                <w:sz w:val="20"/>
              </w:rPr>
              <w:t>for more information.</w:t>
            </w:r>
          </w:p>
          <w:p w14:paraId="210332F2" w14:textId="77777777" w:rsidR="001E59C1" w:rsidRPr="00B91D87" w:rsidRDefault="001E59C1" w:rsidP="00724490">
            <w:pPr>
              <w:rPr>
                <w:rFonts w:ascii="Arial" w:hAnsi="Arial" w:cs="Arial"/>
                <w:color w:val="0000FF"/>
                <w:sz w:val="20"/>
              </w:rPr>
            </w:pPr>
          </w:p>
        </w:tc>
      </w:tr>
    </w:tbl>
    <w:p w14:paraId="14E4D8FA" w14:textId="77777777" w:rsidR="00CE1CE3" w:rsidRDefault="00CE1CE3" w:rsidP="00CE1CE3">
      <w:pPr>
        <w:rPr>
          <w:lang w:val="en-GB"/>
        </w:rPr>
      </w:pPr>
    </w:p>
    <w:p w14:paraId="2A64B82D" w14:textId="1810417A" w:rsidR="00CE1CE3" w:rsidRDefault="00CE1CE3" w:rsidP="00CE1CE3">
      <w:r>
        <w:rPr>
          <w:rFonts w:ascii="Calibri" w:hAnsi="Calibri"/>
          <w:b/>
          <w:bCs/>
          <w:lang w:val="en-GB"/>
        </w:rPr>
        <w:t>Create one new species (</w:t>
      </w:r>
      <w:proofErr w:type="spellStart"/>
      <w:r w:rsidR="00857DB2">
        <w:rPr>
          <w:rFonts w:ascii="Calibri" w:hAnsi="Calibri"/>
          <w:b/>
          <w:bCs/>
          <w:i/>
          <w:iCs/>
          <w:color w:val="CE181E"/>
          <w:lang w:val="en-GB"/>
        </w:rPr>
        <w:t>Tremo</w:t>
      </w:r>
      <w:r>
        <w:rPr>
          <w:rFonts w:ascii="Calibri" w:hAnsi="Calibri"/>
          <w:b/>
          <w:bCs/>
          <w:i/>
          <w:iCs/>
          <w:color w:val="CE181E"/>
          <w:lang w:val="en-GB"/>
        </w:rPr>
        <w:t>virus</w:t>
      </w:r>
      <w:proofErr w:type="spellEnd"/>
      <w:r>
        <w:rPr>
          <w:rFonts w:ascii="Calibri" w:hAnsi="Calibri"/>
          <w:b/>
          <w:bCs/>
          <w:i/>
          <w:iCs/>
          <w:color w:val="CE181E"/>
          <w:lang w:val="en-GB"/>
        </w:rPr>
        <w:t xml:space="preserve"> B</w:t>
      </w:r>
      <w:r>
        <w:rPr>
          <w:rFonts w:ascii="Calibri" w:hAnsi="Calibri"/>
          <w:b/>
          <w:bCs/>
          <w:lang w:val="en-GB"/>
        </w:rPr>
        <w:t xml:space="preserve">) in the genus </w:t>
      </w:r>
      <w:proofErr w:type="spellStart"/>
      <w:r w:rsidR="00857DB2">
        <w:rPr>
          <w:rFonts w:ascii="Calibri" w:hAnsi="Calibri"/>
          <w:b/>
          <w:bCs/>
          <w:i/>
          <w:iCs/>
          <w:lang w:val="en-GB"/>
        </w:rPr>
        <w:t>Tremo</w:t>
      </w:r>
      <w:r>
        <w:rPr>
          <w:rFonts w:ascii="Calibri" w:hAnsi="Calibri"/>
          <w:b/>
          <w:bCs/>
          <w:i/>
          <w:iCs/>
          <w:lang w:val="en-GB"/>
        </w:rPr>
        <w:t>virus</w:t>
      </w:r>
      <w:proofErr w:type="spellEnd"/>
    </w:p>
    <w:p w14:paraId="74FA6984" w14:textId="77777777" w:rsidR="00CE1CE3" w:rsidRDefault="00CE1CE3" w:rsidP="00CE1CE3">
      <w:pPr>
        <w:rPr>
          <w:rFonts w:asciiTheme="minorHAnsi" w:hAnsiTheme="minorHAnsi"/>
        </w:rPr>
      </w:pPr>
    </w:p>
    <w:p w14:paraId="45AEDE9F" w14:textId="2423FD61" w:rsidR="00CE1CE3" w:rsidRDefault="00CE1CE3" w:rsidP="00CE1CE3">
      <w:pPr>
        <w:rPr>
          <w:rFonts w:asciiTheme="minorHAnsi" w:hAnsiTheme="minorHAnsi"/>
        </w:rPr>
      </w:pPr>
      <w:r>
        <w:rPr>
          <w:rFonts w:ascii="Calibri" w:hAnsi="Calibri"/>
          <w:color w:val="000000"/>
        </w:rPr>
        <w:t xml:space="preserve">The genus </w:t>
      </w:r>
      <w:proofErr w:type="spellStart"/>
      <w:r w:rsidR="00857DB2">
        <w:rPr>
          <w:rFonts w:ascii="Calibri" w:hAnsi="Calibri"/>
          <w:i/>
          <w:color w:val="000000"/>
        </w:rPr>
        <w:t>Tremo</w:t>
      </w:r>
      <w:r>
        <w:rPr>
          <w:rFonts w:ascii="Calibri" w:hAnsi="Calibri"/>
          <w:i/>
          <w:color w:val="000000"/>
        </w:rPr>
        <w:t>virus</w:t>
      </w:r>
      <w:proofErr w:type="spellEnd"/>
      <w:r>
        <w:rPr>
          <w:rFonts w:ascii="Calibri" w:hAnsi="Calibri"/>
          <w:color w:val="000000"/>
        </w:rPr>
        <w:t xml:space="preserve"> presently consists of only </w:t>
      </w:r>
      <w:r w:rsidR="00B0344F">
        <w:rPr>
          <w:rFonts w:ascii="Calibri" w:hAnsi="Calibri"/>
          <w:color w:val="000000"/>
        </w:rPr>
        <w:t>one</w:t>
      </w:r>
      <w:r>
        <w:rPr>
          <w:rFonts w:ascii="Calibri" w:hAnsi="Calibri"/>
          <w:color w:val="000000"/>
        </w:rPr>
        <w:t xml:space="preserve"> species, </w:t>
      </w:r>
      <w:proofErr w:type="spellStart"/>
      <w:r w:rsidR="00857DB2">
        <w:rPr>
          <w:rFonts w:ascii="Calibri" w:hAnsi="Calibri"/>
          <w:i/>
          <w:color w:val="000000"/>
        </w:rPr>
        <w:t>Tremo</w:t>
      </w:r>
      <w:r>
        <w:rPr>
          <w:rFonts w:ascii="Calibri" w:hAnsi="Calibri"/>
          <w:i/>
          <w:color w:val="000000"/>
        </w:rPr>
        <w:t>virus</w:t>
      </w:r>
      <w:proofErr w:type="spellEnd"/>
      <w:r>
        <w:rPr>
          <w:rFonts w:ascii="Calibri" w:hAnsi="Calibri"/>
          <w:i/>
          <w:color w:val="000000"/>
        </w:rPr>
        <w:t xml:space="preserve"> A</w:t>
      </w:r>
      <w:r>
        <w:rPr>
          <w:rFonts w:ascii="Calibri" w:hAnsi="Calibri"/>
          <w:color w:val="000000"/>
        </w:rPr>
        <w:t xml:space="preserve">, with </w:t>
      </w:r>
      <w:r w:rsidR="00857DB2">
        <w:rPr>
          <w:rFonts w:ascii="Calibri" w:hAnsi="Calibri"/>
          <w:color w:val="000000"/>
        </w:rPr>
        <w:t>one</w:t>
      </w:r>
      <w:r>
        <w:rPr>
          <w:rFonts w:ascii="Calibri" w:hAnsi="Calibri"/>
          <w:color w:val="000000"/>
        </w:rPr>
        <w:t xml:space="preserve"> type. </w:t>
      </w:r>
      <w:r w:rsidR="00857DB2">
        <w:rPr>
          <w:rFonts w:ascii="Calibri" w:hAnsi="Calibri"/>
          <w:color w:val="000000"/>
        </w:rPr>
        <w:t>N</w:t>
      </w:r>
      <w:r>
        <w:rPr>
          <w:rFonts w:ascii="Calibri" w:hAnsi="Calibri"/>
          <w:color w:val="000000"/>
        </w:rPr>
        <w:t xml:space="preserve">ovel, </w:t>
      </w:r>
      <w:proofErr w:type="spellStart"/>
      <w:r w:rsidR="00857DB2">
        <w:rPr>
          <w:rFonts w:ascii="Calibri" w:hAnsi="Calibri"/>
          <w:color w:val="000000"/>
        </w:rPr>
        <w:t>tremo</w:t>
      </w:r>
      <w:r>
        <w:rPr>
          <w:rFonts w:ascii="Calibri" w:hAnsi="Calibri"/>
          <w:color w:val="000000"/>
        </w:rPr>
        <w:t>virus</w:t>
      </w:r>
      <w:proofErr w:type="spellEnd"/>
      <w:r>
        <w:rPr>
          <w:rFonts w:ascii="Calibri" w:hAnsi="Calibri"/>
          <w:color w:val="000000"/>
        </w:rPr>
        <w:t>-like picornavirus</w:t>
      </w:r>
      <w:r w:rsidR="00857DB2">
        <w:rPr>
          <w:rFonts w:ascii="Calibri" w:hAnsi="Calibri"/>
          <w:color w:val="000000"/>
        </w:rPr>
        <w:t>es</w:t>
      </w:r>
      <w:r>
        <w:rPr>
          <w:rFonts w:ascii="Calibri" w:hAnsi="Calibri"/>
          <w:color w:val="000000"/>
        </w:rPr>
        <w:t xml:space="preserve"> w</w:t>
      </w:r>
      <w:r w:rsidR="00857DB2">
        <w:rPr>
          <w:rFonts w:ascii="Calibri" w:hAnsi="Calibri"/>
          <w:color w:val="000000"/>
        </w:rPr>
        <w:t>ere</w:t>
      </w:r>
      <w:r>
        <w:rPr>
          <w:rFonts w:ascii="Calibri" w:hAnsi="Calibri"/>
          <w:color w:val="000000"/>
        </w:rPr>
        <w:t xml:space="preserve"> detected </w:t>
      </w:r>
      <w:r>
        <w:rPr>
          <w:rFonts w:asciiTheme="minorHAnsi" w:hAnsiTheme="minorHAnsi"/>
        </w:rPr>
        <w:t xml:space="preserve">in </w:t>
      </w:r>
      <w:r w:rsidR="00857DB2">
        <w:rPr>
          <w:rFonts w:asciiTheme="minorHAnsi" w:hAnsiTheme="minorHAnsi"/>
        </w:rPr>
        <w:t>organ pools</w:t>
      </w:r>
      <w:r w:rsidR="00F0372E">
        <w:rPr>
          <w:rFonts w:asciiTheme="minorHAnsi" w:hAnsiTheme="minorHAnsi"/>
        </w:rPr>
        <w:t xml:space="preserve"> (gut, liver, lungs)</w:t>
      </w:r>
      <w:r w:rsidR="00857DB2">
        <w:rPr>
          <w:rFonts w:asciiTheme="minorHAnsi" w:hAnsiTheme="minorHAnsi"/>
        </w:rPr>
        <w:t xml:space="preserve"> of</w:t>
      </w:r>
      <w:r w:rsidR="00F0372E">
        <w:rPr>
          <w:rFonts w:asciiTheme="minorHAnsi" w:hAnsiTheme="minorHAnsi"/>
        </w:rPr>
        <w:t xml:space="preserve"> Chinese softshell turtles (</w:t>
      </w:r>
      <w:proofErr w:type="spellStart"/>
      <w:r w:rsidR="00F0372E" w:rsidRPr="00F0372E">
        <w:rPr>
          <w:rFonts w:asciiTheme="minorHAnsi" w:hAnsiTheme="minorHAnsi"/>
          <w:i/>
        </w:rPr>
        <w:t>Pelodiscus</w:t>
      </w:r>
      <w:proofErr w:type="spellEnd"/>
      <w:r w:rsidR="00F0372E" w:rsidRPr="00F0372E">
        <w:rPr>
          <w:rFonts w:asciiTheme="minorHAnsi" w:hAnsiTheme="minorHAnsi"/>
          <w:i/>
        </w:rPr>
        <w:t xml:space="preserve"> </w:t>
      </w:r>
      <w:proofErr w:type="spellStart"/>
      <w:r w:rsidR="00F0372E" w:rsidRPr="00F0372E">
        <w:rPr>
          <w:rFonts w:asciiTheme="minorHAnsi" w:hAnsiTheme="minorHAnsi"/>
          <w:i/>
        </w:rPr>
        <w:t>sinensis</w:t>
      </w:r>
      <w:proofErr w:type="spellEnd"/>
      <w:r w:rsidR="00F0372E">
        <w:rPr>
          <w:rFonts w:asciiTheme="minorHAnsi" w:hAnsiTheme="minorHAnsi"/>
        </w:rPr>
        <w:t>)</w:t>
      </w:r>
      <w:r w:rsidR="00857DB2">
        <w:rPr>
          <w:rFonts w:asciiTheme="minorHAnsi" w:hAnsiTheme="minorHAnsi"/>
        </w:rPr>
        <w:t xml:space="preserve"> </w:t>
      </w:r>
      <w:r w:rsidR="00F0372E">
        <w:rPr>
          <w:rFonts w:asciiTheme="minorHAnsi" w:hAnsiTheme="minorHAnsi"/>
        </w:rPr>
        <w:t xml:space="preserve">and Chinese broad-headed pond </w:t>
      </w:r>
      <w:r w:rsidR="00857DB2">
        <w:rPr>
          <w:rFonts w:asciiTheme="minorHAnsi" w:hAnsiTheme="minorHAnsi"/>
        </w:rPr>
        <w:t>turtles</w:t>
      </w:r>
      <w:r w:rsidR="00F0372E">
        <w:rPr>
          <w:rFonts w:asciiTheme="minorHAnsi" w:hAnsiTheme="minorHAnsi"/>
        </w:rPr>
        <w:t xml:space="preserve"> (</w:t>
      </w:r>
      <w:proofErr w:type="spellStart"/>
      <w:r w:rsidR="00F0372E" w:rsidRPr="00F0372E">
        <w:rPr>
          <w:rFonts w:asciiTheme="minorHAnsi" w:hAnsiTheme="minorHAnsi"/>
          <w:i/>
        </w:rPr>
        <w:t>Mauremys</w:t>
      </w:r>
      <w:proofErr w:type="spellEnd"/>
      <w:r w:rsidR="00F0372E" w:rsidRPr="00F0372E">
        <w:rPr>
          <w:rFonts w:asciiTheme="minorHAnsi" w:hAnsiTheme="minorHAnsi"/>
          <w:i/>
        </w:rPr>
        <w:t xml:space="preserve"> </w:t>
      </w:r>
      <w:proofErr w:type="spellStart"/>
      <w:r w:rsidR="00F0372E" w:rsidRPr="00F0372E">
        <w:rPr>
          <w:rFonts w:asciiTheme="minorHAnsi" w:hAnsiTheme="minorHAnsi"/>
          <w:i/>
        </w:rPr>
        <w:t>megalocephala</w:t>
      </w:r>
      <w:proofErr w:type="spellEnd"/>
      <w:r w:rsidR="00F0372E">
        <w:rPr>
          <w:rFonts w:asciiTheme="minorHAnsi" w:hAnsiTheme="minorHAnsi"/>
        </w:rPr>
        <w:t>)</w:t>
      </w:r>
      <w:r w:rsidR="00857DB2">
        <w:rPr>
          <w:rFonts w:asciiTheme="minorHAnsi" w:hAnsiTheme="minorHAnsi"/>
        </w:rPr>
        <w:t xml:space="preserve"> from</w:t>
      </w:r>
      <w:r>
        <w:rPr>
          <w:rFonts w:ascii="Calibri" w:hAnsi="Calibri"/>
          <w:color w:val="000000"/>
        </w:rPr>
        <w:t xml:space="preserve"> China (</w:t>
      </w:r>
      <w:r w:rsidR="00857DB2">
        <w:rPr>
          <w:rFonts w:ascii="Calibri" w:hAnsi="Calibri"/>
          <w:color w:val="000000"/>
        </w:rPr>
        <w:t>Shi</w:t>
      </w:r>
      <w:r>
        <w:rPr>
          <w:rFonts w:ascii="Calibri" w:hAnsi="Calibri"/>
          <w:color w:val="000000"/>
        </w:rPr>
        <w:t xml:space="preserve"> et al.</w:t>
      </w:r>
      <w:r w:rsidR="00B0344F">
        <w:rPr>
          <w:rFonts w:ascii="Calibri" w:hAnsi="Calibri"/>
          <w:color w:val="000000"/>
        </w:rPr>
        <w:t>,</w:t>
      </w:r>
      <w:r>
        <w:rPr>
          <w:rFonts w:ascii="Calibri" w:hAnsi="Calibri"/>
          <w:color w:val="000000"/>
        </w:rPr>
        <w:t xml:space="preserve"> 2018). </w:t>
      </w:r>
      <w:r w:rsidR="00F0372E">
        <w:rPr>
          <w:rFonts w:ascii="Calibri" w:hAnsi="Calibri"/>
          <w:color w:val="000000"/>
        </w:rPr>
        <w:t xml:space="preserve">These viruses differ from the </w:t>
      </w:r>
      <w:proofErr w:type="spellStart"/>
      <w:r w:rsidR="00B0344F">
        <w:rPr>
          <w:rFonts w:ascii="Calibri" w:hAnsi="Calibri"/>
          <w:color w:val="000000"/>
        </w:rPr>
        <w:t>pema</w:t>
      </w:r>
      <w:r w:rsidR="00F0372E">
        <w:rPr>
          <w:rFonts w:ascii="Calibri" w:hAnsi="Calibri"/>
          <w:color w:val="000000"/>
        </w:rPr>
        <w:t>piviruses</w:t>
      </w:r>
      <w:proofErr w:type="spellEnd"/>
      <w:r w:rsidR="003C1311">
        <w:rPr>
          <w:rFonts w:ascii="Calibri" w:hAnsi="Calibri"/>
          <w:color w:val="000000"/>
        </w:rPr>
        <w:t xml:space="preserve"> (see accompanying proposal)</w:t>
      </w:r>
      <w:r w:rsidR="00F0372E">
        <w:rPr>
          <w:rFonts w:ascii="Calibri" w:hAnsi="Calibri"/>
          <w:color w:val="000000"/>
        </w:rPr>
        <w:t xml:space="preserve"> which were detected in the same hosts.</w:t>
      </w:r>
      <w:r w:rsidR="001631D8">
        <w:rPr>
          <w:rFonts w:ascii="Calibri" w:hAnsi="Calibri"/>
          <w:color w:val="000000"/>
        </w:rPr>
        <w:t xml:space="preserve"> These viruses presumably represent </w:t>
      </w:r>
      <w:r w:rsidR="00B0344F">
        <w:rPr>
          <w:rFonts w:ascii="Calibri" w:hAnsi="Calibri"/>
          <w:color w:val="000000"/>
        </w:rPr>
        <w:t>two</w:t>
      </w:r>
      <w:r w:rsidR="001631D8">
        <w:rPr>
          <w:rFonts w:ascii="Calibri" w:hAnsi="Calibri"/>
          <w:color w:val="000000"/>
        </w:rPr>
        <w:t xml:space="preserve"> types of a second </w:t>
      </w:r>
      <w:proofErr w:type="spellStart"/>
      <w:r w:rsidR="001631D8">
        <w:rPr>
          <w:rFonts w:ascii="Calibri" w:hAnsi="Calibri"/>
          <w:color w:val="000000"/>
        </w:rPr>
        <w:t>tremovirus</w:t>
      </w:r>
      <w:proofErr w:type="spellEnd"/>
      <w:r w:rsidR="001631D8">
        <w:rPr>
          <w:rFonts w:ascii="Calibri" w:hAnsi="Calibri"/>
          <w:color w:val="000000"/>
        </w:rPr>
        <w:t xml:space="preserve"> species, designated </w:t>
      </w:r>
      <w:proofErr w:type="spellStart"/>
      <w:r w:rsidR="001631D8" w:rsidRPr="00240D5A">
        <w:rPr>
          <w:rFonts w:ascii="Calibri" w:hAnsi="Calibri"/>
          <w:b/>
          <w:color w:val="000000"/>
        </w:rPr>
        <w:t>tremovirus</w:t>
      </w:r>
      <w:proofErr w:type="spellEnd"/>
      <w:r w:rsidR="001631D8" w:rsidRPr="00240D5A">
        <w:rPr>
          <w:rFonts w:ascii="Calibri" w:hAnsi="Calibri"/>
          <w:b/>
          <w:color w:val="000000"/>
        </w:rPr>
        <w:t xml:space="preserve"> B1</w:t>
      </w:r>
      <w:r w:rsidR="001631D8">
        <w:rPr>
          <w:rFonts w:ascii="Calibri" w:hAnsi="Calibri"/>
          <w:color w:val="000000"/>
        </w:rPr>
        <w:t xml:space="preserve"> (</w:t>
      </w:r>
      <w:r w:rsidR="00240D5A">
        <w:rPr>
          <w:rFonts w:ascii="Calibri" w:hAnsi="Calibri"/>
          <w:color w:val="000000"/>
        </w:rPr>
        <w:t xml:space="preserve">Chinese softshell turtle picornavirus 2) and </w:t>
      </w:r>
      <w:proofErr w:type="spellStart"/>
      <w:r w:rsidR="00240D5A" w:rsidRPr="00240D5A">
        <w:rPr>
          <w:rFonts w:ascii="Calibri" w:hAnsi="Calibri"/>
          <w:b/>
          <w:color w:val="000000"/>
        </w:rPr>
        <w:t>tremovirus</w:t>
      </w:r>
      <w:proofErr w:type="spellEnd"/>
      <w:r w:rsidR="00240D5A" w:rsidRPr="00240D5A">
        <w:rPr>
          <w:rFonts w:ascii="Calibri" w:hAnsi="Calibri"/>
          <w:b/>
          <w:color w:val="000000"/>
        </w:rPr>
        <w:t xml:space="preserve"> B2</w:t>
      </w:r>
      <w:r w:rsidR="00240D5A">
        <w:rPr>
          <w:rFonts w:ascii="Calibri" w:hAnsi="Calibri"/>
          <w:color w:val="000000"/>
        </w:rPr>
        <w:t xml:space="preserve"> (Chinese broad-headed pond turtle picornavirus 2).</w:t>
      </w:r>
      <w:r w:rsidR="00F0372E">
        <w:rPr>
          <w:rFonts w:ascii="Calibri" w:hAnsi="Calibri"/>
          <w:color w:val="000000"/>
        </w:rPr>
        <w:t xml:space="preserve"> A virus closely related to the Chinese softshell turtle picornavirus 2 was also described by Pan et al. (KY432472; unpublished).</w:t>
      </w:r>
    </w:p>
    <w:p w14:paraId="609F425E" w14:textId="77777777" w:rsidR="00CE1CE3" w:rsidRDefault="00CE1CE3" w:rsidP="00CE1CE3">
      <w:pPr>
        <w:rPr>
          <w:rFonts w:asciiTheme="minorHAnsi" w:hAnsiTheme="minorHAnsi"/>
        </w:rPr>
      </w:pPr>
    </w:p>
    <w:p w14:paraId="67ECD758" w14:textId="77777777" w:rsidR="004E491A" w:rsidRDefault="004E491A" w:rsidP="00CE1CE3">
      <w:pPr>
        <w:rPr>
          <w:rFonts w:asciiTheme="minorHAnsi" w:hAnsiTheme="minorHAnsi"/>
        </w:rPr>
      </w:pPr>
    </w:p>
    <w:p w14:paraId="58C1EA5C" w14:textId="52646CD3" w:rsidR="00CE1CE3" w:rsidRDefault="00CE1CE3" w:rsidP="00CE1CE3">
      <w:pPr>
        <w:rPr>
          <w:rFonts w:asciiTheme="minorHAnsi" w:hAnsiTheme="minorHAnsi"/>
          <w:b/>
        </w:rPr>
      </w:pPr>
      <w:r>
        <w:rPr>
          <w:rFonts w:asciiTheme="minorHAnsi" w:hAnsiTheme="minorHAnsi"/>
          <w:b/>
        </w:rPr>
        <w:t xml:space="preserve">Relation to </w:t>
      </w:r>
      <w:proofErr w:type="spellStart"/>
      <w:r w:rsidR="00F0372E">
        <w:rPr>
          <w:rFonts w:asciiTheme="minorHAnsi" w:hAnsiTheme="minorHAnsi"/>
          <w:b/>
        </w:rPr>
        <w:t>tremo</w:t>
      </w:r>
      <w:r>
        <w:rPr>
          <w:rFonts w:asciiTheme="minorHAnsi" w:hAnsiTheme="minorHAnsi"/>
          <w:b/>
        </w:rPr>
        <w:t>virus</w:t>
      </w:r>
      <w:proofErr w:type="spellEnd"/>
      <w:r w:rsidR="00F0372E">
        <w:rPr>
          <w:rFonts w:asciiTheme="minorHAnsi" w:hAnsiTheme="minorHAnsi"/>
          <w:b/>
        </w:rPr>
        <w:t xml:space="preserve"> A1 (avian encephalitis virus 1)</w:t>
      </w:r>
      <w:r>
        <w:rPr>
          <w:rFonts w:asciiTheme="minorHAnsi" w:hAnsiTheme="minorHAnsi"/>
          <w:b/>
        </w:rPr>
        <w:t xml:space="preserve"> and other picornaviruses:</w:t>
      </w:r>
    </w:p>
    <w:p w14:paraId="2248BFF0" w14:textId="257DB40C" w:rsidR="00CE1CE3" w:rsidRDefault="00CE1CE3" w:rsidP="00CE1CE3">
      <w:pPr>
        <w:ind w:left="284" w:hanging="284"/>
        <w:rPr>
          <w:rFonts w:asciiTheme="minorHAnsi" w:hAnsiTheme="minorHAnsi"/>
          <w:lang w:val="en-GB"/>
        </w:rPr>
      </w:pPr>
      <w:r>
        <w:rPr>
          <w:rFonts w:asciiTheme="minorHAnsi" w:hAnsiTheme="minorHAnsi"/>
          <w:lang w:val="en-GB"/>
        </w:rPr>
        <w:t xml:space="preserve">- Genome layout of </w:t>
      </w:r>
      <w:proofErr w:type="spellStart"/>
      <w:r w:rsidR="00240D5A">
        <w:rPr>
          <w:rFonts w:asciiTheme="minorHAnsi" w:hAnsiTheme="minorHAnsi"/>
          <w:lang w:val="en-GB"/>
        </w:rPr>
        <w:t>tremovirus</w:t>
      </w:r>
      <w:proofErr w:type="spellEnd"/>
      <w:r w:rsidR="00240D5A">
        <w:rPr>
          <w:rFonts w:asciiTheme="minorHAnsi" w:hAnsiTheme="minorHAnsi"/>
          <w:lang w:val="en-GB"/>
        </w:rPr>
        <w:t xml:space="preserve"> B1 and B2</w:t>
      </w:r>
      <w:r>
        <w:rPr>
          <w:rFonts w:asciiTheme="minorHAnsi" w:hAnsiTheme="minorHAnsi"/>
          <w:lang w:val="en-GB"/>
        </w:rPr>
        <w:t>:</w:t>
      </w:r>
    </w:p>
    <w:p w14:paraId="5BF81EF8" w14:textId="5D9E04EA" w:rsidR="00CE1CE3" w:rsidRDefault="00CE1CE3" w:rsidP="00CE1CE3">
      <w:pPr>
        <w:ind w:left="284" w:hanging="284"/>
        <w:rPr>
          <w:rFonts w:asciiTheme="minorHAnsi" w:hAnsiTheme="minorHAnsi"/>
          <w:lang w:val="en-GB"/>
        </w:rPr>
      </w:pPr>
      <w:r>
        <w:rPr>
          <w:rFonts w:asciiTheme="minorHAnsi" w:hAnsiTheme="minorHAnsi"/>
          <w:lang w:val="en-GB"/>
        </w:rPr>
        <w:tab/>
        <w:t>5'-UTR</w:t>
      </w:r>
      <w:r w:rsidR="001631D8" w:rsidRPr="001631D8">
        <w:rPr>
          <w:rFonts w:asciiTheme="minorHAnsi" w:hAnsiTheme="minorHAnsi"/>
          <w:lang w:val="en-GB"/>
        </w:rPr>
        <w:t>[</w:t>
      </w:r>
      <w:r>
        <w:rPr>
          <w:rFonts w:asciiTheme="minorHAnsi" w:hAnsiTheme="minorHAnsi"/>
          <w:lang w:val="en-GB"/>
        </w:rPr>
        <w:t>1A-1B-1C-1D-/</w:t>
      </w:r>
      <w:r w:rsidR="001631D8">
        <w:rPr>
          <w:rFonts w:asciiTheme="minorHAnsi" w:hAnsiTheme="minorHAnsi"/>
          <w:lang w:val="en-GB"/>
        </w:rPr>
        <w:t>2A</w:t>
      </w:r>
      <w:r w:rsidR="001631D8" w:rsidRPr="001631D8">
        <w:rPr>
          <w:rFonts w:asciiTheme="minorHAnsi" w:hAnsiTheme="minorHAnsi"/>
          <w:vertAlign w:val="superscript"/>
          <w:lang w:val="en-GB"/>
        </w:rPr>
        <w:t>H-box-NC</w:t>
      </w:r>
      <w:r w:rsidR="001631D8">
        <w:rPr>
          <w:rFonts w:asciiTheme="minorHAnsi" w:hAnsiTheme="minorHAnsi"/>
          <w:lang w:val="en-GB"/>
        </w:rPr>
        <w:t>-</w:t>
      </w:r>
      <w:r>
        <w:rPr>
          <w:rFonts w:asciiTheme="minorHAnsi" w:hAnsiTheme="minorHAnsi"/>
          <w:lang w:val="en-GB"/>
        </w:rPr>
        <w:t>2B-2C</w:t>
      </w:r>
      <w:r>
        <w:rPr>
          <w:rFonts w:asciiTheme="minorHAnsi" w:hAnsiTheme="minorHAnsi"/>
          <w:vertAlign w:val="superscript"/>
          <w:lang w:val="en-GB"/>
        </w:rPr>
        <w:t>hel</w:t>
      </w:r>
      <w:r>
        <w:rPr>
          <w:rFonts w:asciiTheme="minorHAnsi" w:hAnsiTheme="minorHAnsi"/>
          <w:lang w:val="en-GB"/>
        </w:rPr>
        <w:t>/3A-3B</w:t>
      </w:r>
      <w:r>
        <w:rPr>
          <w:rFonts w:asciiTheme="minorHAnsi" w:hAnsiTheme="minorHAnsi"/>
          <w:vertAlign w:val="superscript"/>
          <w:lang w:val="en-GB"/>
        </w:rPr>
        <w:t>VPg</w:t>
      </w:r>
      <w:r>
        <w:rPr>
          <w:rFonts w:asciiTheme="minorHAnsi" w:hAnsiTheme="minorHAnsi"/>
          <w:lang w:val="en-GB"/>
        </w:rPr>
        <w:t>-3C</w:t>
      </w:r>
      <w:r>
        <w:rPr>
          <w:rFonts w:asciiTheme="minorHAnsi" w:hAnsiTheme="minorHAnsi"/>
          <w:vertAlign w:val="superscript"/>
          <w:lang w:val="en-GB"/>
        </w:rPr>
        <w:t>pro</w:t>
      </w:r>
      <w:r>
        <w:rPr>
          <w:rFonts w:asciiTheme="minorHAnsi" w:hAnsiTheme="minorHAnsi"/>
          <w:lang w:val="en-GB"/>
        </w:rPr>
        <w:t>-3D</w:t>
      </w:r>
      <w:r>
        <w:rPr>
          <w:rFonts w:asciiTheme="minorHAnsi" w:hAnsiTheme="minorHAnsi"/>
          <w:vertAlign w:val="superscript"/>
          <w:lang w:val="en-GB"/>
        </w:rPr>
        <w:t>pol</w:t>
      </w:r>
      <w:r>
        <w:rPr>
          <w:rFonts w:asciiTheme="minorHAnsi" w:hAnsiTheme="minorHAnsi"/>
          <w:lang w:val="en-GB"/>
        </w:rPr>
        <w:t>]3'-UTR</w:t>
      </w:r>
    </w:p>
    <w:p w14:paraId="58C9068E" w14:textId="77777777" w:rsidR="00CE1CE3" w:rsidRDefault="00CE1CE3" w:rsidP="00CE1CE3">
      <w:pPr>
        <w:ind w:left="284" w:hanging="284"/>
        <w:rPr>
          <w:rFonts w:asciiTheme="minorHAnsi" w:hAnsiTheme="minorHAnsi"/>
          <w:lang w:val="en-GB"/>
        </w:rPr>
      </w:pPr>
      <w:r>
        <w:rPr>
          <w:rFonts w:asciiTheme="minorHAnsi" w:hAnsiTheme="minorHAnsi"/>
          <w:lang w:val="en-GB"/>
        </w:rPr>
        <w:tab/>
        <w:t>(compare Fig. 1 of supporting material)</w:t>
      </w:r>
    </w:p>
    <w:p w14:paraId="330D5618" w14:textId="501CCEA2" w:rsidR="00CE1CE3" w:rsidRDefault="00CE1CE3" w:rsidP="00CE1CE3">
      <w:pPr>
        <w:ind w:left="284" w:hanging="284"/>
        <w:rPr>
          <w:rFonts w:asciiTheme="minorHAnsi" w:hAnsiTheme="minorHAnsi"/>
          <w:lang w:val="en-GB"/>
        </w:rPr>
      </w:pPr>
      <w:r>
        <w:rPr>
          <w:rFonts w:asciiTheme="minorHAnsi" w:hAnsiTheme="minorHAnsi"/>
          <w:lang w:val="en-GB"/>
        </w:rPr>
        <w:t xml:space="preserve">- </w:t>
      </w:r>
      <w:proofErr w:type="spellStart"/>
      <w:r w:rsidR="001631D8">
        <w:rPr>
          <w:rFonts w:asciiTheme="minorHAnsi" w:hAnsiTheme="minorHAnsi"/>
          <w:lang w:val="en-GB"/>
        </w:rPr>
        <w:t>T</w:t>
      </w:r>
      <w:r w:rsidR="00240D5A">
        <w:rPr>
          <w:rFonts w:asciiTheme="minorHAnsi" w:hAnsiTheme="minorHAnsi"/>
          <w:lang w:val="en-GB"/>
        </w:rPr>
        <w:t>removirus</w:t>
      </w:r>
      <w:proofErr w:type="spellEnd"/>
      <w:r w:rsidR="00240D5A">
        <w:rPr>
          <w:rFonts w:asciiTheme="minorHAnsi" w:hAnsiTheme="minorHAnsi"/>
          <w:lang w:val="en-GB"/>
        </w:rPr>
        <w:t xml:space="preserve"> B1 and B2</w:t>
      </w:r>
      <w:r>
        <w:rPr>
          <w:rFonts w:asciiTheme="minorHAnsi" w:hAnsiTheme="minorHAnsi"/>
          <w:lang w:val="en-GB"/>
        </w:rPr>
        <w:t xml:space="preserve"> ha</w:t>
      </w:r>
      <w:r w:rsidR="001631D8">
        <w:rPr>
          <w:rFonts w:asciiTheme="minorHAnsi" w:hAnsiTheme="minorHAnsi"/>
          <w:lang w:val="en-GB"/>
        </w:rPr>
        <w:t>ve</w:t>
      </w:r>
      <w:r>
        <w:rPr>
          <w:rFonts w:asciiTheme="minorHAnsi" w:hAnsiTheme="minorHAnsi"/>
          <w:lang w:val="en-GB"/>
        </w:rPr>
        <w:t xml:space="preserve"> typical hallmarks of picornaviruses:</w:t>
      </w:r>
    </w:p>
    <w:p w14:paraId="78B932B9" w14:textId="77777777"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Pr="00B0344F">
        <w:rPr>
          <w:rFonts w:asciiTheme="minorHAnsi" w:hAnsiTheme="minorHAnsi"/>
          <w:b/>
          <w:lang w:val="en-GB"/>
        </w:rPr>
        <w:t>capsid proteins</w:t>
      </w:r>
      <w:r>
        <w:rPr>
          <w:rFonts w:asciiTheme="minorHAnsi" w:hAnsiTheme="minorHAnsi"/>
          <w:lang w:val="en-GB"/>
        </w:rPr>
        <w:t xml:space="preserve"> 1B, 1C, 1D have </w:t>
      </w:r>
      <w:proofErr w:type="spellStart"/>
      <w:r>
        <w:rPr>
          <w:rFonts w:asciiTheme="minorHAnsi" w:hAnsiTheme="minorHAnsi"/>
          <w:b/>
          <w:lang w:val="en-GB"/>
        </w:rPr>
        <w:t>rhv</w:t>
      </w:r>
      <w:proofErr w:type="spellEnd"/>
      <w:r>
        <w:rPr>
          <w:rFonts w:asciiTheme="minorHAnsi" w:hAnsiTheme="minorHAnsi"/>
          <w:lang w:val="en-GB"/>
        </w:rPr>
        <w:t xml:space="preserve"> domains with drug-binding site,</w:t>
      </w:r>
    </w:p>
    <w:p w14:paraId="73DBD2C6" w14:textId="2D35218B"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Pr="00B0344F">
        <w:rPr>
          <w:rFonts w:asciiTheme="minorHAnsi" w:hAnsiTheme="minorHAnsi"/>
          <w:b/>
          <w:lang w:val="en-GB"/>
        </w:rPr>
        <w:t>2A</w:t>
      </w:r>
      <w:r>
        <w:rPr>
          <w:rFonts w:asciiTheme="minorHAnsi" w:hAnsiTheme="minorHAnsi"/>
          <w:lang w:val="en-GB"/>
        </w:rPr>
        <w:t xml:space="preserve"> has a </w:t>
      </w:r>
      <w:r w:rsidR="003C1311">
        <w:rPr>
          <w:rFonts w:asciiTheme="minorHAnsi" w:hAnsiTheme="minorHAnsi"/>
          <w:b/>
          <w:lang w:val="en-GB"/>
        </w:rPr>
        <w:t>H-box/</w:t>
      </w:r>
      <w:r w:rsidR="001631D8">
        <w:rPr>
          <w:rFonts w:asciiTheme="minorHAnsi" w:hAnsiTheme="minorHAnsi"/>
          <w:b/>
          <w:lang w:val="en-GB"/>
        </w:rPr>
        <w:t>NC</w:t>
      </w:r>
      <w:r>
        <w:rPr>
          <w:rFonts w:asciiTheme="minorHAnsi" w:hAnsiTheme="minorHAnsi"/>
          <w:lang w:val="en-GB"/>
        </w:rPr>
        <w:t>-motif,</w:t>
      </w:r>
    </w:p>
    <w:p w14:paraId="5331E19A" w14:textId="77777777"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Pr="00B0344F">
        <w:rPr>
          <w:rFonts w:asciiTheme="minorHAnsi" w:hAnsiTheme="minorHAnsi"/>
          <w:b/>
          <w:lang w:val="en-GB"/>
        </w:rPr>
        <w:t>2C</w:t>
      </w:r>
      <w:r w:rsidRPr="00B0344F">
        <w:rPr>
          <w:rFonts w:asciiTheme="minorHAnsi" w:hAnsiTheme="minorHAnsi"/>
          <w:b/>
          <w:vertAlign w:val="superscript"/>
          <w:lang w:val="en-GB"/>
        </w:rPr>
        <w:t>hel</w:t>
      </w:r>
      <w:r>
        <w:rPr>
          <w:rFonts w:asciiTheme="minorHAnsi" w:hAnsiTheme="minorHAnsi"/>
          <w:lang w:val="en-GB"/>
        </w:rPr>
        <w:t xml:space="preserve"> with </w:t>
      </w:r>
      <w:proofErr w:type="spellStart"/>
      <w:r>
        <w:rPr>
          <w:rFonts w:asciiTheme="minorHAnsi" w:hAnsiTheme="minorHAnsi"/>
          <w:b/>
          <w:lang w:val="en-GB"/>
        </w:rPr>
        <w:t>GxxGxGKS</w:t>
      </w:r>
      <w:proofErr w:type="spellEnd"/>
      <w:r>
        <w:rPr>
          <w:rFonts w:asciiTheme="minorHAnsi" w:hAnsiTheme="minorHAnsi"/>
          <w:lang w:val="en-GB"/>
        </w:rPr>
        <w:t xml:space="preserve"> motif of helicases,</w:t>
      </w:r>
    </w:p>
    <w:p w14:paraId="3BA8AB89" w14:textId="53C51A8E"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Pr="00B0344F">
        <w:rPr>
          <w:rFonts w:asciiTheme="minorHAnsi" w:hAnsiTheme="minorHAnsi"/>
          <w:b/>
          <w:lang w:val="en-GB"/>
        </w:rPr>
        <w:t>3B</w:t>
      </w:r>
      <w:r w:rsidRPr="00B0344F">
        <w:rPr>
          <w:rFonts w:asciiTheme="minorHAnsi" w:hAnsiTheme="minorHAnsi"/>
          <w:b/>
          <w:vertAlign w:val="superscript"/>
          <w:lang w:val="en-GB"/>
        </w:rPr>
        <w:t>VPg</w:t>
      </w:r>
      <w:r>
        <w:rPr>
          <w:rFonts w:asciiTheme="minorHAnsi" w:hAnsiTheme="minorHAnsi"/>
          <w:lang w:val="en-GB"/>
        </w:rPr>
        <w:t xml:space="preserve"> p</w:t>
      </w:r>
      <w:r w:rsidR="000B17A4">
        <w:rPr>
          <w:rFonts w:asciiTheme="minorHAnsi" w:hAnsiTheme="minorHAnsi"/>
          <w:lang w:val="en-GB"/>
        </w:rPr>
        <w:t>e</w:t>
      </w:r>
      <w:r>
        <w:rPr>
          <w:rFonts w:asciiTheme="minorHAnsi" w:hAnsiTheme="minorHAnsi"/>
          <w:lang w:val="en-GB"/>
        </w:rPr>
        <w:t>ptide</w:t>
      </w:r>
      <w:r w:rsidR="001631D8">
        <w:rPr>
          <w:rFonts w:asciiTheme="minorHAnsi" w:hAnsiTheme="minorHAnsi"/>
          <w:lang w:val="en-GB"/>
        </w:rPr>
        <w:t xml:space="preserve"> </w:t>
      </w:r>
      <w:r>
        <w:rPr>
          <w:rFonts w:asciiTheme="minorHAnsi" w:hAnsiTheme="minorHAnsi"/>
          <w:lang w:val="en-GB"/>
        </w:rPr>
        <w:t xml:space="preserve">with </w:t>
      </w:r>
      <w:r>
        <w:rPr>
          <w:rFonts w:asciiTheme="minorHAnsi" w:hAnsiTheme="minorHAnsi"/>
          <w:b/>
          <w:lang w:val="en-GB"/>
        </w:rPr>
        <w:t>Y-3</w:t>
      </w:r>
      <w:r>
        <w:rPr>
          <w:rFonts w:asciiTheme="minorHAnsi" w:hAnsiTheme="minorHAnsi"/>
          <w:lang w:val="en-GB"/>
        </w:rPr>
        <w:t xml:space="preserve"> residue,</w:t>
      </w:r>
    </w:p>
    <w:p w14:paraId="50C97166" w14:textId="77777777"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Pr="00B0344F">
        <w:rPr>
          <w:rFonts w:asciiTheme="minorHAnsi" w:hAnsiTheme="minorHAnsi"/>
          <w:b/>
          <w:lang w:val="en-GB"/>
        </w:rPr>
        <w:t>3C</w:t>
      </w:r>
      <w:r w:rsidRPr="00B0344F">
        <w:rPr>
          <w:rFonts w:asciiTheme="minorHAnsi" w:hAnsiTheme="minorHAnsi"/>
          <w:b/>
          <w:vertAlign w:val="superscript"/>
          <w:lang w:val="en-GB"/>
        </w:rPr>
        <w:t>pro</w:t>
      </w:r>
      <w:r>
        <w:rPr>
          <w:rFonts w:asciiTheme="minorHAnsi" w:hAnsiTheme="minorHAnsi"/>
          <w:lang w:val="en-GB"/>
        </w:rPr>
        <w:t xml:space="preserve"> with </w:t>
      </w:r>
      <w:r>
        <w:rPr>
          <w:rFonts w:asciiTheme="minorHAnsi" w:hAnsiTheme="minorHAnsi"/>
          <w:b/>
          <w:lang w:val="en-GB"/>
        </w:rPr>
        <w:t>GxCGx</w:t>
      </w:r>
      <w:r>
        <w:rPr>
          <w:rFonts w:asciiTheme="minorHAnsi" w:hAnsiTheme="minorHAnsi"/>
          <w:b/>
          <w:vertAlign w:val="subscript"/>
          <w:lang w:val="en-GB"/>
        </w:rPr>
        <w:t>14</w:t>
      </w:r>
      <w:r>
        <w:rPr>
          <w:rFonts w:asciiTheme="minorHAnsi" w:hAnsiTheme="minorHAnsi"/>
          <w:b/>
          <w:lang w:val="en-GB"/>
        </w:rPr>
        <w:t>GxH</w:t>
      </w:r>
      <w:r>
        <w:rPr>
          <w:rFonts w:asciiTheme="minorHAnsi" w:hAnsiTheme="minorHAnsi"/>
          <w:lang w:val="en-GB"/>
        </w:rPr>
        <w:t xml:space="preserve"> motif,</w:t>
      </w:r>
    </w:p>
    <w:p w14:paraId="5D0C6075" w14:textId="77777777" w:rsidR="00B0344F"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Pr="00B0344F">
        <w:rPr>
          <w:rFonts w:asciiTheme="minorHAnsi" w:hAnsiTheme="minorHAnsi"/>
          <w:b/>
          <w:lang w:val="en-GB"/>
        </w:rPr>
        <w:t>3D</w:t>
      </w:r>
      <w:r w:rsidRPr="00B0344F">
        <w:rPr>
          <w:rFonts w:asciiTheme="minorHAnsi" w:hAnsiTheme="minorHAnsi"/>
          <w:b/>
          <w:vertAlign w:val="superscript"/>
          <w:lang w:val="en-GB"/>
        </w:rPr>
        <w:t>pol</w:t>
      </w:r>
      <w:r>
        <w:rPr>
          <w:rFonts w:asciiTheme="minorHAnsi" w:hAnsiTheme="minorHAnsi"/>
          <w:lang w:val="en-GB"/>
        </w:rPr>
        <w:t xml:space="preserve"> with </w:t>
      </w:r>
      <w:r w:rsidRPr="00A6094D">
        <w:rPr>
          <w:rFonts w:asciiTheme="minorHAnsi" w:hAnsiTheme="minorHAnsi"/>
          <w:b/>
          <w:lang w:val="en-GB"/>
        </w:rPr>
        <w:t>KDE</w:t>
      </w:r>
      <w:r>
        <w:rPr>
          <w:rFonts w:asciiTheme="minorHAnsi" w:hAnsiTheme="minorHAnsi"/>
          <w:lang w:val="en-GB"/>
        </w:rPr>
        <w:t xml:space="preserve">, </w:t>
      </w:r>
      <w:r w:rsidRPr="00A6094D">
        <w:rPr>
          <w:rFonts w:asciiTheme="minorHAnsi" w:hAnsiTheme="minorHAnsi"/>
          <w:b/>
          <w:lang w:val="en-GB"/>
        </w:rPr>
        <w:t>PSG</w:t>
      </w:r>
      <w:r w:rsidR="00B01A93" w:rsidRPr="00B01A93">
        <w:rPr>
          <w:rFonts w:asciiTheme="minorHAnsi" w:hAnsiTheme="minorHAnsi"/>
          <w:lang w:val="en-GB"/>
        </w:rPr>
        <w:t xml:space="preserve"> </w:t>
      </w:r>
      <w:r w:rsidR="00B01A93">
        <w:rPr>
          <w:rFonts w:asciiTheme="minorHAnsi" w:hAnsiTheme="minorHAnsi"/>
          <w:lang w:val="en-GB"/>
        </w:rPr>
        <w:t>and</w:t>
      </w:r>
      <w:r>
        <w:rPr>
          <w:rFonts w:asciiTheme="minorHAnsi" w:hAnsiTheme="minorHAnsi"/>
          <w:lang w:val="en-GB"/>
        </w:rPr>
        <w:t xml:space="preserve"> </w:t>
      </w:r>
      <w:r w:rsidRPr="00A6094D">
        <w:rPr>
          <w:rFonts w:asciiTheme="minorHAnsi" w:hAnsiTheme="minorHAnsi"/>
          <w:b/>
          <w:lang w:val="en-GB"/>
        </w:rPr>
        <w:t>YGDD</w:t>
      </w:r>
      <w:r>
        <w:rPr>
          <w:rFonts w:asciiTheme="minorHAnsi" w:hAnsiTheme="minorHAnsi"/>
          <w:lang w:val="en-GB"/>
        </w:rPr>
        <w:t xml:space="preserve"> </w:t>
      </w:r>
      <w:r w:rsidR="00B01A93">
        <w:rPr>
          <w:rFonts w:asciiTheme="minorHAnsi" w:hAnsiTheme="minorHAnsi"/>
          <w:lang w:val="en-GB"/>
        </w:rPr>
        <w:t xml:space="preserve">motifs; the </w:t>
      </w:r>
      <w:r w:rsidRPr="00A6094D">
        <w:rPr>
          <w:rFonts w:asciiTheme="minorHAnsi" w:hAnsiTheme="minorHAnsi"/>
          <w:b/>
          <w:lang w:val="en-GB"/>
        </w:rPr>
        <w:t>FLKR</w:t>
      </w:r>
      <w:r>
        <w:rPr>
          <w:rFonts w:asciiTheme="minorHAnsi" w:hAnsiTheme="minorHAnsi"/>
          <w:lang w:val="en-GB"/>
        </w:rPr>
        <w:t xml:space="preserve"> motif</w:t>
      </w:r>
      <w:r w:rsidR="00B01A93">
        <w:rPr>
          <w:rFonts w:asciiTheme="minorHAnsi" w:hAnsiTheme="minorHAnsi"/>
          <w:lang w:val="en-GB"/>
        </w:rPr>
        <w:t xml:space="preserve"> is modified: </w:t>
      </w:r>
      <w:r w:rsidR="00B01A93" w:rsidRPr="00B01A93">
        <w:rPr>
          <w:rFonts w:asciiTheme="minorHAnsi" w:hAnsiTheme="minorHAnsi"/>
          <w:b/>
          <w:lang w:val="en-GB"/>
        </w:rPr>
        <w:t>FL</w:t>
      </w:r>
      <w:r w:rsidR="00B01A93" w:rsidRPr="00B01A93">
        <w:rPr>
          <w:rFonts w:asciiTheme="minorHAnsi" w:hAnsiTheme="minorHAnsi"/>
          <w:b/>
          <w:color w:val="FF0000"/>
          <w:lang w:val="en-GB"/>
        </w:rPr>
        <w:t>S</w:t>
      </w:r>
      <w:r w:rsidR="00B01A93" w:rsidRPr="00B01A93">
        <w:rPr>
          <w:rFonts w:asciiTheme="minorHAnsi" w:hAnsiTheme="minorHAnsi"/>
          <w:b/>
          <w:lang w:val="en-GB"/>
        </w:rPr>
        <w:t>R</w:t>
      </w:r>
      <w:r w:rsidR="00B01A93">
        <w:rPr>
          <w:rFonts w:asciiTheme="minorHAnsi" w:hAnsiTheme="minorHAnsi"/>
          <w:lang w:val="en-GB"/>
        </w:rPr>
        <w:t xml:space="preserve"> and </w:t>
      </w:r>
      <w:r w:rsidR="00B01A93" w:rsidRPr="00B01A93">
        <w:rPr>
          <w:rFonts w:asciiTheme="minorHAnsi" w:hAnsiTheme="minorHAnsi"/>
          <w:b/>
          <w:color w:val="FF0000"/>
          <w:lang w:val="en-GB"/>
        </w:rPr>
        <w:t>Y</w:t>
      </w:r>
      <w:r w:rsidR="00B01A93" w:rsidRPr="00B01A93">
        <w:rPr>
          <w:rFonts w:asciiTheme="minorHAnsi" w:hAnsiTheme="minorHAnsi"/>
          <w:b/>
          <w:lang w:val="en-GB"/>
        </w:rPr>
        <w:t>L</w:t>
      </w:r>
      <w:r w:rsidR="00B01A93" w:rsidRPr="00B01A93">
        <w:rPr>
          <w:rFonts w:asciiTheme="minorHAnsi" w:hAnsiTheme="minorHAnsi"/>
          <w:b/>
          <w:color w:val="FF0000"/>
          <w:lang w:val="en-GB"/>
        </w:rPr>
        <w:t>S</w:t>
      </w:r>
      <w:r w:rsidR="00B01A93" w:rsidRPr="00B01A93">
        <w:rPr>
          <w:rFonts w:asciiTheme="minorHAnsi" w:hAnsiTheme="minorHAnsi"/>
          <w:b/>
          <w:lang w:val="en-GB"/>
        </w:rPr>
        <w:t>R</w:t>
      </w:r>
      <w:r>
        <w:rPr>
          <w:rFonts w:asciiTheme="minorHAnsi" w:hAnsiTheme="minorHAnsi"/>
          <w:lang w:val="en-GB"/>
        </w:rPr>
        <w:t>,</w:t>
      </w:r>
      <w:r w:rsidR="00B01A93">
        <w:rPr>
          <w:rFonts w:asciiTheme="minorHAnsi" w:hAnsiTheme="minorHAnsi"/>
          <w:lang w:val="en-GB"/>
        </w:rPr>
        <w:t xml:space="preserve"> </w:t>
      </w:r>
    </w:p>
    <w:p w14:paraId="5B102C98" w14:textId="3EDD56B9" w:rsidR="00CE1CE3" w:rsidRDefault="00B01A9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respectively.</w:t>
      </w:r>
    </w:p>
    <w:p w14:paraId="168BBB8E" w14:textId="6E011E3A" w:rsidR="00CE1CE3" w:rsidRDefault="00CE1CE3" w:rsidP="00CE1CE3">
      <w:pPr>
        <w:ind w:left="284" w:hanging="284"/>
        <w:rPr>
          <w:rFonts w:asciiTheme="minorHAnsi" w:hAnsiTheme="minorHAnsi"/>
          <w:lang w:val="en-GB"/>
        </w:rPr>
      </w:pPr>
      <w:r>
        <w:rPr>
          <w:rFonts w:asciiTheme="minorHAnsi" w:hAnsiTheme="minorHAnsi"/>
          <w:lang w:val="en-GB"/>
        </w:rPr>
        <w:t xml:space="preserve">- </w:t>
      </w:r>
      <w:r w:rsidR="001631D8">
        <w:rPr>
          <w:rFonts w:asciiTheme="minorHAnsi" w:hAnsiTheme="minorHAnsi"/>
          <w:lang w:val="en-GB"/>
        </w:rPr>
        <w:t xml:space="preserve">The </w:t>
      </w:r>
      <w:r w:rsidR="008D3314">
        <w:rPr>
          <w:rFonts w:asciiTheme="minorHAnsi" w:hAnsiTheme="minorHAnsi"/>
          <w:lang w:val="en-GB"/>
        </w:rPr>
        <w:t>P1 and 3CD sequences</w:t>
      </w:r>
      <w:r>
        <w:rPr>
          <w:rFonts w:asciiTheme="minorHAnsi" w:hAnsiTheme="minorHAnsi"/>
          <w:lang w:val="en-GB"/>
        </w:rPr>
        <w:t xml:space="preserve"> cluster with </w:t>
      </w:r>
      <w:proofErr w:type="spellStart"/>
      <w:r w:rsidR="001631D8">
        <w:rPr>
          <w:rFonts w:asciiTheme="minorHAnsi" w:hAnsiTheme="minorHAnsi"/>
          <w:lang w:val="en-GB"/>
        </w:rPr>
        <w:t>tremo</w:t>
      </w:r>
      <w:r>
        <w:rPr>
          <w:rFonts w:asciiTheme="minorHAnsi" w:hAnsiTheme="minorHAnsi"/>
          <w:lang w:val="en-GB"/>
        </w:rPr>
        <w:t>virus</w:t>
      </w:r>
      <w:proofErr w:type="spellEnd"/>
      <w:r w:rsidR="00602AEF">
        <w:rPr>
          <w:rFonts w:asciiTheme="minorHAnsi" w:hAnsiTheme="minorHAnsi"/>
          <w:lang w:val="en-GB"/>
        </w:rPr>
        <w:t xml:space="preserve"> A1</w:t>
      </w:r>
      <w:r>
        <w:rPr>
          <w:rFonts w:asciiTheme="minorHAnsi" w:hAnsiTheme="minorHAnsi"/>
          <w:lang w:val="en-GB"/>
        </w:rPr>
        <w:t xml:space="preserve"> in </w:t>
      </w:r>
      <w:r w:rsidRPr="00B0344F">
        <w:rPr>
          <w:rFonts w:asciiTheme="minorHAnsi" w:hAnsiTheme="minorHAnsi"/>
          <w:b/>
          <w:lang w:val="en-GB"/>
        </w:rPr>
        <w:t>phylogenetic analyses</w:t>
      </w:r>
      <w:r>
        <w:rPr>
          <w:rFonts w:asciiTheme="minorHAnsi" w:hAnsiTheme="minorHAnsi"/>
          <w:lang w:val="en-GB"/>
        </w:rPr>
        <w:t xml:space="preserve"> (compare Figs. 2</w:t>
      </w:r>
      <w:r w:rsidR="00B0344F">
        <w:rPr>
          <w:rFonts w:asciiTheme="minorHAnsi" w:hAnsiTheme="minorHAnsi"/>
          <w:lang w:val="en-GB"/>
        </w:rPr>
        <w:t xml:space="preserve"> &amp;</w:t>
      </w:r>
      <w:r>
        <w:rPr>
          <w:rFonts w:asciiTheme="minorHAnsi" w:hAnsiTheme="minorHAnsi"/>
          <w:lang w:val="en-GB"/>
        </w:rPr>
        <w:t xml:space="preserve"> 3 of supporting material).</w:t>
      </w:r>
    </w:p>
    <w:p w14:paraId="3E0F318E" w14:textId="77777777" w:rsidR="004E491A" w:rsidRDefault="004E491A" w:rsidP="00CE1CE3">
      <w:pPr>
        <w:ind w:left="284" w:hanging="284"/>
        <w:rPr>
          <w:rFonts w:asciiTheme="minorHAnsi" w:hAnsiTheme="minorHAnsi"/>
          <w:lang w:val="en-GB"/>
        </w:rPr>
      </w:pPr>
    </w:p>
    <w:p w14:paraId="678A4A26" w14:textId="1E20CF4F" w:rsidR="00CE1CE3" w:rsidRDefault="00CE1CE3" w:rsidP="00CE1CE3">
      <w:pPr>
        <w:ind w:left="284" w:hanging="284"/>
        <w:rPr>
          <w:rFonts w:asciiTheme="minorHAnsi" w:hAnsiTheme="minorHAnsi"/>
          <w:b/>
          <w:lang w:val="en-GB"/>
        </w:rPr>
      </w:pPr>
      <w:r>
        <w:rPr>
          <w:rFonts w:asciiTheme="minorHAnsi" w:hAnsiTheme="minorHAnsi"/>
          <w:b/>
          <w:lang w:val="en-GB"/>
        </w:rPr>
        <w:t xml:space="preserve">Distinguishing features of </w:t>
      </w:r>
      <w:proofErr w:type="spellStart"/>
      <w:r w:rsidR="00602AEF">
        <w:rPr>
          <w:rFonts w:asciiTheme="minorHAnsi" w:hAnsiTheme="minorHAnsi"/>
          <w:b/>
          <w:lang w:val="en-GB"/>
        </w:rPr>
        <w:t>tremovirus</w:t>
      </w:r>
      <w:proofErr w:type="spellEnd"/>
      <w:r w:rsidR="00602AEF">
        <w:rPr>
          <w:rFonts w:asciiTheme="minorHAnsi" w:hAnsiTheme="minorHAnsi"/>
          <w:b/>
          <w:lang w:val="en-GB"/>
        </w:rPr>
        <w:t xml:space="preserve"> B1 and B2</w:t>
      </w:r>
      <w:r>
        <w:rPr>
          <w:rFonts w:asciiTheme="minorHAnsi" w:hAnsiTheme="minorHAnsi"/>
          <w:b/>
          <w:lang w:val="en-GB"/>
        </w:rPr>
        <w:t xml:space="preserve"> compared to </w:t>
      </w:r>
      <w:proofErr w:type="spellStart"/>
      <w:r w:rsidR="00602AEF">
        <w:rPr>
          <w:rFonts w:asciiTheme="minorHAnsi" w:hAnsiTheme="minorHAnsi"/>
          <w:b/>
          <w:lang w:val="en-GB"/>
        </w:rPr>
        <w:t>tremovirus</w:t>
      </w:r>
      <w:proofErr w:type="spellEnd"/>
      <w:r w:rsidR="00602AEF">
        <w:rPr>
          <w:rFonts w:asciiTheme="minorHAnsi" w:hAnsiTheme="minorHAnsi"/>
          <w:b/>
          <w:lang w:val="en-GB"/>
        </w:rPr>
        <w:t xml:space="preserve"> A1</w:t>
      </w:r>
      <w:r>
        <w:rPr>
          <w:rFonts w:asciiTheme="minorHAnsi" w:hAnsiTheme="minorHAnsi"/>
          <w:b/>
          <w:lang w:val="en-GB"/>
        </w:rPr>
        <w:t>:</w:t>
      </w:r>
    </w:p>
    <w:p w14:paraId="3F4B876B" w14:textId="213B14EF" w:rsidR="00CE1CE3" w:rsidRDefault="00CE1CE3" w:rsidP="00CE1CE3">
      <w:pPr>
        <w:ind w:left="284" w:hanging="284"/>
        <w:rPr>
          <w:rFonts w:asciiTheme="minorHAnsi" w:hAnsiTheme="minorHAnsi"/>
          <w:lang w:val="en-GB"/>
        </w:rPr>
      </w:pPr>
      <w:r>
        <w:rPr>
          <w:rFonts w:asciiTheme="minorHAnsi" w:hAnsiTheme="minorHAnsi"/>
          <w:lang w:val="en-GB"/>
        </w:rPr>
        <w:t xml:space="preserve">- </w:t>
      </w:r>
      <w:proofErr w:type="spellStart"/>
      <w:r w:rsidR="000D071E">
        <w:rPr>
          <w:rFonts w:asciiTheme="minorHAnsi" w:hAnsiTheme="minorHAnsi"/>
          <w:lang w:val="en-GB"/>
        </w:rPr>
        <w:t>Tremo</w:t>
      </w:r>
      <w:r>
        <w:rPr>
          <w:rFonts w:asciiTheme="minorHAnsi" w:hAnsiTheme="minorHAnsi"/>
          <w:lang w:val="en-GB"/>
        </w:rPr>
        <w:t>virus</w:t>
      </w:r>
      <w:r w:rsidR="000D071E">
        <w:rPr>
          <w:rFonts w:asciiTheme="minorHAnsi" w:hAnsiTheme="minorHAnsi"/>
          <w:lang w:val="en-GB"/>
        </w:rPr>
        <w:t>es</w:t>
      </w:r>
      <w:proofErr w:type="spellEnd"/>
      <w:r w:rsidR="000D071E">
        <w:rPr>
          <w:rFonts w:asciiTheme="minorHAnsi" w:hAnsiTheme="minorHAnsi"/>
          <w:lang w:val="en-GB"/>
        </w:rPr>
        <w:t xml:space="preserve"> B1 and B2</w:t>
      </w:r>
      <w:r>
        <w:rPr>
          <w:rFonts w:asciiTheme="minorHAnsi" w:hAnsiTheme="minorHAnsi"/>
          <w:lang w:val="en-GB"/>
        </w:rPr>
        <w:t xml:space="preserve"> ha</w:t>
      </w:r>
      <w:r w:rsidR="000D071E">
        <w:rPr>
          <w:rFonts w:asciiTheme="minorHAnsi" w:hAnsiTheme="minorHAnsi"/>
          <w:lang w:val="en-GB"/>
        </w:rPr>
        <w:t>ve long 2A</w:t>
      </w:r>
      <w:r w:rsidR="000D071E" w:rsidRPr="000D071E">
        <w:rPr>
          <w:rFonts w:asciiTheme="minorHAnsi" w:hAnsiTheme="minorHAnsi"/>
          <w:vertAlign w:val="superscript"/>
          <w:lang w:val="en-GB"/>
        </w:rPr>
        <w:t>H-box/NC</w:t>
      </w:r>
      <w:r w:rsidR="000D071E">
        <w:rPr>
          <w:rFonts w:asciiTheme="minorHAnsi" w:hAnsiTheme="minorHAnsi"/>
          <w:lang w:val="en-GB"/>
        </w:rPr>
        <w:t xml:space="preserve"> proteins</w:t>
      </w:r>
      <w:r>
        <w:rPr>
          <w:rFonts w:asciiTheme="minorHAnsi" w:hAnsiTheme="minorHAnsi"/>
          <w:lang w:val="en-GB"/>
        </w:rPr>
        <w:t xml:space="preserve"> (3</w:t>
      </w:r>
      <w:r w:rsidR="000D071E">
        <w:rPr>
          <w:rFonts w:asciiTheme="minorHAnsi" w:hAnsiTheme="minorHAnsi"/>
          <w:lang w:val="en-GB"/>
        </w:rPr>
        <w:t>03-305</w:t>
      </w:r>
      <w:r>
        <w:rPr>
          <w:rFonts w:asciiTheme="minorHAnsi" w:hAnsiTheme="minorHAnsi"/>
          <w:lang w:val="en-GB"/>
        </w:rPr>
        <w:t xml:space="preserve"> aa vs. </w:t>
      </w:r>
      <w:r w:rsidR="000D071E">
        <w:rPr>
          <w:rFonts w:asciiTheme="minorHAnsi" w:hAnsiTheme="minorHAnsi"/>
          <w:lang w:val="en-GB"/>
        </w:rPr>
        <w:t>154</w:t>
      </w:r>
      <w:r>
        <w:rPr>
          <w:rFonts w:asciiTheme="minorHAnsi" w:hAnsiTheme="minorHAnsi"/>
          <w:lang w:val="en-GB"/>
        </w:rPr>
        <w:t xml:space="preserve"> aa of </w:t>
      </w:r>
      <w:proofErr w:type="spellStart"/>
      <w:r w:rsidR="000D071E">
        <w:rPr>
          <w:rFonts w:asciiTheme="minorHAnsi" w:hAnsiTheme="minorHAnsi"/>
          <w:lang w:val="en-GB"/>
        </w:rPr>
        <w:t>tremo</w:t>
      </w:r>
      <w:r>
        <w:rPr>
          <w:rFonts w:asciiTheme="minorHAnsi" w:hAnsiTheme="minorHAnsi"/>
          <w:lang w:val="en-GB"/>
        </w:rPr>
        <w:t>virus</w:t>
      </w:r>
      <w:proofErr w:type="spellEnd"/>
      <w:r>
        <w:rPr>
          <w:rFonts w:asciiTheme="minorHAnsi" w:hAnsiTheme="minorHAnsi"/>
          <w:lang w:val="en-GB"/>
        </w:rPr>
        <w:t xml:space="preserve"> </w:t>
      </w:r>
      <w:r w:rsidR="000D071E">
        <w:rPr>
          <w:rFonts w:asciiTheme="minorHAnsi" w:hAnsiTheme="minorHAnsi"/>
          <w:lang w:val="en-GB"/>
        </w:rPr>
        <w:t>A1</w:t>
      </w:r>
      <w:r>
        <w:rPr>
          <w:rFonts w:asciiTheme="minorHAnsi" w:hAnsiTheme="minorHAnsi"/>
          <w:lang w:val="en-GB"/>
        </w:rPr>
        <w:t>.</w:t>
      </w:r>
    </w:p>
    <w:p w14:paraId="7A53E0C8" w14:textId="4E558EB1" w:rsidR="000B17A4" w:rsidRPr="00C65090" w:rsidRDefault="00CE1CE3" w:rsidP="00CE1CE3">
      <w:pPr>
        <w:ind w:left="284" w:hanging="284"/>
        <w:rPr>
          <w:rFonts w:asciiTheme="minorHAnsi" w:hAnsiTheme="minorHAnsi"/>
          <w:lang w:val="en-GB"/>
        </w:rPr>
      </w:pPr>
      <w:r w:rsidRPr="00C65090">
        <w:rPr>
          <w:rFonts w:asciiTheme="minorHAnsi" w:hAnsiTheme="minorHAnsi"/>
          <w:lang w:val="en-GB"/>
        </w:rPr>
        <w:t xml:space="preserve">- </w:t>
      </w:r>
      <w:r w:rsidRPr="00C65090">
        <w:rPr>
          <w:rFonts w:asciiTheme="minorHAnsi" w:hAnsiTheme="minorHAnsi"/>
          <w:b/>
          <w:lang w:val="en-GB"/>
        </w:rPr>
        <w:t>Sequence divergence</w:t>
      </w:r>
      <w:r w:rsidRPr="00C65090">
        <w:rPr>
          <w:rFonts w:asciiTheme="minorHAnsi" w:hAnsiTheme="minorHAnsi"/>
          <w:lang w:val="en-GB"/>
        </w:rPr>
        <w:t xml:space="preserve"> (uncorrected p-distance) of </w:t>
      </w:r>
      <w:r w:rsidR="000B17A4" w:rsidRPr="00C65090">
        <w:rPr>
          <w:rFonts w:asciiTheme="minorHAnsi" w:hAnsiTheme="minorHAnsi"/>
          <w:lang w:val="en-GB"/>
        </w:rPr>
        <w:t>complete</w:t>
      </w:r>
      <w:r w:rsidRPr="00C65090">
        <w:rPr>
          <w:rFonts w:asciiTheme="minorHAnsi" w:hAnsiTheme="minorHAnsi"/>
          <w:lang w:val="en-GB"/>
        </w:rPr>
        <w:t xml:space="preserve"> genome suggest a distinct </w:t>
      </w:r>
      <w:proofErr w:type="spellStart"/>
      <w:r w:rsidR="00800380" w:rsidRPr="00C65090">
        <w:rPr>
          <w:rFonts w:asciiTheme="minorHAnsi" w:hAnsiTheme="minorHAnsi"/>
          <w:lang w:val="en-GB"/>
        </w:rPr>
        <w:t>tremo</w:t>
      </w:r>
      <w:r w:rsidRPr="00C65090">
        <w:rPr>
          <w:rFonts w:asciiTheme="minorHAnsi" w:hAnsiTheme="minorHAnsi"/>
          <w:lang w:val="en-GB"/>
        </w:rPr>
        <w:t>virus</w:t>
      </w:r>
      <w:proofErr w:type="spellEnd"/>
      <w:r w:rsidRPr="00C65090">
        <w:rPr>
          <w:rFonts w:asciiTheme="minorHAnsi" w:hAnsiTheme="minorHAnsi"/>
          <w:lang w:val="en-GB"/>
        </w:rPr>
        <w:t xml:space="preserve"> species</w:t>
      </w:r>
      <w:r w:rsidR="00C65090">
        <w:rPr>
          <w:rFonts w:asciiTheme="minorHAnsi" w:hAnsiTheme="minorHAnsi"/>
          <w:lang w:val="en-GB"/>
        </w:rPr>
        <w:t xml:space="preserve"> with 2 types</w:t>
      </w:r>
      <w:r w:rsidR="00C65090" w:rsidRPr="00C65090">
        <w:rPr>
          <w:rFonts w:asciiTheme="minorHAnsi" w:hAnsiTheme="minorHAnsi"/>
          <w:lang w:val="en-GB"/>
        </w:rPr>
        <w:t>:</w:t>
      </w:r>
    </w:p>
    <w:p w14:paraId="1958BF38" w14:textId="691AEC02" w:rsidR="00C65090" w:rsidRDefault="00C65090" w:rsidP="00800380">
      <w:pPr>
        <w:ind w:left="284" w:hanging="284"/>
        <w:rPr>
          <w:rFonts w:ascii="Courier New" w:hAnsi="Courier New" w:cs="Courier New"/>
          <w:sz w:val="16"/>
          <w:szCs w:val="16"/>
          <w:lang w:val="en-GB"/>
        </w:rPr>
      </w:pPr>
      <w:r w:rsidRPr="00C65090">
        <w:rPr>
          <w:rFonts w:ascii="Courier New" w:hAnsi="Courier New" w:cs="Courier New"/>
          <w:sz w:val="16"/>
          <w:szCs w:val="16"/>
          <w:lang w:val="en-GB"/>
        </w:rPr>
        <w:t xml:space="preserve">[   </w:t>
      </w:r>
      <w:r>
        <w:rPr>
          <w:rFonts w:ascii="Courier New" w:hAnsi="Courier New" w:cs="Courier New"/>
          <w:sz w:val="16"/>
          <w:szCs w:val="16"/>
          <w:lang w:val="en-GB"/>
        </w:rPr>
        <w:t xml:space="preserve">                        </w:t>
      </w:r>
      <w:r w:rsidRPr="00C65090">
        <w:rPr>
          <w:rFonts w:ascii="Courier New" w:hAnsi="Courier New" w:cs="Courier New"/>
          <w:sz w:val="16"/>
          <w:szCs w:val="16"/>
          <w:lang w:val="en-GB"/>
        </w:rPr>
        <w:t xml:space="preserve">    1   </w:t>
      </w:r>
      <w:r>
        <w:rPr>
          <w:rFonts w:ascii="Courier New" w:hAnsi="Courier New" w:cs="Courier New"/>
          <w:sz w:val="16"/>
          <w:szCs w:val="16"/>
          <w:lang w:val="en-GB"/>
        </w:rPr>
        <w:t xml:space="preserve">   </w:t>
      </w:r>
      <w:r w:rsidRPr="00C65090">
        <w:rPr>
          <w:rFonts w:ascii="Courier New" w:hAnsi="Courier New" w:cs="Courier New"/>
          <w:sz w:val="16"/>
          <w:szCs w:val="16"/>
          <w:lang w:val="en-GB"/>
        </w:rPr>
        <w:t xml:space="preserve">  2   </w:t>
      </w:r>
      <w:r>
        <w:rPr>
          <w:rFonts w:ascii="Courier New" w:hAnsi="Courier New" w:cs="Courier New"/>
          <w:sz w:val="16"/>
          <w:szCs w:val="16"/>
          <w:lang w:val="en-GB"/>
        </w:rPr>
        <w:t xml:space="preserve">   </w:t>
      </w:r>
      <w:r w:rsidRPr="00C65090">
        <w:rPr>
          <w:rFonts w:ascii="Courier New" w:hAnsi="Courier New" w:cs="Courier New"/>
          <w:sz w:val="16"/>
          <w:szCs w:val="16"/>
          <w:lang w:val="en-GB"/>
        </w:rPr>
        <w:t xml:space="preserve">  3   </w:t>
      </w:r>
      <w:r>
        <w:rPr>
          <w:rFonts w:ascii="Courier New" w:hAnsi="Courier New" w:cs="Courier New"/>
          <w:sz w:val="16"/>
          <w:szCs w:val="16"/>
          <w:lang w:val="en-GB"/>
        </w:rPr>
        <w:t xml:space="preserve">   </w:t>
      </w:r>
      <w:r w:rsidRPr="00C65090">
        <w:rPr>
          <w:rFonts w:ascii="Courier New" w:hAnsi="Courier New" w:cs="Courier New"/>
          <w:sz w:val="16"/>
          <w:szCs w:val="16"/>
          <w:lang w:val="en-GB"/>
        </w:rPr>
        <w:t xml:space="preserve">  </w:t>
      </w:r>
      <w:proofErr w:type="gramStart"/>
      <w:r w:rsidRPr="00C65090">
        <w:rPr>
          <w:rFonts w:ascii="Courier New" w:hAnsi="Courier New" w:cs="Courier New"/>
          <w:sz w:val="16"/>
          <w:szCs w:val="16"/>
          <w:lang w:val="en-GB"/>
        </w:rPr>
        <w:t>4 ]</w:t>
      </w:r>
      <w:proofErr w:type="gramEnd"/>
    </w:p>
    <w:p w14:paraId="6024430B" w14:textId="043E4129" w:rsidR="00800380" w:rsidRPr="00C65090" w:rsidRDefault="00800380" w:rsidP="00800380">
      <w:pPr>
        <w:ind w:left="284" w:hanging="284"/>
        <w:rPr>
          <w:rFonts w:ascii="Courier New" w:hAnsi="Courier New" w:cs="Courier New"/>
          <w:sz w:val="16"/>
          <w:szCs w:val="16"/>
          <w:lang w:val="en-GB"/>
        </w:rPr>
      </w:pPr>
      <w:r w:rsidRPr="00C65090">
        <w:rPr>
          <w:rFonts w:ascii="Courier New" w:hAnsi="Courier New" w:cs="Courier New"/>
          <w:sz w:val="16"/>
          <w:szCs w:val="16"/>
          <w:lang w:val="en-GB"/>
        </w:rPr>
        <w:t>[1] AJ225173</w:t>
      </w:r>
      <w:r w:rsidR="00C65090">
        <w:rPr>
          <w:rFonts w:ascii="Courier New" w:hAnsi="Courier New" w:cs="Courier New"/>
          <w:sz w:val="16"/>
          <w:szCs w:val="16"/>
          <w:lang w:val="en-GB"/>
        </w:rPr>
        <w:t xml:space="preserve">, </w:t>
      </w:r>
      <w:proofErr w:type="spellStart"/>
      <w:r w:rsidRPr="00C65090">
        <w:rPr>
          <w:rFonts w:ascii="Courier New" w:hAnsi="Courier New" w:cs="Courier New"/>
          <w:sz w:val="16"/>
          <w:szCs w:val="16"/>
          <w:lang w:val="en-GB"/>
        </w:rPr>
        <w:t>Tremovirus</w:t>
      </w:r>
      <w:proofErr w:type="spellEnd"/>
      <w:r w:rsidR="00C65090">
        <w:rPr>
          <w:rFonts w:ascii="Courier New" w:hAnsi="Courier New" w:cs="Courier New"/>
          <w:sz w:val="16"/>
          <w:szCs w:val="16"/>
          <w:lang w:val="en-GB"/>
        </w:rPr>
        <w:t xml:space="preserve"> </w:t>
      </w:r>
      <w:r w:rsidRPr="00C65090">
        <w:rPr>
          <w:rFonts w:ascii="Courier New" w:hAnsi="Courier New" w:cs="Courier New"/>
          <w:sz w:val="16"/>
          <w:szCs w:val="16"/>
          <w:lang w:val="en-GB"/>
        </w:rPr>
        <w:t>A1</w:t>
      </w:r>
      <w:r w:rsidR="00C65090">
        <w:rPr>
          <w:rFonts w:ascii="Courier New" w:hAnsi="Courier New" w:cs="Courier New"/>
          <w:sz w:val="16"/>
          <w:szCs w:val="16"/>
          <w:lang w:val="en-GB"/>
        </w:rPr>
        <w:t xml:space="preserve">   </w:t>
      </w:r>
    </w:p>
    <w:p w14:paraId="6A2CE704" w14:textId="68F40800" w:rsidR="00800380" w:rsidRPr="00C65090" w:rsidRDefault="00800380" w:rsidP="00800380">
      <w:pPr>
        <w:ind w:left="284" w:hanging="284"/>
        <w:rPr>
          <w:rFonts w:ascii="Courier New" w:hAnsi="Courier New" w:cs="Courier New"/>
          <w:sz w:val="16"/>
          <w:szCs w:val="16"/>
          <w:lang w:val="en-GB"/>
        </w:rPr>
      </w:pPr>
      <w:r w:rsidRPr="00C65090">
        <w:rPr>
          <w:rFonts w:ascii="Courier New" w:hAnsi="Courier New" w:cs="Courier New"/>
          <w:sz w:val="16"/>
          <w:szCs w:val="16"/>
          <w:lang w:val="en-GB"/>
        </w:rPr>
        <w:t>[2] KY432472</w:t>
      </w:r>
      <w:r w:rsidR="00C65090">
        <w:rPr>
          <w:rFonts w:ascii="Courier New" w:hAnsi="Courier New" w:cs="Courier New"/>
          <w:sz w:val="16"/>
          <w:szCs w:val="16"/>
          <w:lang w:val="en-GB"/>
        </w:rPr>
        <w:t xml:space="preserve">, </w:t>
      </w:r>
      <w:proofErr w:type="spellStart"/>
      <w:r w:rsidRPr="00C65090">
        <w:rPr>
          <w:rFonts w:ascii="Courier New" w:hAnsi="Courier New" w:cs="Courier New"/>
          <w:sz w:val="16"/>
          <w:szCs w:val="16"/>
          <w:lang w:val="en-GB"/>
        </w:rPr>
        <w:t>Tremovirus</w:t>
      </w:r>
      <w:proofErr w:type="spellEnd"/>
      <w:r w:rsidR="00C65090">
        <w:rPr>
          <w:rFonts w:ascii="Courier New" w:hAnsi="Courier New" w:cs="Courier New"/>
          <w:sz w:val="16"/>
          <w:szCs w:val="16"/>
          <w:lang w:val="en-GB"/>
        </w:rPr>
        <w:t xml:space="preserve"> </w:t>
      </w:r>
      <w:r w:rsidRPr="00C65090">
        <w:rPr>
          <w:rFonts w:ascii="Courier New" w:hAnsi="Courier New" w:cs="Courier New"/>
          <w:sz w:val="16"/>
          <w:szCs w:val="16"/>
          <w:lang w:val="en-GB"/>
        </w:rPr>
        <w:t>B1</w:t>
      </w:r>
      <w:r w:rsidR="00C65090">
        <w:rPr>
          <w:rFonts w:ascii="Courier New" w:hAnsi="Courier New" w:cs="Courier New"/>
          <w:sz w:val="16"/>
          <w:szCs w:val="16"/>
          <w:lang w:val="en-GB"/>
        </w:rPr>
        <w:t xml:space="preserve">   </w:t>
      </w:r>
      <w:r w:rsidR="00C65090" w:rsidRPr="00C65090">
        <w:rPr>
          <w:rFonts w:ascii="Courier New" w:hAnsi="Courier New" w:cs="Courier New"/>
          <w:sz w:val="16"/>
          <w:szCs w:val="16"/>
          <w:lang w:val="en-GB"/>
        </w:rPr>
        <w:t>0.569</w:t>
      </w:r>
    </w:p>
    <w:p w14:paraId="57A7857B" w14:textId="540FD9A0" w:rsidR="00800380" w:rsidRPr="00C65090" w:rsidRDefault="00800380" w:rsidP="00800380">
      <w:pPr>
        <w:ind w:left="284" w:hanging="284"/>
        <w:rPr>
          <w:rFonts w:ascii="Courier New" w:hAnsi="Courier New" w:cs="Courier New"/>
          <w:sz w:val="16"/>
          <w:szCs w:val="16"/>
          <w:lang w:val="en-GB"/>
        </w:rPr>
      </w:pPr>
      <w:r w:rsidRPr="00C65090">
        <w:rPr>
          <w:rFonts w:ascii="Courier New" w:hAnsi="Courier New" w:cs="Courier New"/>
          <w:sz w:val="16"/>
          <w:szCs w:val="16"/>
          <w:lang w:val="en-GB"/>
        </w:rPr>
        <w:t>[3] MG600107</w:t>
      </w:r>
      <w:r w:rsidR="00C65090">
        <w:rPr>
          <w:rFonts w:ascii="Courier New" w:hAnsi="Courier New" w:cs="Courier New"/>
          <w:sz w:val="16"/>
          <w:szCs w:val="16"/>
          <w:lang w:val="en-GB"/>
        </w:rPr>
        <w:t xml:space="preserve">, </w:t>
      </w:r>
      <w:proofErr w:type="spellStart"/>
      <w:r w:rsidRPr="00C65090">
        <w:rPr>
          <w:rFonts w:ascii="Courier New" w:hAnsi="Courier New" w:cs="Courier New"/>
          <w:sz w:val="16"/>
          <w:szCs w:val="16"/>
          <w:lang w:val="en-GB"/>
        </w:rPr>
        <w:t>Tremovirus</w:t>
      </w:r>
      <w:proofErr w:type="spellEnd"/>
      <w:r w:rsidR="00C65090">
        <w:rPr>
          <w:rFonts w:ascii="Courier New" w:hAnsi="Courier New" w:cs="Courier New"/>
          <w:sz w:val="16"/>
          <w:szCs w:val="16"/>
          <w:lang w:val="en-GB"/>
        </w:rPr>
        <w:t xml:space="preserve"> </w:t>
      </w:r>
      <w:r w:rsidRPr="00C65090">
        <w:rPr>
          <w:rFonts w:ascii="Courier New" w:hAnsi="Courier New" w:cs="Courier New"/>
          <w:sz w:val="16"/>
          <w:szCs w:val="16"/>
          <w:lang w:val="en-GB"/>
        </w:rPr>
        <w:t>B1</w:t>
      </w:r>
      <w:r w:rsidR="00C65090">
        <w:rPr>
          <w:rFonts w:ascii="Courier New" w:hAnsi="Courier New" w:cs="Courier New"/>
          <w:sz w:val="16"/>
          <w:szCs w:val="16"/>
          <w:lang w:val="en-GB"/>
        </w:rPr>
        <w:t xml:space="preserve">   </w:t>
      </w:r>
      <w:r w:rsidR="00C65090" w:rsidRPr="00C65090">
        <w:rPr>
          <w:rFonts w:ascii="Courier New" w:hAnsi="Courier New" w:cs="Courier New"/>
          <w:sz w:val="16"/>
          <w:szCs w:val="16"/>
          <w:lang w:val="en-GB"/>
        </w:rPr>
        <w:t xml:space="preserve">0.564 </w:t>
      </w:r>
      <w:r w:rsidR="00C65090">
        <w:rPr>
          <w:rFonts w:ascii="Courier New" w:hAnsi="Courier New" w:cs="Courier New"/>
          <w:sz w:val="16"/>
          <w:szCs w:val="16"/>
          <w:lang w:val="en-GB"/>
        </w:rPr>
        <w:t xml:space="preserve">   </w:t>
      </w:r>
      <w:r w:rsidR="00C65090" w:rsidRPr="00C65090">
        <w:rPr>
          <w:rFonts w:ascii="Courier New" w:hAnsi="Courier New" w:cs="Courier New"/>
          <w:sz w:val="16"/>
          <w:szCs w:val="16"/>
          <w:lang w:val="en-GB"/>
        </w:rPr>
        <w:t>0.038</w:t>
      </w:r>
    </w:p>
    <w:p w14:paraId="50B89148" w14:textId="0BAA24F7" w:rsidR="00800380" w:rsidRPr="00C65090" w:rsidRDefault="00800380" w:rsidP="00800380">
      <w:pPr>
        <w:ind w:left="284" w:hanging="284"/>
        <w:rPr>
          <w:rFonts w:ascii="Courier New" w:hAnsi="Courier New" w:cs="Courier New"/>
          <w:sz w:val="16"/>
          <w:szCs w:val="16"/>
          <w:lang w:val="en-GB"/>
        </w:rPr>
      </w:pPr>
      <w:r w:rsidRPr="00C65090">
        <w:rPr>
          <w:rFonts w:ascii="Courier New" w:hAnsi="Courier New" w:cs="Courier New"/>
          <w:sz w:val="16"/>
          <w:szCs w:val="16"/>
          <w:lang w:val="en-GB"/>
        </w:rPr>
        <w:t>[4] MG600110</w:t>
      </w:r>
      <w:r w:rsidR="00C65090">
        <w:rPr>
          <w:rFonts w:ascii="Courier New" w:hAnsi="Courier New" w:cs="Courier New"/>
          <w:sz w:val="16"/>
          <w:szCs w:val="16"/>
          <w:lang w:val="en-GB"/>
        </w:rPr>
        <w:t xml:space="preserve">, </w:t>
      </w:r>
      <w:proofErr w:type="spellStart"/>
      <w:r w:rsidRPr="00C65090">
        <w:rPr>
          <w:rFonts w:ascii="Courier New" w:hAnsi="Courier New" w:cs="Courier New"/>
          <w:sz w:val="16"/>
          <w:szCs w:val="16"/>
          <w:lang w:val="en-GB"/>
        </w:rPr>
        <w:t>Tremovirus</w:t>
      </w:r>
      <w:proofErr w:type="spellEnd"/>
      <w:r w:rsidR="00C65090">
        <w:rPr>
          <w:rFonts w:ascii="Courier New" w:hAnsi="Courier New" w:cs="Courier New"/>
          <w:sz w:val="16"/>
          <w:szCs w:val="16"/>
          <w:lang w:val="en-GB"/>
        </w:rPr>
        <w:t xml:space="preserve"> </w:t>
      </w:r>
      <w:r w:rsidRPr="00C65090">
        <w:rPr>
          <w:rFonts w:ascii="Courier New" w:hAnsi="Courier New" w:cs="Courier New"/>
          <w:sz w:val="16"/>
          <w:szCs w:val="16"/>
          <w:lang w:val="en-GB"/>
        </w:rPr>
        <w:t>B2</w:t>
      </w:r>
      <w:r w:rsidR="00C65090">
        <w:rPr>
          <w:rFonts w:ascii="Courier New" w:hAnsi="Courier New" w:cs="Courier New"/>
          <w:sz w:val="16"/>
          <w:szCs w:val="16"/>
          <w:lang w:val="en-GB"/>
        </w:rPr>
        <w:t xml:space="preserve">   </w:t>
      </w:r>
      <w:r w:rsidR="00C65090" w:rsidRPr="00C65090">
        <w:rPr>
          <w:rFonts w:ascii="Courier New" w:hAnsi="Courier New" w:cs="Courier New"/>
          <w:sz w:val="16"/>
          <w:szCs w:val="16"/>
          <w:lang w:val="en-GB"/>
        </w:rPr>
        <w:t xml:space="preserve">0.582 </w:t>
      </w:r>
      <w:r w:rsidR="00C65090">
        <w:rPr>
          <w:rFonts w:ascii="Courier New" w:hAnsi="Courier New" w:cs="Courier New"/>
          <w:sz w:val="16"/>
          <w:szCs w:val="16"/>
          <w:lang w:val="en-GB"/>
        </w:rPr>
        <w:t xml:space="preserve">   </w:t>
      </w:r>
      <w:r w:rsidR="00C65090" w:rsidRPr="00C65090">
        <w:rPr>
          <w:rFonts w:ascii="Courier New" w:hAnsi="Courier New" w:cs="Courier New"/>
          <w:sz w:val="16"/>
          <w:szCs w:val="16"/>
          <w:lang w:val="en-GB"/>
        </w:rPr>
        <w:t xml:space="preserve">0.451 </w:t>
      </w:r>
      <w:r w:rsidR="00C65090">
        <w:rPr>
          <w:rFonts w:ascii="Courier New" w:hAnsi="Courier New" w:cs="Courier New"/>
          <w:sz w:val="16"/>
          <w:szCs w:val="16"/>
          <w:lang w:val="en-GB"/>
        </w:rPr>
        <w:t xml:space="preserve">   </w:t>
      </w:r>
      <w:r w:rsidR="00C65090" w:rsidRPr="00C65090">
        <w:rPr>
          <w:rFonts w:ascii="Courier New" w:hAnsi="Courier New" w:cs="Courier New"/>
          <w:sz w:val="16"/>
          <w:szCs w:val="16"/>
          <w:lang w:val="en-GB"/>
        </w:rPr>
        <w:t>0.449</w:t>
      </w:r>
    </w:p>
    <w:p w14:paraId="46D5851D" w14:textId="1CA77B45" w:rsidR="00800380" w:rsidRPr="00C65090" w:rsidRDefault="00800380" w:rsidP="00800380">
      <w:pPr>
        <w:ind w:left="284" w:hanging="284"/>
        <w:rPr>
          <w:rFonts w:ascii="Courier New" w:hAnsi="Courier New" w:cs="Courier New"/>
          <w:sz w:val="16"/>
          <w:szCs w:val="16"/>
          <w:lang w:val="en-GB"/>
        </w:rPr>
      </w:pPr>
    </w:p>
    <w:p w14:paraId="76B3D1B0" w14:textId="77777777" w:rsidR="00800380" w:rsidRPr="000D071E" w:rsidRDefault="00800380" w:rsidP="00CE1CE3">
      <w:pPr>
        <w:ind w:left="284" w:hanging="284"/>
        <w:rPr>
          <w:rFonts w:asciiTheme="minorHAnsi" w:hAnsiTheme="minorHAnsi"/>
          <w:highlight w:val="yellow"/>
          <w:lang w:val="en-GB"/>
        </w:rPr>
      </w:pPr>
    </w:p>
    <w:p w14:paraId="6DB9BECF" w14:textId="3A8DB4E9" w:rsidR="00CE1CE3" w:rsidRDefault="000B17A4" w:rsidP="00CE1CE3">
      <w:pPr>
        <w:ind w:left="284" w:hanging="284"/>
        <w:rPr>
          <w:rFonts w:asciiTheme="minorHAnsi" w:hAnsiTheme="minorHAnsi"/>
          <w:lang w:val="en-GB"/>
        </w:rPr>
      </w:pPr>
      <w:r w:rsidRPr="00C65090">
        <w:rPr>
          <w:rFonts w:asciiTheme="minorHAnsi" w:hAnsiTheme="minorHAnsi"/>
          <w:lang w:val="en-GB"/>
        </w:rPr>
        <w:lastRenderedPageBreak/>
        <w:t xml:space="preserve">- </w:t>
      </w:r>
      <w:r w:rsidRPr="00C65090">
        <w:rPr>
          <w:rFonts w:asciiTheme="minorHAnsi" w:hAnsiTheme="minorHAnsi"/>
          <w:b/>
          <w:lang w:val="en-GB"/>
        </w:rPr>
        <w:t>Sequence divergences</w:t>
      </w:r>
      <w:r w:rsidRPr="00C65090">
        <w:rPr>
          <w:rFonts w:asciiTheme="minorHAnsi" w:hAnsiTheme="minorHAnsi"/>
          <w:lang w:val="en-GB"/>
        </w:rPr>
        <w:t xml:space="preserve"> (uncorrected p-distances) of orthologous proteins</w:t>
      </w:r>
      <w:r w:rsidR="00D10B0D" w:rsidRPr="00C65090">
        <w:rPr>
          <w:rFonts w:asciiTheme="minorHAnsi" w:hAnsiTheme="minorHAnsi"/>
          <w:lang w:val="en-GB"/>
        </w:rPr>
        <w:t xml:space="preserve"> in pairwise comparisons </w:t>
      </w:r>
      <w:r w:rsidR="008D3314" w:rsidRPr="00C65090">
        <w:rPr>
          <w:rFonts w:asciiTheme="minorHAnsi" w:hAnsiTheme="minorHAnsi"/>
          <w:lang w:val="en-GB"/>
        </w:rPr>
        <w:t xml:space="preserve">of </w:t>
      </w:r>
      <w:proofErr w:type="spellStart"/>
      <w:r w:rsidR="00C65090">
        <w:rPr>
          <w:rFonts w:asciiTheme="minorHAnsi" w:hAnsiTheme="minorHAnsi"/>
          <w:lang w:val="en-GB"/>
        </w:rPr>
        <w:t>tremo</w:t>
      </w:r>
      <w:r w:rsidR="008D3314" w:rsidRPr="00C65090">
        <w:rPr>
          <w:rFonts w:asciiTheme="minorHAnsi" w:hAnsiTheme="minorHAnsi"/>
          <w:lang w:val="en-GB"/>
        </w:rPr>
        <w:t>viruses</w:t>
      </w:r>
      <w:proofErr w:type="spellEnd"/>
      <w:r w:rsidR="008D3314" w:rsidRPr="00C65090">
        <w:rPr>
          <w:rFonts w:asciiTheme="minorHAnsi" w:hAnsiTheme="minorHAnsi"/>
          <w:lang w:val="en-GB"/>
        </w:rPr>
        <w:t xml:space="preserve"> </w:t>
      </w:r>
      <w:r w:rsidR="00C65090">
        <w:rPr>
          <w:rFonts w:asciiTheme="minorHAnsi" w:hAnsiTheme="minorHAnsi"/>
          <w:lang w:val="en-GB"/>
        </w:rPr>
        <w:t xml:space="preserve">B </w:t>
      </w:r>
      <w:r w:rsidR="00D10B0D" w:rsidRPr="00C65090">
        <w:rPr>
          <w:rFonts w:asciiTheme="minorHAnsi" w:hAnsiTheme="minorHAnsi"/>
          <w:lang w:val="en-GB"/>
        </w:rPr>
        <w:t>with</w:t>
      </w:r>
      <w:r w:rsidR="008D3314" w:rsidRPr="00C65090">
        <w:rPr>
          <w:rFonts w:asciiTheme="minorHAnsi" w:hAnsiTheme="minorHAnsi"/>
          <w:lang w:val="en-GB"/>
        </w:rPr>
        <w:t xml:space="preserve"> representative</w:t>
      </w:r>
      <w:r w:rsidR="00D10B0D" w:rsidRPr="00C65090">
        <w:rPr>
          <w:rFonts w:asciiTheme="minorHAnsi" w:hAnsiTheme="minorHAnsi"/>
          <w:lang w:val="en-GB"/>
        </w:rPr>
        <w:t xml:space="preserve"> picornavirus</w:t>
      </w:r>
      <w:r w:rsidR="00C65090">
        <w:rPr>
          <w:rFonts w:asciiTheme="minorHAnsi" w:hAnsiTheme="minorHAnsi"/>
          <w:lang w:val="en-GB"/>
        </w:rPr>
        <w:t>es of</w:t>
      </w:r>
      <w:r w:rsidR="00D10B0D" w:rsidRPr="00C65090">
        <w:rPr>
          <w:rFonts w:asciiTheme="minorHAnsi" w:hAnsiTheme="minorHAnsi"/>
          <w:lang w:val="en-GB"/>
        </w:rPr>
        <w:t xml:space="preserve"> supergroup </w:t>
      </w:r>
      <w:r w:rsidR="00C65090" w:rsidRPr="00C65090">
        <w:rPr>
          <w:rFonts w:asciiTheme="minorHAnsi" w:hAnsiTheme="minorHAnsi"/>
          <w:lang w:val="en-GB"/>
        </w:rPr>
        <w:t>5</w:t>
      </w:r>
      <w:r w:rsidR="008D3314" w:rsidRPr="00C65090">
        <w:rPr>
          <w:rFonts w:asciiTheme="minorHAnsi" w:hAnsiTheme="minorHAnsi"/>
          <w:lang w:val="en-GB"/>
        </w:rPr>
        <w:t xml:space="preserve"> </w:t>
      </w:r>
      <w:r w:rsidR="008D3314" w:rsidRPr="00C65090">
        <w:rPr>
          <w:rFonts w:ascii="Calibri" w:hAnsi="Calibri"/>
        </w:rPr>
        <w:t>(</w:t>
      </w:r>
      <w:proofErr w:type="spellStart"/>
      <w:r w:rsidR="00C65090" w:rsidRPr="00C65090">
        <w:rPr>
          <w:rFonts w:asciiTheme="minorHAnsi" w:hAnsiTheme="minorHAnsi" w:cstheme="minorHAnsi"/>
          <w:i/>
          <w:lang w:val="en-GB"/>
        </w:rPr>
        <w:t>Hepato</w:t>
      </w:r>
      <w:r w:rsidR="008D3314" w:rsidRPr="00C65090">
        <w:rPr>
          <w:rFonts w:asciiTheme="minorHAnsi" w:hAnsiTheme="minorHAnsi" w:cstheme="minorHAnsi"/>
          <w:i/>
          <w:lang w:val="en-GB"/>
        </w:rPr>
        <w:t>virus</w:t>
      </w:r>
      <w:proofErr w:type="spellEnd"/>
      <w:r w:rsidR="008D3314" w:rsidRPr="00C65090">
        <w:rPr>
          <w:rFonts w:asciiTheme="minorHAnsi" w:hAnsiTheme="minorHAnsi" w:cstheme="minorHAnsi"/>
          <w:lang w:val="en-GB"/>
        </w:rPr>
        <w:t>/</w:t>
      </w:r>
      <w:proofErr w:type="spellStart"/>
      <w:r w:rsidR="00C65090" w:rsidRPr="00C65090">
        <w:rPr>
          <w:rFonts w:asciiTheme="minorHAnsi" w:hAnsiTheme="minorHAnsi" w:cstheme="minorHAnsi"/>
          <w:i/>
          <w:lang w:val="en-GB"/>
        </w:rPr>
        <w:t>Trem</w:t>
      </w:r>
      <w:r w:rsidR="008D3314" w:rsidRPr="00C65090">
        <w:rPr>
          <w:rFonts w:asciiTheme="minorHAnsi" w:hAnsiTheme="minorHAnsi" w:cstheme="minorHAnsi"/>
          <w:i/>
          <w:lang w:val="en-GB"/>
        </w:rPr>
        <w:t>ovirus</w:t>
      </w:r>
      <w:proofErr w:type="spellEnd"/>
      <w:r w:rsidR="008D3314" w:rsidRPr="00C65090">
        <w:rPr>
          <w:rFonts w:asciiTheme="minorHAnsi" w:hAnsiTheme="minorHAnsi" w:cstheme="minorHAnsi"/>
          <w:lang w:val="en-GB"/>
        </w:rPr>
        <w:t xml:space="preserve">/unclassified </w:t>
      </w:r>
      <w:proofErr w:type="spellStart"/>
      <w:r w:rsidR="00C65090" w:rsidRPr="00C65090">
        <w:rPr>
          <w:rFonts w:asciiTheme="minorHAnsi" w:hAnsiTheme="minorHAnsi" w:cstheme="minorHAnsi"/>
          <w:lang w:val="en-GB"/>
        </w:rPr>
        <w:t>craheliviruses</w:t>
      </w:r>
      <w:proofErr w:type="spellEnd"/>
      <w:r w:rsidR="00C65090" w:rsidRPr="00C65090">
        <w:rPr>
          <w:rFonts w:asciiTheme="minorHAnsi" w:hAnsiTheme="minorHAnsi" w:cstheme="minorHAnsi"/>
          <w:lang w:val="en-GB"/>
        </w:rPr>
        <w:t xml:space="preserve">, </w:t>
      </w:r>
      <w:proofErr w:type="spellStart"/>
      <w:r w:rsidR="00C65090" w:rsidRPr="00C65090">
        <w:rPr>
          <w:rFonts w:asciiTheme="minorHAnsi" w:hAnsiTheme="minorHAnsi" w:cstheme="minorHAnsi"/>
          <w:lang w:val="en-GB"/>
        </w:rPr>
        <w:t>roheliviruses</w:t>
      </w:r>
      <w:proofErr w:type="spellEnd"/>
      <w:r w:rsidR="00C65090" w:rsidRPr="00C65090">
        <w:rPr>
          <w:rFonts w:asciiTheme="minorHAnsi" w:hAnsiTheme="minorHAnsi" w:cstheme="minorHAnsi"/>
          <w:lang w:val="en-GB"/>
        </w:rPr>
        <w:t xml:space="preserve"> and </w:t>
      </w:r>
      <w:proofErr w:type="spellStart"/>
      <w:r w:rsidR="00B0344F">
        <w:rPr>
          <w:rFonts w:ascii="Calibri" w:hAnsi="Calibri"/>
        </w:rPr>
        <w:t>fi</w:t>
      </w:r>
      <w:r w:rsidR="008D3314" w:rsidRPr="00C65090">
        <w:rPr>
          <w:rFonts w:ascii="Calibri" w:hAnsi="Calibri"/>
        </w:rPr>
        <w:t>piviruses</w:t>
      </w:r>
      <w:proofErr w:type="spellEnd"/>
      <w:r w:rsidR="008D3314" w:rsidRPr="00C65090">
        <w:rPr>
          <w:rFonts w:ascii="Calibri" w:hAnsi="Calibri"/>
        </w:rPr>
        <w:t xml:space="preserve">) </w:t>
      </w:r>
      <w:r w:rsidRPr="00C65090">
        <w:rPr>
          <w:rFonts w:asciiTheme="minorHAnsi" w:hAnsiTheme="minorHAnsi"/>
          <w:lang w:val="en-GB"/>
        </w:rPr>
        <w:t>justify</w:t>
      </w:r>
      <w:r w:rsidR="008D3314" w:rsidRPr="00C65090">
        <w:rPr>
          <w:rFonts w:asciiTheme="minorHAnsi" w:hAnsiTheme="minorHAnsi"/>
          <w:lang w:val="en-GB"/>
        </w:rPr>
        <w:t xml:space="preserve"> creation of</w:t>
      </w:r>
      <w:r w:rsidRPr="00C65090">
        <w:rPr>
          <w:rFonts w:asciiTheme="minorHAnsi" w:hAnsiTheme="minorHAnsi"/>
          <w:lang w:val="en-GB"/>
        </w:rPr>
        <w:t xml:space="preserve"> a new species (compare Table 1).</w:t>
      </w:r>
    </w:p>
    <w:p w14:paraId="1102377A" w14:textId="77777777" w:rsidR="000B17A4" w:rsidRDefault="000B17A4" w:rsidP="00CE1CE3">
      <w:pPr>
        <w:ind w:left="284" w:hanging="284"/>
        <w:rPr>
          <w:rFonts w:asciiTheme="minorHAnsi" w:hAnsiTheme="minorHAnsi"/>
          <w:lang w:val="en-GB"/>
        </w:rPr>
      </w:pPr>
    </w:p>
    <w:p w14:paraId="09DA0D94" w14:textId="3A8DA8C9" w:rsidR="00CE1CE3" w:rsidRDefault="00CE1CE3" w:rsidP="00CE1CE3">
      <w:pPr>
        <w:ind w:left="284" w:hanging="284"/>
        <w:rPr>
          <w:b/>
          <w:bCs/>
          <w:u w:val="single"/>
        </w:rPr>
      </w:pPr>
      <w:r>
        <w:rPr>
          <w:rFonts w:asciiTheme="minorHAnsi" w:hAnsiTheme="minorHAnsi"/>
          <w:b/>
          <w:bCs/>
          <w:u w:val="single"/>
          <w:lang w:val="en-GB"/>
        </w:rPr>
        <w:t>Table 1: Amino acid divergence</w:t>
      </w:r>
      <w:r w:rsidR="00870BA0">
        <w:rPr>
          <w:rFonts w:asciiTheme="minorHAnsi" w:hAnsiTheme="minorHAnsi"/>
          <w:b/>
          <w:bCs/>
          <w:u w:val="single"/>
          <w:lang w:val="en-GB"/>
        </w:rPr>
        <w:t>*</w:t>
      </w:r>
      <w:r>
        <w:rPr>
          <w:rFonts w:asciiTheme="minorHAnsi" w:hAnsiTheme="minorHAnsi"/>
          <w:b/>
          <w:bCs/>
          <w:u w:val="single"/>
          <w:lang w:val="en-GB"/>
        </w:rPr>
        <w:tab/>
      </w:r>
      <w:r>
        <w:rPr>
          <w:rFonts w:asciiTheme="minorHAnsi" w:hAnsiTheme="minorHAnsi"/>
          <w:b/>
          <w:bCs/>
          <w:u w:val="single"/>
          <w:lang w:val="en-GB"/>
        </w:rPr>
        <w:tab/>
      </w:r>
      <w:r w:rsidR="00FA7C48">
        <w:rPr>
          <w:rFonts w:asciiTheme="minorHAnsi" w:hAnsiTheme="minorHAnsi"/>
          <w:b/>
          <w:bCs/>
          <w:u w:val="single"/>
          <w:lang w:val="en-GB"/>
        </w:rPr>
        <w:tab/>
      </w:r>
      <w:r w:rsidR="00FA7C48">
        <w:rPr>
          <w:rFonts w:asciiTheme="minorHAnsi" w:hAnsiTheme="minorHAnsi"/>
          <w:b/>
          <w:bCs/>
          <w:u w:val="single"/>
          <w:lang w:val="en-GB"/>
        </w:rPr>
        <w:tab/>
      </w:r>
      <w:r>
        <w:rPr>
          <w:rFonts w:asciiTheme="minorHAnsi" w:hAnsiTheme="minorHAnsi"/>
          <w:b/>
          <w:bCs/>
          <w:u w:val="single"/>
          <w:lang w:val="en-GB"/>
        </w:rPr>
        <w:tab/>
      </w:r>
      <w:r>
        <w:rPr>
          <w:rFonts w:asciiTheme="minorHAnsi" w:hAnsiTheme="minorHAnsi"/>
          <w:b/>
          <w:bCs/>
          <w:u w:val="single"/>
          <w:lang w:val="en-GB"/>
        </w:rPr>
        <w:tab/>
      </w:r>
      <w:r>
        <w:rPr>
          <w:rFonts w:asciiTheme="minorHAnsi" w:hAnsiTheme="minorHAnsi"/>
          <w:b/>
          <w:bCs/>
          <w:u w:val="single"/>
          <w:lang w:val="en-GB"/>
        </w:rPr>
        <w:tab/>
      </w:r>
    </w:p>
    <w:p w14:paraId="0F458A94" w14:textId="67910175" w:rsidR="00CE1CE3" w:rsidRPr="002D2177" w:rsidRDefault="00602AEF" w:rsidP="00CE1CE3">
      <w:pPr>
        <w:ind w:left="284" w:hanging="284"/>
        <w:rPr>
          <w:sz w:val="20"/>
          <w:szCs w:val="20"/>
          <w:u w:val="single"/>
        </w:rPr>
      </w:pPr>
      <w:proofErr w:type="spellStart"/>
      <w:r>
        <w:rPr>
          <w:rFonts w:asciiTheme="minorHAnsi" w:hAnsiTheme="minorHAnsi"/>
          <w:sz w:val="20"/>
          <w:szCs w:val="20"/>
          <w:u w:val="single"/>
          <w:lang w:val="en-GB"/>
        </w:rPr>
        <w:t>tremo</w:t>
      </w:r>
      <w:r w:rsidR="002D2177" w:rsidRPr="002D2177">
        <w:rPr>
          <w:rFonts w:asciiTheme="minorHAnsi" w:hAnsiTheme="minorHAnsi"/>
          <w:sz w:val="20"/>
          <w:szCs w:val="20"/>
          <w:u w:val="single"/>
          <w:lang w:val="en-GB"/>
        </w:rPr>
        <w:t>virus</w:t>
      </w:r>
      <w:proofErr w:type="spellEnd"/>
      <w:r w:rsidR="002D2177" w:rsidRPr="002D2177">
        <w:rPr>
          <w:rFonts w:asciiTheme="minorHAnsi" w:hAnsiTheme="minorHAnsi"/>
          <w:sz w:val="20"/>
          <w:szCs w:val="20"/>
          <w:u w:val="single"/>
          <w:lang w:val="en-GB"/>
        </w:rPr>
        <w:t xml:space="preserve"> B1 vs. member of ...</w:t>
      </w:r>
      <w:r w:rsidR="002D2177" w:rsidRPr="002D2177">
        <w:rPr>
          <w:rFonts w:asciiTheme="minorHAnsi" w:hAnsiTheme="minorHAnsi"/>
          <w:sz w:val="20"/>
          <w:szCs w:val="20"/>
          <w:u w:val="single"/>
          <w:lang w:val="en-GB"/>
        </w:rPr>
        <w:tab/>
      </w:r>
      <w:r>
        <w:rPr>
          <w:rFonts w:asciiTheme="minorHAnsi" w:hAnsiTheme="minorHAnsi"/>
          <w:sz w:val="20"/>
          <w:szCs w:val="20"/>
          <w:u w:val="single"/>
          <w:lang w:val="en-GB"/>
        </w:rPr>
        <w:tab/>
      </w:r>
      <w:r>
        <w:rPr>
          <w:rFonts w:asciiTheme="minorHAnsi" w:hAnsiTheme="minorHAnsi"/>
          <w:sz w:val="20"/>
          <w:szCs w:val="20"/>
          <w:u w:val="single"/>
          <w:lang w:val="en-GB"/>
        </w:rPr>
        <w:tab/>
      </w:r>
      <w:r w:rsidR="00CE1CE3" w:rsidRPr="002D2177">
        <w:rPr>
          <w:rFonts w:asciiTheme="minorHAnsi" w:hAnsiTheme="minorHAnsi"/>
          <w:sz w:val="20"/>
          <w:szCs w:val="20"/>
          <w:u w:val="single"/>
          <w:lang w:val="en-GB"/>
        </w:rPr>
        <w:t>P1</w:t>
      </w:r>
      <w:r w:rsidR="00CE1CE3" w:rsidRPr="002D2177">
        <w:rPr>
          <w:rFonts w:asciiTheme="minorHAnsi" w:hAnsiTheme="minorHAnsi"/>
          <w:sz w:val="20"/>
          <w:szCs w:val="20"/>
          <w:u w:val="single"/>
          <w:lang w:val="en-GB"/>
        </w:rPr>
        <w:tab/>
        <w:t>VP1</w:t>
      </w:r>
      <w:r w:rsidR="00CE1CE3" w:rsidRPr="002D2177">
        <w:rPr>
          <w:rFonts w:asciiTheme="minorHAnsi" w:hAnsiTheme="minorHAnsi"/>
          <w:sz w:val="20"/>
          <w:szCs w:val="20"/>
          <w:u w:val="single"/>
          <w:lang w:val="en-GB"/>
        </w:rPr>
        <w:tab/>
        <w:t>2C</w:t>
      </w:r>
      <w:r w:rsidR="00CE1CE3" w:rsidRPr="002D2177">
        <w:rPr>
          <w:rFonts w:asciiTheme="minorHAnsi" w:hAnsiTheme="minorHAnsi"/>
          <w:sz w:val="20"/>
          <w:szCs w:val="20"/>
          <w:u w:val="single"/>
          <w:vertAlign w:val="superscript"/>
          <w:lang w:val="en-GB"/>
        </w:rPr>
        <w:t>hel</w:t>
      </w:r>
      <w:r w:rsidR="00CE1CE3" w:rsidRPr="002D2177">
        <w:rPr>
          <w:rFonts w:asciiTheme="minorHAnsi" w:hAnsiTheme="minorHAnsi"/>
          <w:sz w:val="20"/>
          <w:szCs w:val="20"/>
          <w:u w:val="single"/>
          <w:lang w:val="en-GB"/>
        </w:rPr>
        <w:tab/>
        <w:t>3C</w:t>
      </w:r>
      <w:r w:rsidR="00CE1CE3" w:rsidRPr="002D2177">
        <w:rPr>
          <w:rFonts w:asciiTheme="minorHAnsi" w:hAnsiTheme="minorHAnsi"/>
          <w:sz w:val="20"/>
          <w:szCs w:val="20"/>
          <w:u w:val="single"/>
          <w:vertAlign w:val="superscript"/>
          <w:lang w:val="en-GB"/>
        </w:rPr>
        <w:t>pro</w:t>
      </w:r>
      <w:r w:rsidR="00CE1CE3" w:rsidRPr="002D2177">
        <w:rPr>
          <w:rFonts w:asciiTheme="minorHAnsi" w:hAnsiTheme="minorHAnsi"/>
          <w:sz w:val="20"/>
          <w:szCs w:val="20"/>
          <w:u w:val="single"/>
          <w:lang w:val="en-GB"/>
        </w:rPr>
        <w:tab/>
        <w:t>3D</w:t>
      </w:r>
      <w:r w:rsidR="00CE1CE3" w:rsidRPr="002D2177">
        <w:rPr>
          <w:rFonts w:asciiTheme="minorHAnsi" w:hAnsiTheme="minorHAnsi"/>
          <w:sz w:val="20"/>
          <w:szCs w:val="20"/>
          <w:u w:val="single"/>
          <w:vertAlign w:val="superscript"/>
          <w:lang w:val="en-GB"/>
        </w:rPr>
        <w:t>pol</w:t>
      </w:r>
      <w:r w:rsidR="00CE1CE3" w:rsidRPr="002D2177">
        <w:rPr>
          <w:rFonts w:asciiTheme="minorHAnsi" w:hAnsiTheme="minorHAnsi"/>
          <w:sz w:val="20"/>
          <w:szCs w:val="20"/>
          <w:u w:val="single"/>
          <w:lang w:val="en-GB"/>
        </w:rPr>
        <w:tab/>
      </w:r>
    </w:p>
    <w:p w14:paraId="45921195" w14:textId="0FB95221" w:rsidR="00B80714" w:rsidRPr="00B80714" w:rsidRDefault="00B80714" w:rsidP="00CE1CE3">
      <w:pPr>
        <w:ind w:left="284" w:hanging="284"/>
        <w:rPr>
          <w:rFonts w:asciiTheme="minorHAnsi" w:hAnsiTheme="minorHAnsi"/>
          <w:sz w:val="20"/>
          <w:szCs w:val="20"/>
          <w:lang w:val="en-GB"/>
        </w:rPr>
      </w:pPr>
      <w:r w:rsidRPr="00B0344F">
        <w:rPr>
          <w:rFonts w:asciiTheme="minorHAnsi" w:hAnsiTheme="minorHAnsi"/>
          <w:i/>
          <w:sz w:val="20"/>
          <w:szCs w:val="20"/>
          <w:lang w:val="en-GB"/>
        </w:rPr>
        <w:t>Within-genus</w:t>
      </w:r>
      <w:r w:rsidRPr="00B80714">
        <w:rPr>
          <w:rFonts w:asciiTheme="minorHAnsi" w:hAnsiTheme="minorHAnsi"/>
          <w:sz w:val="20"/>
          <w:szCs w:val="20"/>
          <w:lang w:val="en-GB"/>
        </w:rPr>
        <w:t xml:space="preserve"> comparisons:</w:t>
      </w:r>
    </w:p>
    <w:p w14:paraId="79E2027D" w14:textId="40F1C88F" w:rsidR="00CE1CE3" w:rsidRPr="004236CE" w:rsidRDefault="00602AEF" w:rsidP="009A778F">
      <w:pPr>
        <w:ind w:left="284"/>
        <w:rPr>
          <w:sz w:val="20"/>
          <w:szCs w:val="20"/>
        </w:rPr>
      </w:pPr>
      <w:proofErr w:type="spellStart"/>
      <w:r>
        <w:rPr>
          <w:rFonts w:asciiTheme="minorHAnsi" w:hAnsiTheme="minorHAnsi"/>
          <w:i/>
          <w:sz w:val="20"/>
          <w:szCs w:val="20"/>
          <w:lang w:val="en-GB"/>
        </w:rPr>
        <w:t>Tremo</w:t>
      </w:r>
      <w:r w:rsidR="00FA7C48" w:rsidRPr="00FA7C48">
        <w:rPr>
          <w:rFonts w:asciiTheme="minorHAnsi" w:hAnsiTheme="minorHAnsi"/>
          <w:i/>
          <w:sz w:val="20"/>
          <w:szCs w:val="20"/>
          <w:lang w:val="en-GB"/>
        </w:rPr>
        <w:t>virus</w:t>
      </w:r>
      <w:proofErr w:type="spellEnd"/>
      <w:r w:rsidR="00FA7C48">
        <w:rPr>
          <w:rFonts w:asciiTheme="minorHAnsi" w:hAnsiTheme="minorHAnsi"/>
          <w:sz w:val="20"/>
          <w:szCs w:val="20"/>
          <w:lang w:val="en-GB"/>
        </w:rPr>
        <w:tab/>
      </w:r>
      <w:proofErr w:type="spellStart"/>
      <w:r w:rsidR="00F01C56" w:rsidRPr="00F01C56">
        <w:rPr>
          <w:rFonts w:asciiTheme="minorHAnsi" w:hAnsiTheme="minorHAnsi"/>
          <w:i/>
          <w:sz w:val="20"/>
          <w:szCs w:val="20"/>
          <w:lang w:val="en-GB"/>
        </w:rPr>
        <w:t>T</w:t>
      </w:r>
      <w:r w:rsidRPr="00F01C56">
        <w:rPr>
          <w:rFonts w:asciiTheme="minorHAnsi" w:hAnsiTheme="minorHAnsi"/>
          <w:i/>
          <w:sz w:val="20"/>
          <w:szCs w:val="20"/>
          <w:lang w:val="en-GB"/>
        </w:rPr>
        <w:t>remo</w:t>
      </w:r>
      <w:r w:rsidR="00CE1CE3" w:rsidRPr="00F01C56">
        <w:rPr>
          <w:rFonts w:asciiTheme="minorHAnsi" w:hAnsiTheme="minorHAnsi"/>
          <w:i/>
          <w:sz w:val="20"/>
          <w:szCs w:val="20"/>
          <w:lang w:val="en-GB"/>
        </w:rPr>
        <w:t>virus</w:t>
      </w:r>
      <w:proofErr w:type="spellEnd"/>
      <w:r w:rsidR="00CE1CE3" w:rsidRPr="00F01C56">
        <w:rPr>
          <w:rFonts w:asciiTheme="minorHAnsi" w:hAnsiTheme="minorHAnsi"/>
          <w:i/>
          <w:sz w:val="20"/>
          <w:szCs w:val="20"/>
          <w:lang w:val="en-GB"/>
        </w:rPr>
        <w:t xml:space="preserve"> </w:t>
      </w:r>
      <w:r w:rsidRPr="00F01C56">
        <w:rPr>
          <w:rFonts w:asciiTheme="minorHAnsi" w:hAnsiTheme="minorHAnsi"/>
          <w:i/>
          <w:sz w:val="20"/>
          <w:szCs w:val="20"/>
          <w:lang w:val="en-GB"/>
        </w:rPr>
        <w:t>B</w:t>
      </w:r>
      <w:r w:rsidR="00F01C56">
        <w:rPr>
          <w:rFonts w:asciiTheme="minorHAnsi" w:hAnsiTheme="minorHAnsi"/>
          <w:sz w:val="20"/>
          <w:szCs w:val="20"/>
          <w:lang w:val="en-GB"/>
        </w:rPr>
        <w:t xml:space="preserve"> (</w:t>
      </w:r>
      <w:proofErr w:type="spellStart"/>
      <w:r w:rsidR="00F01C56">
        <w:rPr>
          <w:rFonts w:asciiTheme="minorHAnsi" w:hAnsiTheme="minorHAnsi"/>
          <w:sz w:val="20"/>
          <w:szCs w:val="20"/>
          <w:lang w:val="en-GB"/>
        </w:rPr>
        <w:t>tremovirus</w:t>
      </w:r>
      <w:proofErr w:type="spellEnd"/>
      <w:r w:rsidR="00F01C56">
        <w:rPr>
          <w:rFonts w:asciiTheme="minorHAnsi" w:hAnsiTheme="minorHAnsi"/>
          <w:sz w:val="20"/>
          <w:szCs w:val="20"/>
          <w:lang w:val="en-GB"/>
        </w:rPr>
        <w:t xml:space="preserve"> B2)</w:t>
      </w:r>
      <w:r w:rsidR="004236CE">
        <w:rPr>
          <w:rFonts w:asciiTheme="minorHAnsi" w:hAnsiTheme="minorHAnsi"/>
          <w:sz w:val="20"/>
          <w:szCs w:val="20"/>
          <w:lang w:val="en-GB"/>
        </w:rPr>
        <w:tab/>
      </w:r>
      <w:r w:rsidR="00584F79">
        <w:rPr>
          <w:rFonts w:asciiTheme="minorHAnsi" w:hAnsiTheme="minorHAnsi"/>
          <w:sz w:val="20"/>
          <w:szCs w:val="20"/>
          <w:lang w:val="en-GB"/>
        </w:rPr>
        <w:t>0.296</w:t>
      </w:r>
      <w:r w:rsidR="00584F79">
        <w:rPr>
          <w:rFonts w:asciiTheme="minorHAnsi" w:hAnsiTheme="minorHAnsi"/>
          <w:sz w:val="20"/>
          <w:szCs w:val="20"/>
          <w:lang w:val="en-GB"/>
        </w:rPr>
        <w:tab/>
      </w:r>
      <w:r w:rsidR="00800380">
        <w:rPr>
          <w:rFonts w:asciiTheme="minorHAnsi" w:hAnsiTheme="minorHAnsi"/>
          <w:sz w:val="20"/>
          <w:szCs w:val="20"/>
          <w:lang w:val="en-GB"/>
        </w:rPr>
        <w:t>0.311</w:t>
      </w:r>
      <w:r w:rsidR="00F01C56">
        <w:rPr>
          <w:rFonts w:asciiTheme="minorHAnsi" w:hAnsiTheme="minorHAnsi"/>
          <w:sz w:val="20"/>
          <w:szCs w:val="20"/>
          <w:lang w:val="en-GB"/>
        </w:rPr>
        <w:tab/>
      </w:r>
      <w:r w:rsidR="00E23E94">
        <w:rPr>
          <w:rFonts w:asciiTheme="minorHAnsi" w:hAnsiTheme="minorHAnsi"/>
          <w:sz w:val="20"/>
          <w:szCs w:val="20"/>
          <w:lang w:val="en-GB"/>
        </w:rPr>
        <w:t>0.435</w:t>
      </w:r>
      <w:r w:rsidR="00E23E94">
        <w:rPr>
          <w:rFonts w:asciiTheme="minorHAnsi" w:hAnsiTheme="minorHAnsi"/>
          <w:sz w:val="20"/>
          <w:szCs w:val="20"/>
          <w:lang w:val="en-GB"/>
        </w:rPr>
        <w:tab/>
        <w:t>0.449</w:t>
      </w:r>
      <w:r w:rsidR="000B67E3">
        <w:rPr>
          <w:rFonts w:asciiTheme="minorHAnsi" w:hAnsiTheme="minorHAnsi"/>
          <w:sz w:val="20"/>
          <w:szCs w:val="20"/>
          <w:lang w:val="en-GB"/>
        </w:rPr>
        <w:tab/>
      </w:r>
      <w:r w:rsidR="00800380">
        <w:rPr>
          <w:rFonts w:asciiTheme="minorHAnsi" w:hAnsiTheme="minorHAnsi"/>
          <w:sz w:val="20"/>
          <w:szCs w:val="20"/>
          <w:lang w:val="en-GB"/>
        </w:rPr>
        <w:t>0.499</w:t>
      </w:r>
    </w:p>
    <w:p w14:paraId="6E86747C" w14:textId="16A7F4BD" w:rsidR="00CE1CE3" w:rsidRDefault="00FA7C48" w:rsidP="00CE1CE3">
      <w:pPr>
        <w:ind w:left="284" w:hanging="284"/>
        <w:rPr>
          <w:rFonts w:asciiTheme="minorHAnsi" w:hAnsiTheme="minorHAnsi"/>
          <w:sz w:val="20"/>
          <w:szCs w:val="20"/>
          <w:lang w:val="en-GB"/>
        </w:rPr>
      </w:pP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r>
      <w:proofErr w:type="spellStart"/>
      <w:r w:rsidR="0068465B" w:rsidRPr="0068465B">
        <w:rPr>
          <w:rFonts w:asciiTheme="minorHAnsi" w:hAnsiTheme="minorHAnsi"/>
          <w:i/>
          <w:sz w:val="20"/>
          <w:szCs w:val="20"/>
          <w:lang w:val="en-GB"/>
        </w:rPr>
        <w:t>T</w:t>
      </w:r>
      <w:r w:rsidR="00602AEF" w:rsidRPr="0068465B">
        <w:rPr>
          <w:rFonts w:asciiTheme="minorHAnsi" w:hAnsiTheme="minorHAnsi"/>
          <w:i/>
          <w:sz w:val="20"/>
          <w:szCs w:val="20"/>
          <w:lang w:val="en-GB"/>
        </w:rPr>
        <w:t>remo</w:t>
      </w:r>
      <w:r w:rsidR="00CE1CE3" w:rsidRPr="0068465B">
        <w:rPr>
          <w:rFonts w:asciiTheme="minorHAnsi" w:hAnsiTheme="minorHAnsi"/>
          <w:i/>
          <w:sz w:val="20"/>
          <w:szCs w:val="20"/>
          <w:lang w:val="en-GB"/>
        </w:rPr>
        <w:t>virus</w:t>
      </w:r>
      <w:proofErr w:type="spellEnd"/>
      <w:r w:rsidR="00CE1CE3" w:rsidRPr="0068465B">
        <w:rPr>
          <w:rFonts w:asciiTheme="minorHAnsi" w:hAnsiTheme="minorHAnsi"/>
          <w:i/>
          <w:sz w:val="20"/>
          <w:szCs w:val="20"/>
          <w:lang w:val="en-GB"/>
        </w:rPr>
        <w:t xml:space="preserve"> A</w:t>
      </w:r>
      <w:r w:rsidR="00CE1CE3" w:rsidRPr="00584F79">
        <w:rPr>
          <w:rFonts w:asciiTheme="minorHAnsi" w:hAnsiTheme="minorHAnsi"/>
          <w:sz w:val="20"/>
          <w:szCs w:val="20"/>
          <w:lang w:val="en-GB"/>
        </w:rPr>
        <w:tab/>
      </w:r>
      <w:r w:rsidR="00CE1CE3" w:rsidRPr="00584F79">
        <w:rPr>
          <w:rFonts w:asciiTheme="minorHAnsi" w:hAnsiTheme="minorHAnsi"/>
          <w:sz w:val="20"/>
          <w:szCs w:val="20"/>
          <w:lang w:val="en-GB"/>
        </w:rPr>
        <w:tab/>
      </w:r>
      <w:r w:rsidR="004236CE" w:rsidRPr="00584F79">
        <w:rPr>
          <w:rFonts w:asciiTheme="minorHAnsi" w:hAnsiTheme="minorHAnsi"/>
          <w:sz w:val="20"/>
          <w:szCs w:val="20"/>
          <w:lang w:val="en-GB"/>
        </w:rPr>
        <w:tab/>
      </w:r>
      <w:r w:rsidR="00584F79" w:rsidRPr="00584F79">
        <w:rPr>
          <w:rFonts w:asciiTheme="minorHAnsi" w:hAnsiTheme="minorHAnsi"/>
          <w:sz w:val="20"/>
          <w:szCs w:val="20"/>
          <w:lang w:val="en-GB"/>
        </w:rPr>
        <w:t>0.482</w:t>
      </w:r>
      <w:r w:rsidR="00584F79">
        <w:rPr>
          <w:rFonts w:asciiTheme="minorHAnsi" w:hAnsiTheme="minorHAnsi"/>
          <w:sz w:val="20"/>
          <w:szCs w:val="20"/>
          <w:lang w:val="en-GB"/>
        </w:rPr>
        <w:tab/>
      </w:r>
      <w:r w:rsidR="00800380">
        <w:rPr>
          <w:rFonts w:asciiTheme="minorHAnsi" w:hAnsiTheme="minorHAnsi"/>
          <w:sz w:val="20"/>
          <w:szCs w:val="20"/>
          <w:lang w:val="en-GB"/>
        </w:rPr>
        <w:t>0.543</w:t>
      </w:r>
      <w:r w:rsidR="00F01C56">
        <w:rPr>
          <w:rFonts w:asciiTheme="minorHAnsi" w:hAnsiTheme="minorHAnsi"/>
          <w:sz w:val="20"/>
          <w:szCs w:val="20"/>
          <w:lang w:val="en-GB"/>
        </w:rPr>
        <w:tab/>
      </w:r>
      <w:r w:rsidR="00E23E94">
        <w:rPr>
          <w:rFonts w:asciiTheme="minorHAnsi" w:hAnsiTheme="minorHAnsi"/>
          <w:sz w:val="20"/>
          <w:szCs w:val="20"/>
          <w:lang w:val="en-GB"/>
        </w:rPr>
        <w:t>0.641</w:t>
      </w:r>
      <w:r w:rsidR="00E23E94">
        <w:rPr>
          <w:rFonts w:asciiTheme="minorHAnsi" w:hAnsiTheme="minorHAnsi"/>
          <w:sz w:val="20"/>
          <w:szCs w:val="20"/>
          <w:lang w:val="en-GB"/>
        </w:rPr>
        <w:tab/>
        <w:t>0.615</w:t>
      </w:r>
      <w:r w:rsidR="000B67E3">
        <w:rPr>
          <w:rFonts w:asciiTheme="minorHAnsi" w:hAnsiTheme="minorHAnsi"/>
          <w:sz w:val="20"/>
          <w:szCs w:val="20"/>
          <w:lang w:val="en-GB"/>
        </w:rPr>
        <w:tab/>
      </w:r>
      <w:r w:rsidR="00800380">
        <w:rPr>
          <w:rFonts w:asciiTheme="minorHAnsi" w:hAnsiTheme="minorHAnsi"/>
          <w:sz w:val="20"/>
          <w:szCs w:val="20"/>
          <w:lang w:val="en-GB"/>
        </w:rPr>
        <w:t>0.56.6</w:t>
      </w:r>
    </w:p>
    <w:p w14:paraId="7F22893D" w14:textId="6AF7F580" w:rsidR="00B80714" w:rsidRPr="00584F79" w:rsidRDefault="00B80714" w:rsidP="00CE1CE3">
      <w:pPr>
        <w:ind w:left="284" w:hanging="284"/>
        <w:rPr>
          <w:rFonts w:asciiTheme="minorHAnsi" w:hAnsiTheme="minorHAnsi"/>
          <w:sz w:val="20"/>
          <w:szCs w:val="20"/>
          <w:lang w:val="en-GB"/>
        </w:rPr>
      </w:pPr>
      <w:r w:rsidRPr="00B0344F">
        <w:rPr>
          <w:rFonts w:asciiTheme="minorHAnsi" w:hAnsiTheme="minorHAnsi"/>
          <w:i/>
          <w:sz w:val="20"/>
          <w:szCs w:val="20"/>
          <w:lang w:val="en-GB"/>
        </w:rPr>
        <w:t>Between-genus</w:t>
      </w:r>
      <w:r>
        <w:rPr>
          <w:rFonts w:asciiTheme="minorHAnsi" w:hAnsiTheme="minorHAnsi"/>
          <w:sz w:val="20"/>
          <w:szCs w:val="20"/>
          <w:lang w:val="en-GB"/>
        </w:rPr>
        <w:t xml:space="preserve"> comparisons:</w:t>
      </w:r>
    </w:p>
    <w:p w14:paraId="6F854114" w14:textId="77777777" w:rsidR="009A778F" w:rsidRDefault="009A778F" w:rsidP="009A778F">
      <w:pPr>
        <w:ind w:left="284"/>
        <w:rPr>
          <w:rFonts w:asciiTheme="minorHAnsi" w:hAnsiTheme="minorHAnsi"/>
          <w:sz w:val="20"/>
          <w:szCs w:val="20"/>
          <w:lang w:val="en-GB"/>
        </w:rPr>
      </w:pPr>
      <w:proofErr w:type="spellStart"/>
      <w:r w:rsidRPr="00584F79">
        <w:rPr>
          <w:rFonts w:asciiTheme="minorHAnsi" w:hAnsiTheme="minorHAnsi"/>
          <w:i/>
          <w:sz w:val="20"/>
          <w:szCs w:val="20"/>
          <w:lang w:val="en-GB"/>
        </w:rPr>
        <w:t>Crahelivirus</w:t>
      </w:r>
      <w:proofErr w:type="spellEnd"/>
      <w:r w:rsidRPr="00CC3B37">
        <w:rPr>
          <w:rFonts w:asciiTheme="minorHAnsi" w:hAnsiTheme="minorHAnsi" w:cstheme="minorHAnsi"/>
          <w:sz w:val="20"/>
          <w:szCs w:val="20"/>
          <w:lang w:val="en-GB"/>
        </w:rPr>
        <w:t>†</w:t>
      </w:r>
      <w:r>
        <w:rPr>
          <w:rFonts w:asciiTheme="minorHAnsi" w:hAnsiTheme="minorHAnsi"/>
          <w:sz w:val="20"/>
          <w:szCs w:val="20"/>
          <w:lang w:val="en-GB"/>
        </w:rPr>
        <w:tab/>
      </w:r>
      <w:proofErr w:type="spellStart"/>
      <w:r w:rsidRPr="00584F79">
        <w:rPr>
          <w:rFonts w:asciiTheme="minorHAnsi" w:hAnsiTheme="minorHAnsi"/>
          <w:i/>
          <w:sz w:val="20"/>
          <w:szCs w:val="20"/>
          <w:lang w:val="en-GB"/>
        </w:rPr>
        <w:t>Crahelivirus</w:t>
      </w:r>
      <w:proofErr w:type="spellEnd"/>
      <w:r w:rsidRPr="00584F79">
        <w:rPr>
          <w:rFonts w:asciiTheme="minorHAnsi" w:hAnsiTheme="minorHAnsi"/>
          <w:i/>
          <w:sz w:val="20"/>
          <w:szCs w:val="20"/>
          <w:lang w:val="en-GB"/>
        </w:rPr>
        <w:t xml:space="preserve"> A</w:t>
      </w:r>
      <w:r w:rsidRPr="00CC3B37">
        <w:rPr>
          <w:rFonts w:asciiTheme="minorHAnsi" w:hAnsiTheme="minorHAnsi" w:cstheme="minorHAnsi"/>
          <w:sz w:val="20"/>
          <w:szCs w:val="20"/>
          <w:lang w:val="en-GB"/>
        </w:rPr>
        <w:t>†</w:t>
      </w: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t>0.647</w:t>
      </w:r>
      <w:r>
        <w:rPr>
          <w:rFonts w:asciiTheme="minorHAnsi" w:hAnsiTheme="minorHAnsi"/>
          <w:sz w:val="20"/>
          <w:szCs w:val="20"/>
          <w:lang w:val="en-GB"/>
        </w:rPr>
        <w:tab/>
        <w:t>0.708</w:t>
      </w:r>
      <w:r>
        <w:rPr>
          <w:rFonts w:asciiTheme="minorHAnsi" w:hAnsiTheme="minorHAnsi"/>
          <w:sz w:val="20"/>
          <w:szCs w:val="20"/>
          <w:lang w:val="en-GB"/>
        </w:rPr>
        <w:tab/>
        <w:t>0.618</w:t>
      </w:r>
      <w:r>
        <w:rPr>
          <w:rFonts w:asciiTheme="minorHAnsi" w:hAnsiTheme="minorHAnsi"/>
          <w:sz w:val="20"/>
          <w:szCs w:val="20"/>
          <w:lang w:val="en-GB"/>
        </w:rPr>
        <w:tab/>
        <w:t>0.620</w:t>
      </w:r>
      <w:r>
        <w:rPr>
          <w:rFonts w:asciiTheme="minorHAnsi" w:hAnsiTheme="minorHAnsi"/>
          <w:sz w:val="20"/>
          <w:szCs w:val="20"/>
          <w:lang w:val="en-GB"/>
        </w:rPr>
        <w:tab/>
        <w:t>0.651</w:t>
      </w:r>
    </w:p>
    <w:p w14:paraId="661E7FD8" w14:textId="3B1B6ABE" w:rsidR="009A778F" w:rsidRPr="00584F79" w:rsidRDefault="009A778F" w:rsidP="009A778F">
      <w:pPr>
        <w:ind w:left="284"/>
        <w:rPr>
          <w:rFonts w:asciiTheme="minorHAnsi" w:hAnsiTheme="minorHAnsi"/>
          <w:sz w:val="20"/>
          <w:szCs w:val="20"/>
          <w:lang w:val="en-GB"/>
        </w:rPr>
      </w:pPr>
      <w:proofErr w:type="spellStart"/>
      <w:r w:rsidRPr="009A778F">
        <w:rPr>
          <w:rFonts w:asciiTheme="minorHAnsi" w:hAnsiTheme="minorHAnsi"/>
          <w:i/>
          <w:sz w:val="20"/>
          <w:szCs w:val="20"/>
          <w:lang w:val="en-GB"/>
        </w:rPr>
        <w:t>Gruhelivirus</w:t>
      </w:r>
      <w:proofErr w:type="spellEnd"/>
      <w:r w:rsidRPr="00CC3B37">
        <w:rPr>
          <w:rFonts w:asciiTheme="minorHAnsi" w:hAnsiTheme="minorHAnsi" w:cstheme="minorHAnsi"/>
          <w:sz w:val="20"/>
          <w:szCs w:val="20"/>
          <w:lang w:val="en-GB"/>
        </w:rPr>
        <w:t>†</w:t>
      </w:r>
      <w:r>
        <w:rPr>
          <w:rFonts w:asciiTheme="minorHAnsi" w:hAnsiTheme="minorHAnsi"/>
          <w:sz w:val="20"/>
          <w:szCs w:val="20"/>
          <w:lang w:val="en-GB"/>
        </w:rPr>
        <w:tab/>
      </w:r>
      <w:proofErr w:type="spellStart"/>
      <w:r>
        <w:rPr>
          <w:rFonts w:asciiTheme="minorHAnsi" w:hAnsiTheme="minorHAnsi"/>
          <w:i/>
          <w:sz w:val="20"/>
          <w:szCs w:val="20"/>
          <w:lang w:val="en-GB"/>
        </w:rPr>
        <w:t>Gruhelivirus</w:t>
      </w:r>
      <w:proofErr w:type="spellEnd"/>
      <w:r>
        <w:rPr>
          <w:rFonts w:asciiTheme="minorHAnsi" w:hAnsiTheme="minorHAnsi"/>
          <w:i/>
          <w:sz w:val="20"/>
          <w:szCs w:val="20"/>
          <w:lang w:val="en-GB"/>
        </w:rPr>
        <w:t xml:space="preserve"> A</w:t>
      </w:r>
      <w:r w:rsidRPr="00CC3B37">
        <w:rPr>
          <w:rFonts w:asciiTheme="minorHAnsi" w:hAnsiTheme="minorHAnsi" w:cstheme="minorHAnsi"/>
          <w:sz w:val="20"/>
          <w:szCs w:val="20"/>
          <w:lang w:val="en-GB"/>
        </w:rPr>
        <w:t>†</w:t>
      </w:r>
      <w:r w:rsidRPr="00584F79">
        <w:rPr>
          <w:rFonts w:asciiTheme="minorHAnsi" w:hAnsiTheme="minorHAnsi"/>
          <w:i/>
          <w:sz w:val="20"/>
          <w:szCs w:val="20"/>
          <w:lang w:val="en-GB"/>
        </w:rPr>
        <w:tab/>
      </w:r>
      <w:r w:rsidRPr="00584F79">
        <w:rPr>
          <w:rFonts w:asciiTheme="minorHAnsi" w:hAnsiTheme="minorHAnsi"/>
          <w:sz w:val="20"/>
          <w:szCs w:val="20"/>
          <w:lang w:val="en-GB"/>
        </w:rPr>
        <w:tab/>
      </w:r>
      <w:r>
        <w:rPr>
          <w:rFonts w:asciiTheme="minorHAnsi" w:hAnsiTheme="minorHAnsi"/>
          <w:sz w:val="20"/>
          <w:szCs w:val="20"/>
          <w:lang w:val="en-GB"/>
        </w:rPr>
        <w:tab/>
        <w:t>0.614</w:t>
      </w:r>
      <w:r>
        <w:rPr>
          <w:rFonts w:asciiTheme="minorHAnsi" w:hAnsiTheme="minorHAnsi"/>
          <w:sz w:val="20"/>
          <w:szCs w:val="20"/>
          <w:lang w:val="en-GB"/>
        </w:rPr>
        <w:tab/>
        <w:t>0.655</w:t>
      </w:r>
      <w:r>
        <w:rPr>
          <w:rFonts w:asciiTheme="minorHAnsi" w:hAnsiTheme="minorHAnsi"/>
          <w:sz w:val="20"/>
          <w:szCs w:val="20"/>
          <w:lang w:val="en-GB"/>
        </w:rPr>
        <w:tab/>
        <w:t>0.588</w:t>
      </w:r>
      <w:r>
        <w:rPr>
          <w:rFonts w:asciiTheme="minorHAnsi" w:hAnsiTheme="minorHAnsi"/>
          <w:sz w:val="20"/>
          <w:szCs w:val="20"/>
          <w:lang w:val="en-GB"/>
        </w:rPr>
        <w:tab/>
        <w:t>0.693</w:t>
      </w:r>
      <w:r>
        <w:rPr>
          <w:rFonts w:asciiTheme="minorHAnsi" w:hAnsiTheme="minorHAnsi"/>
          <w:sz w:val="20"/>
          <w:szCs w:val="20"/>
          <w:lang w:val="en-GB"/>
        </w:rPr>
        <w:tab/>
        <w:t>0.664</w:t>
      </w:r>
    </w:p>
    <w:p w14:paraId="3450D2B6" w14:textId="4464A185" w:rsidR="00602AEF" w:rsidRPr="004236CE" w:rsidRDefault="0068465B" w:rsidP="009A778F">
      <w:pPr>
        <w:ind w:left="284"/>
        <w:rPr>
          <w:rFonts w:asciiTheme="minorHAnsi" w:hAnsiTheme="minorHAnsi"/>
          <w:sz w:val="20"/>
          <w:szCs w:val="20"/>
          <w:lang w:val="en-GB"/>
        </w:rPr>
      </w:pPr>
      <w:proofErr w:type="spellStart"/>
      <w:r w:rsidRPr="0068465B">
        <w:rPr>
          <w:rFonts w:asciiTheme="minorHAnsi" w:hAnsiTheme="minorHAnsi"/>
          <w:i/>
          <w:sz w:val="20"/>
          <w:szCs w:val="20"/>
          <w:lang w:val="en-GB"/>
        </w:rPr>
        <w:t>Hepatovirus</w:t>
      </w:r>
      <w:proofErr w:type="spellEnd"/>
      <w:r w:rsidR="00602AEF">
        <w:rPr>
          <w:rFonts w:asciiTheme="minorHAnsi" w:hAnsiTheme="minorHAnsi"/>
          <w:sz w:val="20"/>
          <w:szCs w:val="20"/>
          <w:lang w:val="en-GB"/>
        </w:rPr>
        <w:tab/>
      </w:r>
      <w:proofErr w:type="spellStart"/>
      <w:r w:rsidRPr="00584F79">
        <w:rPr>
          <w:rFonts w:asciiTheme="minorHAnsi" w:hAnsiTheme="minorHAnsi"/>
          <w:i/>
          <w:sz w:val="20"/>
          <w:szCs w:val="20"/>
          <w:lang w:val="en-GB"/>
        </w:rPr>
        <w:t>Hepat</w:t>
      </w:r>
      <w:r w:rsidR="00602AEF" w:rsidRPr="00584F79">
        <w:rPr>
          <w:rFonts w:asciiTheme="minorHAnsi" w:hAnsiTheme="minorHAnsi"/>
          <w:i/>
          <w:sz w:val="20"/>
          <w:szCs w:val="20"/>
          <w:lang w:val="en-GB"/>
        </w:rPr>
        <w:t>ovirus</w:t>
      </w:r>
      <w:proofErr w:type="spellEnd"/>
      <w:r w:rsidR="00602AEF" w:rsidRPr="00584F79">
        <w:rPr>
          <w:rFonts w:asciiTheme="minorHAnsi" w:hAnsiTheme="minorHAnsi"/>
          <w:i/>
          <w:sz w:val="20"/>
          <w:szCs w:val="20"/>
          <w:lang w:val="en-GB"/>
        </w:rPr>
        <w:t xml:space="preserve"> A</w:t>
      </w:r>
      <w:r w:rsidR="00602AEF" w:rsidRPr="004236CE">
        <w:rPr>
          <w:rFonts w:asciiTheme="minorHAnsi" w:hAnsiTheme="minorHAnsi"/>
          <w:sz w:val="20"/>
          <w:szCs w:val="20"/>
          <w:lang w:val="en-GB"/>
        </w:rPr>
        <w:tab/>
      </w:r>
      <w:r w:rsidR="00602AEF" w:rsidRPr="004236CE">
        <w:rPr>
          <w:rFonts w:asciiTheme="minorHAnsi" w:hAnsiTheme="minorHAnsi"/>
          <w:sz w:val="20"/>
          <w:szCs w:val="20"/>
          <w:lang w:val="en-GB"/>
        </w:rPr>
        <w:tab/>
      </w:r>
      <w:r w:rsidR="00602AEF">
        <w:rPr>
          <w:rFonts w:asciiTheme="minorHAnsi" w:hAnsiTheme="minorHAnsi"/>
          <w:sz w:val="20"/>
          <w:szCs w:val="20"/>
          <w:lang w:val="en-GB"/>
        </w:rPr>
        <w:tab/>
      </w:r>
      <w:r w:rsidR="00584F79">
        <w:rPr>
          <w:rFonts w:asciiTheme="minorHAnsi" w:hAnsiTheme="minorHAnsi"/>
          <w:sz w:val="20"/>
          <w:szCs w:val="20"/>
          <w:lang w:val="en-GB"/>
        </w:rPr>
        <w:t>0.517</w:t>
      </w:r>
      <w:r w:rsidR="00584F79">
        <w:rPr>
          <w:rFonts w:asciiTheme="minorHAnsi" w:hAnsiTheme="minorHAnsi"/>
          <w:sz w:val="20"/>
          <w:szCs w:val="20"/>
          <w:lang w:val="en-GB"/>
        </w:rPr>
        <w:tab/>
      </w:r>
      <w:r w:rsidR="00800380">
        <w:rPr>
          <w:rFonts w:asciiTheme="minorHAnsi" w:hAnsiTheme="minorHAnsi"/>
          <w:sz w:val="20"/>
          <w:szCs w:val="20"/>
          <w:lang w:val="en-GB"/>
        </w:rPr>
        <w:t>0.556</w:t>
      </w:r>
      <w:r w:rsidR="00F01C56">
        <w:rPr>
          <w:rFonts w:asciiTheme="minorHAnsi" w:hAnsiTheme="minorHAnsi"/>
          <w:sz w:val="20"/>
          <w:szCs w:val="20"/>
          <w:lang w:val="en-GB"/>
        </w:rPr>
        <w:tab/>
      </w:r>
      <w:r w:rsidR="00E23E94">
        <w:rPr>
          <w:rFonts w:asciiTheme="minorHAnsi" w:hAnsiTheme="minorHAnsi"/>
          <w:sz w:val="20"/>
          <w:szCs w:val="20"/>
          <w:lang w:val="en-GB"/>
        </w:rPr>
        <w:t>0.627</w:t>
      </w:r>
      <w:r w:rsidR="00E23E94">
        <w:rPr>
          <w:rFonts w:asciiTheme="minorHAnsi" w:hAnsiTheme="minorHAnsi"/>
          <w:sz w:val="20"/>
          <w:szCs w:val="20"/>
          <w:lang w:val="en-GB"/>
        </w:rPr>
        <w:tab/>
        <w:t>0.644</w:t>
      </w:r>
      <w:r w:rsidR="000B67E3">
        <w:rPr>
          <w:rFonts w:asciiTheme="minorHAnsi" w:hAnsiTheme="minorHAnsi"/>
          <w:sz w:val="20"/>
          <w:szCs w:val="20"/>
          <w:lang w:val="en-GB"/>
        </w:rPr>
        <w:tab/>
      </w:r>
      <w:r w:rsidR="00800380">
        <w:rPr>
          <w:rFonts w:asciiTheme="minorHAnsi" w:hAnsiTheme="minorHAnsi"/>
          <w:sz w:val="20"/>
          <w:szCs w:val="20"/>
          <w:lang w:val="en-GB"/>
        </w:rPr>
        <w:t>0.629</w:t>
      </w:r>
    </w:p>
    <w:p w14:paraId="1BB06756" w14:textId="1423628B" w:rsidR="00602AEF" w:rsidRPr="00584F79" w:rsidRDefault="00602AEF" w:rsidP="009A778F">
      <w:pPr>
        <w:ind w:left="284"/>
        <w:rPr>
          <w:rFonts w:asciiTheme="minorHAnsi" w:hAnsiTheme="minorHAnsi"/>
          <w:sz w:val="20"/>
          <w:szCs w:val="20"/>
          <w:lang w:val="en-GB"/>
        </w:rPr>
      </w:pP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r>
      <w:proofErr w:type="spellStart"/>
      <w:r w:rsidR="0068465B" w:rsidRPr="00584F79">
        <w:rPr>
          <w:rFonts w:asciiTheme="minorHAnsi" w:hAnsiTheme="minorHAnsi"/>
          <w:i/>
          <w:sz w:val="20"/>
          <w:szCs w:val="20"/>
          <w:lang w:val="en-GB"/>
        </w:rPr>
        <w:t>Hepat</w:t>
      </w:r>
      <w:r w:rsidRPr="00584F79">
        <w:rPr>
          <w:rFonts w:asciiTheme="minorHAnsi" w:hAnsiTheme="minorHAnsi"/>
          <w:i/>
          <w:sz w:val="20"/>
          <w:szCs w:val="20"/>
          <w:lang w:val="en-GB"/>
        </w:rPr>
        <w:t>ovirus</w:t>
      </w:r>
      <w:proofErr w:type="spellEnd"/>
      <w:r w:rsidRPr="00584F79">
        <w:rPr>
          <w:rFonts w:asciiTheme="minorHAnsi" w:hAnsiTheme="minorHAnsi"/>
          <w:i/>
          <w:sz w:val="20"/>
          <w:szCs w:val="20"/>
          <w:lang w:val="en-GB"/>
        </w:rPr>
        <w:t xml:space="preserve"> </w:t>
      </w:r>
      <w:r w:rsidR="0068465B" w:rsidRPr="00584F79">
        <w:rPr>
          <w:rFonts w:asciiTheme="minorHAnsi" w:hAnsiTheme="minorHAnsi"/>
          <w:i/>
          <w:sz w:val="20"/>
          <w:szCs w:val="20"/>
          <w:lang w:val="en-GB"/>
        </w:rPr>
        <w:t>B</w:t>
      </w:r>
      <w:r w:rsidRPr="00584F79">
        <w:rPr>
          <w:rFonts w:asciiTheme="minorHAnsi" w:hAnsiTheme="minorHAnsi"/>
          <w:i/>
          <w:sz w:val="20"/>
          <w:szCs w:val="20"/>
          <w:lang w:val="en-GB"/>
        </w:rPr>
        <w:tab/>
      </w:r>
      <w:r w:rsidRPr="00584F79">
        <w:rPr>
          <w:rFonts w:asciiTheme="minorHAnsi" w:hAnsiTheme="minorHAnsi"/>
          <w:sz w:val="20"/>
          <w:szCs w:val="20"/>
          <w:lang w:val="en-GB"/>
        </w:rPr>
        <w:tab/>
      </w:r>
      <w:r w:rsidR="00584F79" w:rsidRPr="00584F79">
        <w:rPr>
          <w:rFonts w:asciiTheme="minorHAnsi" w:hAnsiTheme="minorHAnsi"/>
          <w:sz w:val="20"/>
          <w:szCs w:val="20"/>
          <w:lang w:val="en-GB"/>
        </w:rPr>
        <w:t>0.511</w:t>
      </w:r>
      <w:r w:rsidR="00584F79">
        <w:rPr>
          <w:rFonts w:asciiTheme="minorHAnsi" w:hAnsiTheme="minorHAnsi"/>
          <w:sz w:val="20"/>
          <w:szCs w:val="20"/>
          <w:lang w:val="en-GB"/>
        </w:rPr>
        <w:tab/>
      </w:r>
      <w:r w:rsidR="00800380">
        <w:rPr>
          <w:rFonts w:asciiTheme="minorHAnsi" w:hAnsiTheme="minorHAnsi"/>
          <w:sz w:val="20"/>
          <w:szCs w:val="20"/>
          <w:lang w:val="en-GB"/>
        </w:rPr>
        <w:t>0.570</w:t>
      </w:r>
      <w:r w:rsidR="00F01C56">
        <w:rPr>
          <w:rFonts w:asciiTheme="minorHAnsi" w:hAnsiTheme="minorHAnsi"/>
          <w:sz w:val="20"/>
          <w:szCs w:val="20"/>
          <w:lang w:val="en-GB"/>
        </w:rPr>
        <w:tab/>
      </w:r>
      <w:r w:rsidR="00E23E94">
        <w:rPr>
          <w:rFonts w:asciiTheme="minorHAnsi" w:hAnsiTheme="minorHAnsi"/>
          <w:sz w:val="20"/>
          <w:szCs w:val="20"/>
          <w:lang w:val="en-GB"/>
        </w:rPr>
        <w:t>0.615</w:t>
      </w:r>
      <w:r w:rsidR="00E23E94">
        <w:rPr>
          <w:rFonts w:asciiTheme="minorHAnsi" w:hAnsiTheme="minorHAnsi"/>
          <w:sz w:val="20"/>
          <w:szCs w:val="20"/>
          <w:lang w:val="en-GB"/>
        </w:rPr>
        <w:tab/>
        <w:t>0.620</w:t>
      </w:r>
      <w:r w:rsidR="000B67E3">
        <w:rPr>
          <w:rFonts w:asciiTheme="minorHAnsi" w:hAnsiTheme="minorHAnsi"/>
          <w:sz w:val="20"/>
          <w:szCs w:val="20"/>
          <w:lang w:val="en-GB"/>
        </w:rPr>
        <w:tab/>
      </w:r>
      <w:r w:rsidR="00800380">
        <w:rPr>
          <w:rFonts w:asciiTheme="minorHAnsi" w:hAnsiTheme="minorHAnsi"/>
          <w:sz w:val="20"/>
          <w:szCs w:val="20"/>
          <w:lang w:val="en-GB"/>
        </w:rPr>
        <w:t>0.617</w:t>
      </w:r>
    </w:p>
    <w:p w14:paraId="654C5E30" w14:textId="2C881E14" w:rsidR="0068465B" w:rsidRPr="003C1311" w:rsidRDefault="0068465B" w:rsidP="009A778F">
      <w:pPr>
        <w:ind w:left="284"/>
        <w:rPr>
          <w:rFonts w:asciiTheme="minorHAnsi" w:hAnsiTheme="minorHAnsi"/>
          <w:sz w:val="20"/>
          <w:szCs w:val="20"/>
          <w:lang w:val="de-DE"/>
        </w:rPr>
      </w:pP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r>
      <w:r w:rsidRPr="003C1311">
        <w:rPr>
          <w:rFonts w:asciiTheme="minorHAnsi" w:hAnsiTheme="minorHAnsi"/>
          <w:i/>
          <w:sz w:val="20"/>
          <w:szCs w:val="20"/>
          <w:lang w:val="de-DE"/>
        </w:rPr>
        <w:t>Hepatovirus C</w:t>
      </w:r>
      <w:r w:rsidRPr="003C1311">
        <w:rPr>
          <w:rFonts w:asciiTheme="minorHAnsi" w:hAnsiTheme="minorHAnsi"/>
          <w:i/>
          <w:sz w:val="20"/>
          <w:szCs w:val="20"/>
          <w:lang w:val="de-DE"/>
        </w:rPr>
        <w:tab/>
      </w:r>
      <w:r w:rsidRPr="003C1311">
        <w:rPr>
          <w:rFonts w:asciiTheme="minorHAnsi" w:hAnsiTheme="minorHAnsi"/>
          <w:sz w:val="20"/>
          <w:szCs w:val="20"/>
          <w:lang w:val="de-DE"/>
        </w:rPr>
        <w:tab/>
      </w:r>
      <w:r w:rsidR="00584F79" w:rsidRPr="003C1311">
        <w:rPr>
          <w:rFonts w:asciiTheme="minorHAnsi" w:hAnsiTheme="minorHAnsi"/>
          <w:sz w:val="20"/>
          <w:szCs w:val="20"/>
          <w:lang w:val="de-DE"/>
        </w:rPr>
        <w:t>0.514</w:t>
      </w:r>
      <w:r w:rsidR="00584F79" w:rsidRPr="003C1311">
        <w:rPr>
          <w:rFonts w:asciiTheme="minorHAnsi" w:hAnsiTheme="minorHAnsi"/>
          <w:sz w:val="20"/>
          <w:szCs w:val="20"/>
          <w:lang w:val="de-DE"/>
        </w:rPr>
        <w:tab/>
      </w:r>
      <w:r w:rsidR="00800380" w:rsidRPr="003C1311">
        <w:rPr>
          <w:rFonts w:asciiTheme="minorHAnsi" w:hAnsiTheme="minorHAnsi"/>
          <w:sz w:val="20"/>
          <w:szCs w:val="20"/>
          <w:lang w:val="de-DE"/>
        </w:rPr>
        <w:t>0.579</w:t>
      </w:r>
      <w:r w:rsidR="00F01C56" w:rsidRPr="003C1311">
        <w:rPr>
          <w:rFonts w:asciiTheme="minorHAnsi" w:hAnsiTheme="minorHAnsi"/>
          <w:sz w:val="20"/>
          <w:szCs w:val="20"/>
          <w:lang w:val="de-DE"/>
        </w:rPr>
        <w:tab/>
      </w:r>
      <w:r w:rsidR="00E23E94" w:rsidRPr="003C1311">
        <w:rPr>
          <w:rFonts w:asciiTheme="minorHAnsi" w:hAnsiTheme="minorHAnsi"/>
          <w:sz w:val="20"/>
          <w:szCs w:val="20"/>
          <w:lang w:val="de-DE"/>
        </w:rPr>
        <w:t>0.642</w:t>
      </w:r>
      <w:r w:rsidR="00E23E94" w:rsidRPr="003C1311">
        <w:rPr>
          <w:rFonts w:asciiTheme="minorHAnsi" w:hAnsiTheme="minorHAnsi"/>
          <w:sz w:val="20"/>
          <w:szCs w:val="20"/>
          <w:lang w:val="de-DE"/>
        </w:rPr>
        <w:tab/>
        <w:t>0.644</w:t>
      </w:r>
      <w:r w:rsidR="000B67E3" w:rsidRPr="003C1311">
        <w:rPr>
          <w:rFonts w:asciiTheme="minorHAnsi" w:hAnsiTheme="minorHAnsi"/>
          <w:sz w:val="20"/>
          <w:szCs w:val="20"/>
          <w:lang w:val="de-DE"/>
        </w:rPr>
        <w:tab/>
      </w:r>
      <w:r w:rsidR="00800380" w:rsidRPr="003C1311">
        <w:rPr>
          <w:rFonts w:asciiTheme="minorHAnsi" w:hAnsiTheme="minorHAnsi"/>
          <w:sz w:val="20"/>
          <w:szCs w:val="20"/>
          <w:lang w:val="de-DE"/>
        </w:rPr>
        <w:t>0.624</w:t>
      </w:r>
    </w:p>
    <w:p w14:paraId="3DC64C53" w14:textId="7CF6A5DA" w:rsidR="0068465B" w:rsidRPr="003C1311" w:rsidRDefault="0068465B" w:rsidP="009A778F">
      <w:pPr>
        <w:ind w:left="284"/>
        <w:rPr>
          <w:rFonts w:asciiTheme="minorHAnsi" w:hAnsiTheme="minorHAnsi"/>
          <w:sz w:val="20"/>
          <w:szCs w:val="20"/>
          <w:lang w:val="de-DE"/>
        </w:rPr>
      </w:pPr>
      <w:r w:rsidRPr="003C1311">
        <w:rPr>
          <w:rFonts w:asciiTheme="minorHAnsi" w:hAnsiTheme="minorHAnsi"/>
          <w:sz w:val="20"/>
          <w:szCs w:val="20"/>
          <w:lang w:val="de-DE"/>
        </w:rPr>
        <w:tab/>
      </w:r>
      <w:r w:rsidRPr="003C1311">
        <w:rPr>
          <w:rFonts w:asciiTheme="minorHAnsi" w:hAnsiTheme="minorHAnsi"/>
          <w:sz w:val="20"/>
          <w:szCs w:val="20"/>
          <w:lang w:val="de-DE"/>
        </w:rPr>
        <w:tab/>
      </w:r>
      <w:r w:rsidRPr="003C1311">
        <w:rPr>
          <w:rFonts w:asciiTheme="minorHAnsi" w:hAnsiTheme="minorHAnsi"/>
          <w:sz w:val="20"/>
          <w:szCs w:val="20"/>
          <w:lang w:val="de-DE"/>
        </w:rPr>
        <w:tab/>
      </w:r>
      <w:r w:rsidRPr="003C1311">
        <w:rPr>
          <w:rFonts w:asciiTheme="minorHAnsi" w:hAnsiTheme="minorHAnsi"/>
          <w:i/>
          <w:sz w:val="20"/>
          <w:szCs w:val="20"/>
          <w:lang w:val="de-DE"/>
        </w:rPr>
        <w:t>Hepatovirus D</w:t>
      </w:r>
      <w:r w:rsidRPr="003C1311">
        <w:rPr>
          <w:rFonts w:asciiTheme="minorHAnsi" w:hAnsiTheme="minorHAnsi"/>
          <w:i/>
          <w:sz w:val="20"/>
          <w:szCs w:val="20"/>
          <w:lang w:val="de-DE"/>
        </w:rPr>
        <w:tab/>
      </w:r>
      <w:r w:rsidRPr="003C1311">
        <w:rPr>
          <w:rFonts w:asciiTheme="minorHAnsi" w:hAnsiTheme="minorHAnsi"/>
          <w:sz w:val="20"/>
          <w:szCs w:val="20"/>
          <w:lang w:val="de-DE"/>
        </w:rPr>
        <w:tab/>
      </w:r>
      <w:r w:rsidR="00584F79" w:rsidRPr="003C1311">
        <w:rPr>
          <w:rFonts w:asciiTheme="minorHAnsi" w:hAnsiTheme="minorHAnsi"/>
          <w:sz w:val="20"/>
          <w:szCs w:val="20"/>
          <w:lang w:val="de-DE"/>
        </w:rPr>
        <w:t>0.530</w:t>
      </w:r>
      <w:r w:rsidR="00584F79" w:rsidRPr="003C1311">
        <w:rPr>
          <w:rFonts w:asciiTheme="minorHAnsi" w:hAnsiTheme="minorHAnsi"/>
          <w:sz w:val="20"/>
          <w:szCs w:val="20"/>
          <w:lang w:val="de-DE"/>
        </w:rPr>
        <w:tab/>
      </w:r>
      <w:r w:rsidR="00800380" w:rsidRPr="003C1311">
        <w:rPr>
          <w:rFonts w:asciiTheme="minorHAnsi" w:hAnsiTheme="minorHAnsi"/>
          <w:sz w:val="20"/>
          <w:szCs w:val="20"/>
          <w:lang w:val="de-DE"/>
        </w:rPr>
        <w:t>0.569</w:t>
      </w:r>
      <w:r w:rsidR="00F01C56" w:rsidRPr="003C1311">
        <w:rPr>
          <w:rFonts w:asciiTheme="minorHAnsi" w:hAnsiTheme="minorHAnsi"/>
          <w:sz w:val="20"/>
          <w:szCs w:val="20"/>
          <w:lang w:val="de-DE"/>
        </w:rPr>
        <w:tab/>
      </w:r>
      <w:r w:rsidR="00E23E94" w:rsidRPr="003C1311">
        <w:rPr>
          <w:rFonts w:asciiTheme="minorHAnsi" w:hAnsiTheme="minorHAnsi"/>
          <w:sz w:val="20"/>
          <w:szCs w:val="20"/>
          <w:lang w:val="de-DE"/>
        </w:rPr>
        <w:t>0.654</w:t>
      </w:r>
      <w:r w:rsidR="00E23E94" w:rsidRPr="003C1311">
        <w:rPr>
          <w:rFonts w:asciiTheme="minorHAnsi" w:hAnsiTheme="minorHAnsi"/>
          <w:sz w:val="20"/>
          <w:szCs w:val="20"/>
          <w:lang w:val="de-DE"/>
        </w:rPr>
        <w:tab/>
        <w:t>0.648</w:t>
      </w:r>
      <w:r w:rsidR="000B67E3" w:rsidRPr="003C1311">
        <w:rPr>
          <w:rFonts w:asciiTheme="minorHAnsi" w:hAnsiTheme="minorHAnsi"/>
          <w:sz w:val="20"/>
          <w:szCs w:val="20"/>
          <w:lang w:val="de-DE"/>
        </w:rPr>
        <w:tab/>
      </w:r>
      <w:r w:rsidR="00800380" w:rsidRPr="003C1311">
        <w:rPr>
          <w:rFonts w:asciiTheme="minorHAnsi" w:hAnsiTheme="minorHAnsi"/>
          <w:sz w:val="20"/>
          <w:szCs w:val="20"/>
          <w:lang w:val="de-DE"/>
        </w:rPr>
        <w:t>0.640</w:t>
      </w:r>
    </w:p>
    <w:p w14:paraId="7B6AF3C6" w14:textId="1D458C11" w:rsidR="0068465B" w:rsidRPr="003C1311" w:rsidRDefault="0068465B" w:rsidP="009A778F">
      <w:pPr>
        <w:ind w:left="284"/>
        <w:rPr>
          <w:rFonts w:asciiTheme="minorHAnsi" w:hAnsiTheme="minorHAnsi"/>
          <w:sz w:val="20"/>
          <w:szCs w:val="20"/>
          <w:lang w:val="de-DE"/>
        </w:rPr>
      </w:pPr>
      <w:r w:rsidRPr="003C1311">
        <w:rPr>
          <w:rFonts w:asciiTheme="minorHAnsi" w:hAnsiTheme="minorHAnsi"/>
          <w:sz w:val="20"/>
          <w:szCs w:val="20"/>
          <w:lang w:val="de-DE"/>
        </w:rPr>
        <w:tab/>
      </w:r>
      <w:r w:rsidRPr="003C1311">
        <w:rPr>
          <w:rFonts w:asciiTheme="minorHAnsi" w:hAnsiTheme="minorHAnsi"/>
          <w:sz w:val="20"/>
          <w:szCs w:val="20"/>
          <w:lang w:val="de-DE"/>
        </w:rPr>
        <w:tab/>
      </w:r>
      <w:r w:rsidRPr="003C1311">
        <w:rPr>
          <w:rFonts w:asciiTheme="minorHAnsi" w:hAnsiTheme="minorHAnsi"/>
          <w:sz w:val="20"/>
          <w:szCs w:val="20"/>
          <w:lang w:val="de-DE"/>
        </w:rPr>
        <w:tab/>
      </w:r>
      <w:r w:rsidRPr="003C1311">
        <w:rPr>
          <w:rFonts w:asciiTheme="minorHAnsi" w:hAnsiTheme="minorHAnsi"/>
          <w:i/>
          <w:sz w:val="20"/>
          <w:szCs w:val="20"/>
          <w:lang w:val="de-DE"/>
        </w:rPr>
        <w:t>Hepatovirus E</w:t>
      </w:r>
      <w:r w:rsidRPr="003C1311">
        <w:rPr>
          <w:rFonts w:asciiTheme="minorHAnsi" w:hAnsiTheme="minorHAnsi"/>
          <w:i/>
          <w:sz w:val="20"/>
          <w:szCs w:val="20"/>
          <w:lang w:val="de-DE"/>
        </w:rPr>
        <w:tab/>
      </w:r>
      <w:r w:rsidRPr="003C1311">
        <w:rPr>
          <w:rFonts w:asciiTheme="minorHAnsi" w:hAnsiTheme="minorHAnsi"/>
          <w:sz w:val="20"/>
          <w:szCs w:val="20"/>
          <w:lang w:val="de-DE"/>
        </w:rPr>
        <w:tab/>
      </w:r>
      <w:r w:rsidR="00584F79" w:rsidRPr="003C1311">
        <w:rPr>
          <w:rFonts w:asciiTheme="minorHAnsi" w:hAnsiTheme="minorHAnsi"/>
          <w:sz w:val="20"/>
          <w:szCs w:val="20"/>
          <w:lang w:val="de-DE"/>
        </w:rPr>
        <w:t>0.513</w:t>
      </w:r>
      <w:r w:rsidR="00584F79" w:rsidRPr="003C1311">
        <w:rPr>
          <w:rFonts w:asciiTheme="minorHAnsi" w:hAnsiTheme="minorHAnsi"/>
          <w:sz w:val="20"/>
          <w:szCs w:val="20"/>
          <w:lang w:val="de-DE"/>
        </w:rPr>
        <w:tab/>
      </w:r>
      <w:r w:rsidR="00800380" w:rsidRPr="003C1311">
        <w:rPr>
          <w:rFonts w:asciiTheme="minorHAnsi" w:hAnsiTheme="minorHAnsi"/>
          <w:sz w:val="20"/>
          <w:szCs w:val="20"/>
          <w:lang w:val="de-DE"/>
        </w:rPr>
        <w:t>0.560</w:t>
      </w:r>
      <w:r w:rsidR="00F01C56" w:rsidRPr="003C1311">
        <w:rPr>
          <w:rFonts w:asciiTheme="minorHAnsi" w:hAnsiTheme="minorHAnsi"/>
          <w:sz w:val="20"/>
          <w:szCs w:val="20"/>
          <w:lang w:val="de-DE"/>
        </w:rPr>
        <w:tab/>
      </w:r>
      <w:r w:rsidR="00E23E94" w:rsidRPr="003C1311">
        <w:rPr>
          <w:rFonts w:asciiTheme="minorHAnsi" w:hAnsiTheme="minorHAnsi"/>
          <w:sz w:val="20"/>
          <w:szCs w:val="20"/>
          <w:lang w:val="de-DE"/>
        </w:rPr>
        <w:t>0.635</w:t>
      </w:r>
      <w:r w:rsidR="00E23E94" w:rsidRPr="003C1311">
        <w:rPr>
          <w:rFonts w:asciiTheme="minorHAnsi" w:hAnsiTheme="minorHAnsi"/>
          <w:sz w:val="20"/>
          <w:szCs w:val="20"/>
          <w:lang w:val="de-DE"/>
        </w:rPr>
        <w:tab/>
        <w:t>0.644</w:t>
      </w:r>
      <w:r w:rsidR="000B67E3" w:rsidRPr="003C1311">
        <w:rPr>
          <w:rFonts w:asciiTheme="minorHAnsi" w:hAnsiTheme="minorHAnsi"/>
          <w:sz w:val="20"/>
          <w:szCs w:val="20"/>
          <w:lang w:val="de-DE"/>
        </w:rPr>
        <w:tab/>
      </w:r>
      <w:r w:rsidR="00800380" w:rsidRPr="003C1311">
        <w:rPr>
          <w:rFonts w:asciiTheme="minorHAnsi" w:hAnsiTheme="minorHAnsi"/>
          <w:sz w:val="20"/>
          <w:szCs w:val="20"/>
          <w:lang w:val="de-DE"/>
        </w:rPr>
        <w:t>0.626</w:t>
      </w:r>
    </w:p>
    <w:p w14:paraId="5116FB26" w14:textId="101B22FF" w:rsidR="0068465B" w:rsidRPr="003C1311" w:rsidRDefault="0068465B" w:rsidP="009A778F">
      <w:pPr>
        <w:ind w:left="284"/>
        <w:rPr>
          <w:rFonts w:asciiTheme="minorHAnsi" w:hAnsiTheme="minorHAnsi"/>
          <w:sz w:val="20"/>
          <w:szCs w:val="20"/>
          <w:lang w:val="de-DE"/>
        </w:rPr>
      </w:pPr>
      <w:r w:rsidRPr="003C1311">
        <w:rPr>
          <w:rFonts w:asciiTheme="minorHAnsi" w:hAnsiTheme="minorHAnsi"/>
          <w:sz w:val="20"/>
          <w:szCs w:val="20"/>
          <w:lang w:val="de-DE"/>
        </w:rPr>
        <w:tab/>
      </w:r>
      <w:r w:rsidRPr="003C1311">
        <w:rPr>
          <w:rFonts w:asciiTheme="minorHAnsi" w:hAnsiTheme="minorHAnsi"/>
          <w:sz w:val="20"/>
          <w:szCs w:val="20"/>
          <w:lang w:val="de-DE"/>
        </w:rPr>
        <w:tab/>
      </w:r>
      <w:r w:rsidRPr="003C1311">
        <w:rPr>
          <w:rFonts w:asciiTheme="minorHAnsi" w:hAnsiTheme="minorHAnsi"/>
          <w:sz w:val="20"/>
          <w:szCs w:val="20"/>
          <w:lang w:val="de-DE"/>
        </w:rPr>
        <w:tab/>
      </w:r>
      <w:r w:rsidRPr="003C1311">
        <w:rPr>
          <w:rFonts w:asciiTheme="minorHAnsi" w:hAnsiTheme="minorHAnsi"/>
          <w:i/>
          <w:sz w:val="20"/>
          <w:szCs w:val="20"/>
          <w:lang w:val="de-DE"/>
        </w:rPr>
        <w:t>Hepatovirus F</w:t>
      </w:r>
      <w:r w:rsidRPr="003C1311">
        <w:rPr>
          <w:rFonts w:asciiTheme="minorHAnsi" w:hAnsiTheme="minorHAnsi"/>
          <w:i/>
          <w:sz w:val="20"/>
          <w:szCs w:val="20"/>
          <w:lang w:val="de-DE"/>
        </w:rPr>
        <w:tab/>
      </w:r>
      <w:r w:rsidRPr="003C1311">
        <w:rPr>
          <w:rFonts w:asciiTheme="minorHAnsi" w:hAnsiTheme="minorHAnsi"/>
          <w:sz w:val="20"/>
          <w:szCs w:val="20"/>
          <w:lang w:val="de-DE"/>
        </w:rPr>
        <w:tab/>
      </w:r>
      <w:r w:rsidR="00584F79" w:rsidRPr="003C1311">
        <w:rPr>
          <w:rFonts w:asciiTheme="minorHAnsi" w:hAnsiTheme="minorHAnsi"/>
          <w:sz w:val="20"/>
          <w:szCs w:val="20"/>
          <w:lang w:val="de-DE"/>
        </w:rPr>
        <w:t>0.515</w:t>
      </w:r>
      <w:r w:rsidR="00584F79" w:rsidRPr="003C1311">
        <w:rPr>
          <w:rFonts w:asciiTheme="minorHAnsi" w:hAnsiTheme="minorHAnsi"/>
          <w:sz w:val="20"/>
          <w:szCs w:val="20"/>
          <w:lang w:val="de-DE"/>
        </w:rPr>
        <w:tab/>
      </w:r>
      <w:r w:rsidR="00800380" w:rsidRPr="003C1311">
        <w:rPr>
          <w:rFonts w:asciiTheme="minorHAnsi" w:hAnsiTheme="minorHAnsi"/>
          <w:sz w:val="20"/>
          <w:szCs w:val="20"/>
          <w:lang w:val="de-DE"/>
        </w:rPr>
        <w:t>0.567</w:t>
      </w:r>
      <w:r w:rsidR="00F01C56" w:rsidRPr="003C1311">
        <w:rPr>
          <w:rFonts w:asciiTheme="minorHAnsi" w:hAnsiTheme="minorHAnsi"/>
          <w:sz w:val="20"/>
          <w:szCs w:val="20"/>
          <w:lang w:val="de-DE"/>
        </w:rPr>
        <w:tab/>
      </w:r>
      <w:r w:rsidR="00E23E94" w:rsidRPr="003C1311">
        <w:rPr>
          <w:rFonts w:asciiTheme="minorHAnsi" w:hAnsiTheme="minorHAnsi"/>
          <w:sz w:val="20"/>
          <w:szCs w:val="20"/>
          <w:lang w:val="de-DE"/>
        </w:rPr>
        <w:t>0.617</w:t>
      </w:r>
      <w:r w:rsidR="00E23E94" w:rsidRPr="003C1311">
        <w:rPr>
          <w:rFonts w:asciiTheme="minorHAnsi" w:hAnsiTheme="minorHAnsi"/>
          <w:sz w:val="20"/>
          <w:szCs w:val="20"/>
          <w:lang w:val="de-DE"/>
        </w:rPr>
        <w:tab/>
        <w:t>0.671</w:t>
      </w:r>
      <w:r w:rsidR="000B67E3" w:rsidRPr="003C1311">
        <w:rPr>
          <w:rFonts w:asciiTheme="minorHAnsi" w:hAnsiTheme="minorHAnsi"/>
          <w:sz w:val="20"/>
          <w:szCs w:val="20"/>
          <w:lang w:val="de-DE"/>
        </w:rPr>
        <w:tab/>
      </w:r>
      <w:r w:rsidR="00800380" w:rsidRPr="003C1311">
        <w:rPr>
          <w:rFonts w:asciiTheme="minorHAnsi" w:hAnsiTheme="minorHAnsi"/>
          <w:sz w:val="20"/>
          <w:szCs w:val="20"/>
          <w:lang w:val="de-DE"/>
        </w:rPr>
        <w:t>0.632</w:t>
      </w:r>
    </w:p>
    <w:p w14:paraId="79ADC355" w14:textId="7C1A5AAA" w:rsidR="0068465B" w:rsidRPr="003C1311" w:rsidRDefault="0068465B" w:rsidP="009A778F">
      <w:pPr>
        <w:ind w:left="284"/>
        <w:rPr>
          <w:rFonts w:asciiTheme="minorHAnsi" w:hAnsiTheme="minorHAnsi"/>
          <w:sz w:val="20"/>
          <w:szCs w:val="20"/>
          <w:lang w:val="de-DE"/>
        </w:rPr>
      </w:pPr>
      <w:r w:rsidRPr="003C1311">
        <w:rPr>
          <w:rFonts w:asciiTheme="minorHAnsi" w:hAnsiTheme="minorHAnsi"/>
          <w:sz w:val="20"/>
          <w:szCs w:val="20"/>
          <w:lang w:val="de-DE"/>
        </w:rPr>
        <w:tab/>
      </w:r>
      <w:r w:rsidRPr="003C1311">
        <w:rPr>
          <w:rFonts w:asciiTheme="minorHAnsi" w:hAnsiTheme="minorHAnsi"/>
          <w:sz w:val="20"/>
          <w:szCs w:val="20"/>
          <w:lang w:val="de-DE"/>
        </w:rPr>
        <w:tab/>
      </w:r>
      <w:r w:rsidRPr="003C1311">
        <w:rPr>
          <w:rFonts w:asciiTheme="minorHAnsi" w:hAnsiTheme="minorHAnsi"/>
          <w:sz w:val="20"/>
          <w:szCs w:val="20"/>
          <w:lang w:val="de-DE"/>
        </w:rPr>
        <w:tab/>
      </w:r>
      <w:r w:rsidRPr="003C1311">
        <w:rPr>
          <w:rFonts w:asciiTheme="minorHAnsi" w:hAnsiTheme="minorHAnsi"/>
          <w:i/>
          <w:sz w:val="20"/>
          <w:szCs w:val="20"/>
          <w:lang w:val="de-DE"/>
        </w:rPr>
        <w:t>Hepatovirus G</w:t>
      </w:r>
      <w:r w:rsidRPr="003C1311">
        <w:rPr>
          <w:rFonts w:asciiTheme="minorHAnsi" w:hAnsiTheme="minorHAnsi"/>
          <w:i/>
          <w:sz w:val="20"/>
          <w:szCs w:val="20"/>
          <w:lang w:val="de-DE"/>
        </w:rPr>
        <w:tab/>
      </w:r>
      <w:r w:rsidRPr="003C1311">
        <w:rPr>
          <w:rFonts w:asciiTheme="minorHAnsi" w:hAnsiTheme="minorHAnsi"/>
          <w:sz w:val="20"/>
          <w:szCs w:val="20"/>
          <w:lang w:val="de-DE"/>
        </w:rPr>
        <w:tab/>
      </w:r>
      <w:r w:rsidR="00584F79" w:rsidRPr="003C1311">
        <w:rPr>
          <w:rFonts w:asciiTheme="minorHAnsi" w:hAnsiTheme="minorHAnsi"/>
          <w:sz w:val="20"/>
          <w:szCs w:val="20"/>
          <w:lang w:val="de-DE"/>
        </w:rPr>
        <w:t>0.511</w:t>
      </w:r>
      <w:r w:rsidR="00584F79" w:rsidRPr="003C1311">
        <w:rPr>
          <w:rFonts w:asciiTheme="minorHAnsi" w:hAnsiTheme="minorHAnsi"/>
          <w:sz w:val="20"/>
          <w:szCs w:val="20"/>
          <w:lang w:val="de-DE"/>
        </w:rPr>
        <w:tab/>
      </w:r>
      <w:r w:rsidR="00800380" w:rsidRPr="003C1311">
        <w:rPr>
          <w:rFonts w:asciiTheme="minorHAnsi" w:hAnsiTheme="minorHAnsi"/>
          <w:sz w:val="20"/>
          <w:szCs w:val="20"/>
          <w:lang w:val="de-DE"/>
        </w:rPr>
        <w:t>0.572</w:t>
      </w:r>
      <w:r w:rsidR="00F01C56" w:rsidRPr="003C1311">
        <w:rPr>
          <w:rFonts w:asciiTheme="minorHAnsi" w:hAnsiTheme="minorHAnsi"/>
          <w:sz w:val="20"/>
          <w:szCs w:val="20"/>
          <w:lang w:val="de-DE"/>
        </w:rPr>
        <w:tab/>
      </w:r>
      <w:r w:rsidR="00E23E94" w:rsidRPr="003C1311">
        <w:rPr>
          <w:rFonts w:asciiTheme="minorHAnsi" w:hAnsiTheme="minorHAnsi"/>
          <w:sz w:val="20"/>
          <w:szCs w:val="20"/>
          <w:lang w:val="de-DE"/>
        </w:rPr>
        <w:t>0.621</w:t>
      </w:r>
      <w:r w:rsidR="00E23E94" w:rsidRPr="003C1311">
        <w:rPr>
          <w:rFonts w:asciiTheme="minorHAnsi" w:hAnsiTheme="minorHAnsi"/>
          <w:sz w:val="20"/>
          <w:szCs w:val="20"/>
          <w:lang w:val="de-DE"/>
        </w:rPr>
        <w:tab/>
        <w:t>0.644</w:t>
      </w:r>
      <w:r w:rsidR="000B67E3" w:rsidRPr="003C1311">
        <w:rPr>
          <w:rFonts w:asciiTheme="minorHAnsi" w:hAnsiTheme="minorHAnsi"/>
          <w:sz w:val="20"/>
          <w:szCs w:val="20"/>
          <w:lang w:val="de-DE"/>
        </w:rPr>
        <w:tab/>
      </w:r>
      <w:r w:rsidR="00800380" w:rsidRPr="003C1311">
        <w:rPr>
          <w:rFonts w:asciiTheme="minorHAnsi" w:hAnsiTheme="minorHAnsi"/>
          <w:sz w:val="20"/>
          <w:szCs w:val="20"/>
          <w:lang w:val="de-DE"/>
        </w:rPr>
        <w:t>0.624</w:t>
      </w:r>
    </w:p>
    <w:p w14:paraId="48087AD7" w14:textId="1A151748" w:rsidR="0068465B" w:rsidRPr="00B0344F" w:rsidRDefault="0068465B" w:rsidP="009A778F">
      <w:pPr>
        <w:ind w:left="284"/>
        <w:rPr>
          <w:rFonts w:asciiTheme="minorHAnsi" w:hAnsiTheme="minorHAnsi"/>
          <w:sz w:val="20"/>
          <w:szCs w:val="20"/>
          <w:lang w:val="de-DE"/>
        </w:rPr>
      </w:pPr>
      <w:r w:rsidRPr="003C1311">
        <w:rPr>
          <w:rFonts w:asciiTheme="minorHAnsi" w:hAnsiTheme="minorHAnsi"/>
          <w:sz w:val="20"/>
          <w:szCs w:val="20"/>
          <w:lang w:val="de-DE"/>
        </w:rPr>
        <w:tab/>
      </w:r>
      <w:r w:rsidRPr="003C1311">
        <w:rPr>
          <w:rFonts w:asciiTheme="minorHAnsi" w:hAnsiTheme="minorHAnsi"/>
          <w:sz w:val="20"/>
          <w:szCs w:val="20"/>
          <w:lang w:val="de-DE"/>
        </w:rPr>
        <w:tab/>
      </w:r>
      <w:r w:rsidRPr="003C1311">
        <w:rPr>
          <w:rFonts w:asciiTheme="minorHAnsi" w:hAnsiTheme="minorHAnsi"/>
          <w:sz w:val="20"/>
          <w:szCs w:val="20"/>
          <w:lang w:val="de-DE"/>
        </w:rPr>
        <w:tab/>
      </w:r>
      <w:r w:rsidRPr="00B0344F">
        <w:rPr>
          <w:rFonts w:asciiTheme="minorHAnsi" w:hAnsiTheme="minorHAnsi"/>
          <w:i/>
          <w:sz w:val="20"/>
          <w:szCs w:val="20"/>
          <w:lang w:val="de-DE"/>
        </w:rPr>
        <w:t>Hepatovirus H</w:t>
      </w:r>
      <w:r w:rsidRPr="00B0344F">
        <w:rPr>
          <w:rFonts w:asciiTheme="minorHAnsi" w:hAnsiTheme="minorHAnsi"/>
          <w:i/>
          <w:sz w:val="20"/>
          <w:szCs w:val="20"/>
          <w:lang w:val="de-DE"/>
        </w:rPr>
        <w:tab/>
      </w:r>
      <w:r w:rsidRPr="00B0344F">
        <w:rPr>
          <w:rFonts w:asciiTheme="minorHAnsi" w:hAnsiTheme="minorHAnsi"/>
          <w:sz w:val="20"/>
          <w:szCs w:val="20"/>
          <w:lang w:val="de-DE"/>
        </w:rPr>
        <w:tab/>
      </w:r>
      <w:r w:rsidR="00584F79" w:rsidRPr="00B0344F">
        <w:rPr>
          <w:rFonts w:asciiTheme="minorHAnsi" w:hAnsiTheme="minorHAnsi"/>
          <w:sz w:val="20"/>
          <w:szCs w:val="20"/>
          <w:lang w:val="de-DE"/>
        </w:rPr>
        <w:t>0.527</w:t>
      </w:r>
      <w:r w:rsidR="00584F79" w:rsidRPr="00B0344F">
        <w:rPr>
          <w:rFonts w:asciiTheme="minorHAnsi" w:hAnsiTheme="minorHAnsi"/>
          <w:sz w:val="20"/>
          <w:szCs w:val="20"/>
          <w:lang w:val="de-DE"/>
        </w:rPr>
        <w:tab/>
      </w:r>
      <w:r w:rsidR="00800380" w:rsidRPr="00B0344F">
        <w:rPr>
          <w:rFonts w:asciiTheme="minorHAnsi" w:hAnsiTheme="minorHAnsi"/>
          <w:sz w:val="20"/>
          <w:szCs w:val="20"/>
          <w:lang w:val="de-DE"/>
        </w:rPr>
        <w:t>0.569</w:t>
      </w:r>
      <w:r w:rsidR="00F01C56" w:rsidRPr="00B0344F">
        <w:rPr>
          <w:rFonts w:asciiTheme="minorHAnsi" w:hAnsiTheme="minorHAnsi"/>
          <w:sz w:val="20"/>
          <w:szCs w:val="20"/>
          <w:lang w:val="de-DE"/>
        </w:rPr>
        <w:tab/>
      </w:r>
      <w:r w:rsidR="00E23E94" w:rsidRPr="00B0344F">
        <w:rPr>
          <w:rFonts w:asciiTheme="minorHAnsi" w:hAnsiTheme="minorHAnsi"/>
          <w:sz w:val="20"/>
          <w:szCs w:val="20"/>
          <w:lang w:val="de-DE"/>
        </w:rPr>
        <w:t>0.615</w:t>
      </w:r>
      <w:r w:rsidR="00E23E94" w:rsidRPr="00B0344F">
        <w:rPr>
          <w:rFonts w:asciiTheme="minorHAnsi" w:hAnsiTheme="minorHAnsi"/>
          <w:sz w:val="20"/>
          <w:szCs w:val="20"/>
          <w:lang w:val="de-DE"/>
        </w:rPr>
        <w:tab/>
        <w:t>0.616</w:t>
      </w:r>
      <w:r w:rsidR="000B67E3" w:rsidRPr="00B0344F">
        <w:rPr>
          <w:rFonts w:asciiTheme="minorHAnsi" w:hAnsiTheme="minorHAnsi"/>
          <w:sz w:val="20"/>
          <w:szCs w:val="20"/>
          <w:lang w:val="de-DE"/>
        </w:rPr>
        <w:tab/>
      </w:r>
      <w:r w:rsidR="00800380" w:rsidRPr="00B0344F">
        <w:rPr>
          <w:rFonts w:asciiTheme="minorHAnsi" w:hAnsiTheme="minorHAnsi"/>
          <w:sz w:val="20"/>
          <w:szCs w:val="20"/>
          <w:lang w:val="de-DE"/>
        </w:rPr>
        <w:t>0.620</w:t>
      </w:r>
    </w:p>
    <w:p w14:paraId="085D6A3E" w14:textId="362AF1CF" w:rsidR="0068465B" w:rsidRPr="00584F79" w:rsidRDefault="0068465B" w:rsidP="009A778F">
      <w:pPr>
        <w:ind w:left="284"/>
        <w:rPr>
          <w:rFonts w:asciiTheme="minorHAnsi" w:hAnsiTheme="minorHAnsi"/>
          <w:sz w:val="20"/>
          <w:szCs w:val="20"/>
          <w:lang w:val="en-GB"/>
        </w:rPr>
      </w:pPr>
      <w:r w:rsidRPr="00B0344F">
        <w:rPr>
          <w:rFonts w:asciiTheme="minorHAnsi" w:hAnsiTheme="minorHAnsi"/>
          <w:sz w:val="20"/>
          <w:szCs w:val="20"/>
          <w:lang w:val="de-DE"/>
        </w:rPr>
        <w:tab/>
      </w:r>
      <w:r w:rsidRPr="00B0344F">
        <w:rPr>
          <w:rFonts w:asciiTheme="minorHAnsi" w:hAnsiTheme="minorHAnsi"/>
          <w:sz w:val="20"/>
          <w:szCs w:val="20"/>
          <w:lang w:val="de-DE"/>
        </w:rPr>
        <w:tab/>
      </w:r>
      <w:r w:rsidRPr="00B0344F">
        <w:rPr>
          <w:rFonts w:asciiTheme="minorHAnsi" w:hAnsiTheme="minorHAnsi"/>
          <w:sz w:val="20"/>
          <w:szCs w:val="20"/>
          <w:lang w:val="de-DE"/>
        </w:rPr>
        <w:tab/>
      </w:r>
      <w:proofErr w:type="spellStart"/>
      <w:r w:rsidRPr="00584F79">
        <w:rPr>
          <w:rFonts w:asciiTheme="minorHAnsi" w:hAnsiTheme="minorHAnsi"/>
          <w:i/>
          <w:sz w:val="20"/>
          <w:szCs w:val="20"/>
          <w:lang w:val="en-GB"/>
        </w:rPr>
        <w:t>Hepatovirus</w:t>
      </w:r>
      <w:proofErr w:type="spellEnd"/>
      <w:r w:rsidRPr="00584F79">
        <w:rPr>
          <w:rFonts w:asciiTheme="minorHAnsi" w:hAnsiTheme="minorHAnsi"/>
          <w:i/>
          <w:sz w:val="20"/>
          <w:szCs w:val="20"/>
          <w:lang w:val="en-GB"/>
        </w:rPr>
        <w:t xml:space="preserve"> I</w:t>
      </w:r>
      <w:r w:rsidRPr="00584F79">
        <w:rPr>
          <w:rFonts w:asciiTheme="minorHAnsi" w:hAnsiTheme="minorHAnsi"/>
          <w:i/>
          <w:sz w:val="20"/>
          <w:szCs w:val="20"/>
          <w:lang w:val="en-GB"/>
        </w:rPr>
        <w:tab/>
      </w:r>
      <w:r w:rsidRPr="00584F79">
        <w:rPr>
          <w:rFonts w:asciiTheme="minorHAnsi" w:hAnsiTheme="minorHAnsi"/>
          <w:sz w:val="20"/>
          <w:szCs w:val="20"/>
          <w:lang w:val="en-GB"/>
        </w:rPr>
        <w:tab/>
      </w:r>
      <w:r w:rsidR="00584F79">
        <w:rPr>
          <w:rFonts w:asciiTheme="minorHAnsi" w:hAnsiTheme="minorHAnsi"/>
          <w:sz w:val="20"/>
          <w:szCs w:val="20"/>
          <w:lang w:val="en-GB"/>
        </w:rPr>
        <w:t>0.520</w:t>
      </w:r>
      <w:r w:rsidR="00584F79">
        <w:rPr>
          <w:rFonts w:asciiTheme="minorHAnsi" w:hAnsiTheme="minorHAnsi"/>
          <w:sz w:val="20"/>
          <w:szCs w:val="20"/>
          <w:lang w:val="en-GB"/>
        </w:rPr>
        <w:tab/>
      </w:r>
      <w:r w:rsidR="00800380">
        <w:rPr>
          <w:rFonts w:asciiTheme="minorHAnsi" w:hAnsiTheme="minorHAnsi"/>
          <w:sz w:val="20"/>
          <w:szCs w:val="20"/>
          <w:lang w:val="en-GB"/>
        </w:rPr>
        <w:t>0.597</w:t>
      </w:r>
      <w:r w:rsidR="00F01C56">
        <w:rPr>
          <w:rFonts w:asciiTheme="minorHAnsi" w:hAnsiTheme="minorHAnsi"/>
          <w:sz w:val="20"/>
          <w:szCs w:val="20"/>
          <w:lang w:val="en-GB"/>
        </w:rPr>
        <w:tab/>
      </w:r>
      <w:r w:rsidR="00E23E94">
        <w:rPr>
          <w:rFonts w:asciiTheme="minorHAnsi" w:hAnsiTheme="minorHAnsi"/>
          <w:sz w:val="20"/>
          <w:szCs w:val="20"/>
          <w:lang w:val="en-GB"/>
        </w:rPr>
        <w:t>0.621</w:t>
      </w:r>
      <w:r w:rsidR="00E23E94">
        <w:rPr>
          <w:rFonts w:asciiTheme="minorHAnsi" w:hAnsiTheme="minorHAnsi"/>
          <w:sz w:val="20"/>
          <w:szCs w:val="20"/>
          <w:lang w:val="en-GB"/>
        </w:rPr>
        <w:tab/>
        <w:t>0.667</w:t>
      </w:r>
      <w:r w:rsidR="000B67E3">
        <w:rPr>
          <w:rFonts w:asciiTheme="minorHAnsi" w:hAnsiTheme="minorHAnsi"/>
          <w:sz w:val="20"/>
          <w:szCs w:val="20"/>
          <w:lang w:val="en-GB"/>
        </w:rPr>
        <w:tab/>
      </w:r>
      <w:r w:rsidR="00800380">
        <w:rPr>
          <w:rFonts w:asciiTheme="minorHAnsi" w:hAnsiTheme="minorHAnsi"/>
          <w:sz w:val="20"/>
          <w:szCs w:val="20"/>
          <w:lang w:val="en-GB"/>
        </w:rPr>
        <w:t>0.649</w:t>
      </w:r>
    </w:p>
    <w:p w14:paraId="3E6BF9F8" w14:textId="14A77B31" w:rsidR="0068465B" w:rsidRDefault="00584F79" w:rsidP="009A778F">
      <w:pPr>
        <w:ind w:left="284"/>
        <w:rPr>
          <w:rFonts w:asciiTheme="minorHAnsi" w:hAnsiTheme="minorHAnsi"/>
          <w:sz w:val="20"/>
          <w:szCs w:val="20"/>
          <w:lang w:val="en-GB"/>
        </w:rPr>
      </w:pPr>
      <w:proofErr w:type="spellStart"/>
      <w:r w:rsidRPr="00584F79">
        <w:rPr>
          <w:rFonts w:asciiTheme="minorHAnsi" w:hAnsiTheme="minorHAnsi"/>
          <w:i/>
          <w:sz w:val="20"/>
          <w:szCs w:val="20"/>
          <w:lang w:val="en-GB"/>
        </w:rPr>
        <w:t>Rohelivirus</w:t>
      </w:r>
      <w:proofErr w:type="spellEnd"/>
      <w:r w:rsidRPr="00584F79">
        <w:rPr>
          <w:rFonts w:asciiTheme="minorHAnsi" w:hAnsiTheme="minorHAnsi"/>
          <w:i/>
          <w:sz w:val="20"/>
          <w:szCs w:val="20"/>
          <w:lang w:val="en-GB"/>
        </w:rPr>
        <w:t>**</w:t>
      </w:r>
      <w:r w:rsidR="0068465B">
        <w:rPr>
          <w:rFonts w:asciiTheme="minorHAnsi" w:hAnsiTheme="minorHAnsi"/>
          <w:sz w:val="20"/>
          <w:szCs w:val="20"/>
          <w:lang w:val="en-GB"/>
        </w:rPr>
        <w:tab/>
      </w:r>
      <w:proofErr w:type="spellStart"/>
      <w:r w:rsidR="0068465B" w:rsidRPr="00584F79">
        <w:rPr>
          <w:rFonts w:asciiTheme="minorHAnsi" w:hAnsiTheme="minorHAnsi"/>
          <w:i/>
          <w:sz w:val="20"/>
          <w:szCs w:val="20"/>
          <w:lang w:val="en-GB"/>
        </w:rPr>
        <w:t>Rohelivirus</w:t>
      </w:r>
      <w:proofErr w:type="spellEnd"/>
      <w:r w:rsidR="0068465B" w:rsidRPr="00584F79">
        <w:rPr>
          <w:rFonts w:asciiTheme="minorHAnsi" w:hAnsiTheme="minorHAnsi"/>
          <w:i/>
          <w:sz w:val="20"/>
          <w:szCs w:val="20"/>
          <w:lang w:val="en-GB"/>
        </w:rPr>
        <w:t xml:space="preserve"> A</w:t>
      </w:r>
      <w:r w:rsidR="009A778F" w:rsidRPr="00CC3B37">
        <w:rPr>
          <w:rFonts w:asciiTheme="minorHAnsi" w:hAnsiTheme="minorHAnsi" w:cstheme="minorHAnsi"/>
          <w:sz w:val="20"/>
          <w:szCs w:val="20"/>
          <w:lang w:val="en-GB"/>
        </w:rPr>
        <w:t>†</w:t>
      </w:r>
      <w:r w:rsidR="0068465B">
        <w:rPr>
          <w:rFonts w:asciiTheme="minorHAnsi" w:hAnsiTheme="minorHAnsi"/>
          <w:sz w:val="20"/>
          <w:szCs w:val="20"/>
          <w:lang w:val="en-GB"/>
        </w:rPr>
        <w:tab/>
      </w:r>
      <w:r w:rsidR="0068465B">
        <w:rPr>
          <w:rFonts w:asciiTheme="minorHAnsi" w:hAnsiTheme="minorHAnsi"/>
          <w:sz w:val="20"/>
          <w:szCs w:val="20"/>
          <w:lang w:val="en-GB"/>
        </w:rPr>
        <w:tab/>
      </w:r>
      <w:r w:rsidR="0068465B">
        <w:rPr>
          <w:rFonts w:asciiTheme="minorHAnsi" w:hAnsiTheme="minorHAnsi"/>
          <w:sz w:val="20"/>
          <w:szCs w:val="20"/>
          <w:lang w:val="en-GB"/>
        </w:rPr>
        <w:tab/>
      </w:r>
      <w:r>
        <w:rPr>
          <w:rFonts w:asciiTheme="minorHAnsi" w:hAnsiTheme="minorHAnsi"/>
          <w:sz w:val="20"/>
          <w:szCs w:val="20"/>
          <w:lang w:val="en-GB"/>
        </w:rPr>
        <w:t>0.728</w:t>
      </w:r>
      <w:r>
        <w:rPr>
          <w:rFonts w:asciiTheme="minorHAnsi" w:hAnsiTheme="minorHAnsi"/>
          <w:sz w:val="20"/>
          <w:szCs w:val="20"/>
          <w:lang w:val="en-GB"/>
        </w:rPr>
        <w:tab/>
      </w:r>
      <w:r w:rsidR="00800380">
        <w:rPr>
          <w:rFonts w:asciiTheme="minorHAnsi" w:hAnsiTheme="minorHAnsi"/>
          <w:sz w:val="20"/>
          <w:szCs w:val="20"/>
          <w:lang w:val="en-GB"/>
        </w:rPr>
        <w:t>0.840</w:t>
      </w:r>
      <w:r w:rsidR="00F01C56">
        <w:rPr>
          <w:rFonts w:asciiTheme="minorHAnsi" w:hAnsiTheme="minorHAnsi"/>
          <w:sz w:val="20"/>
          <w:szCs w:val="20"/>
          <w:lang w:val="en-GB"/>
        </w:rPr>
        <w:tab/>
      </w:r>
      <w:r w:rsidR="00E23E94">
        <w:rPr>
          <w:rFonts w:asciiTheme="minorHAnsi" w:hAnsiTheme="minorHAnsi"/>
          <w:sz w:val="20"/>
          <w:szCs w:val="20"/>
          <w:lang w:val="en-GB"/>
        </w:rPr>
        <w:t>0.681</w:t>
      </w:r>
      <w:r w:rsidR="00E23E94">
        <w:rPr>
          <w:rFonts w:asciiTheme="minorHAnsi" w:hAnsiTheme="minorHAnsi"/>
          <w:sz w:val="20"/>
          <w:szCs w:val="20"/>
          <w:lang w:val="en-GB"/>
        </w:rPr>
        <w:tab/>
      </w:r>
      <w:r w:rsidR="000B67E3">
        <w:rPr>
          <w:rFonts w:asciiTheme="minorHAnsi" w:hAnsiTheme="minorHAnsi"/>
          <w:sz w:val="20"/>
          <w:szCs w:val="20"/>
          <w:lang w:val="en-GB"/>
        </w:rPr>
        <w:t>0.775</w:t>
      </w:r>
      <w:r w:rsidR="000B67E3">
        <w:rPr>
          <w:rFonts w:asciiTheme="minorHAnsi" w:hAnsiTheme="minorHAnsi"/>
          <w:sz w:val="20"/>
          <w:szCs w:val="20"/>
          <w:lang w:val="en-GB"/>
        </w:rPr>
        <w:tab/>
      </w:r>
      <w:r w:rsidR="00800380">
        <w:rPr>
          <w:rFonts w:asciiTheme="minorHAnsi" w:hAnsiTheme="minorHAnsi"/>
          <w:sz w:val="20"/>
          <w:szCs w:val="20"/>
          <w:lang w:val="en-GB"/>
        </w:rPr>
        <w:t>0.683</w:t>
      </w:r>
    </w:p>
    <w:p w14:paraId="3268087E" w14:textId="3233F135" w:rsidR="0068465B" w:rsidRDefault="009A778F" w:rsidP="009A778F">
      <w:pPr>
        <w:ind w:left="284"/>
        <w:rPr>
          <w:rFonts w:asciiTheme="minorHAnsi" w:hAnsiTheme="minorHAnsi"/>
          <w:sz w:val="20"/>
          <w:szCs w:val="20"/>
          <w:lang w:val="en-GB"/>
        </w:rPr>
      </w:pPr>
      <w:proofErr w:type="spellStart"/>
      <w:r>
        <w:rPr>
          <w:rFonts w:asciiTheme="minorHAnsi" w:hAnsiTheme="minorHAnsi"/>
          <w:i/>
          <w:sz w:val="20"/>
          <w:szCs w:val="20"/>
          <w:lang w:val="en-GB"/>
        </w:rPr>
        <w:t>Fipi</w:t>
      </w:r>
      <w:r w:rsidR="00584F79" w:rsidRPr="00584F79">
        <w:rPr>
          <w:rFonts w:asciiTheme="minorHAnsi" w:hAnsiTheme="minorHAnsi"/>
          <w:i/>
          <w:sz w:val="20"/>
          <w:szCs w:val="20"/>
          <w:lang w:val="en-GB"/>
        </w:rPr>
        <w:t>virus</w:t>
      </w:r>
      <w:proofErr w:type="spellEnd"/>
      <w:r w:rsidR="00B0344F" w:rsidRPr="00CC3B37">
        <w:rPr>
          <w:rFonts w:asciiTheme="minorHAnsi" w:hAnsiTheme="minorHAnsi" w:cstheme="minorHAnsi"/>
          <w:sz w:val="20"/>
          <w:szCs w:val="20"/>
          <w:lang w:val="en-GB"/>
        </w:rPr>
        <w:t>†</w:t>
      </w:r>
      <w:r w:rsidR="0068465B">
        <w:rPr>
          <w:rFonts w:asciiTheme="minorHAnsi" w:hAnsiTheme="minorHAnsi"/>
          <w:sz w:val="20"/>
          <w:szCs w:val="20"/>
          <w:lang w:val="en-GB"/>
        </w:rPr>
        <w:tab/>
      </w:r>
      <w:proofErr w:type="spellStart"/>
      <w:r>
        <w:rPr>
          <w:rFonts w:asciiTheme="minorHAnsi" w:hAnsiTheme="minorHAnsi"/>
          <w:i/>
          <w:sz w:val="20"/>
          <w:szCs w:val="20"/>
          <w:lang w:val="en-GB"/>
        </w:rPr>
        <w:t>Fipi</w:t>
      </w:r>
      <w:r w:rsidR="0068465B" w:rsidRPr="00584F79">
        <w:rPr>
          <w:rFonts w:asciiTheme="minorHAnsi" w:hAnsiTheme="minorHAnsi"/>
          <w:i/>
          <w:sz w:val="20"/>
          <w:szCs w:val="20"/>
          <w:lang w:val="en-GB"/>
        </w:rPr>
        <w:t>virus</w:t>
      </w:r>
      <w:proofErr w:type="spellEnd"/>
      <w:r w:rsidR="0068465B" w:rsidRPr="00584F79">
        <w:rPr>
          <w:rFonts w:asciiTheme="minorHAnsi" w:hAnsiTheme="minorHAnsi"/>
          <w:i/>
          <w:sz w:val="20"/>
          <w:szCs w:val="20"/>
          <w:lang w:val="en-GB"/>
        </w:rPr>
        <w:t xml:space="preserve"> A</w:t>
      </w:r>
      <w:r w:rsidRPr="00CC3B37">
        <w:rPr>
          <w:rFonts w:asciiTheme="minorHAnsi" w:hAnsiTheme="minorHAnsi" w:cstheme="minorHAnsi"/>
          <w:sz w:val="20"/>
          <w:szCs w:val="20"/>
          <w:lang w:val="en-GB"/>
        </w:rPr>
        <w:t>†</w:t>
      </w:r>
      <w:r w:rsidR="0068465B">
        <w:rPr>
          <w:rFonts w:asciiTheme="minorHAnsi" w:hAnsiTheme="minorHAnsi"/>
          <w:sz w:val="20"/>
          <w:szCs w:val="20"/>
          <w:lang w:val="en-GB"/>
        </w:rPr>
        <w:tab/>
      </w:r>
      <w:r w:rsidR="0068465B">
        <w:rPr>
          <w:rFonts w:asciiTheme="minorHAnsi" w:hAnsiTheme="minorHAnsi"/>
          <w:sz w:val="20"/>
          <w:szCs w:val="20"/>
          <w:lang w:val="en-GB"/>
        </w:rPr>
        <w:tab/>
      </w:r>
      <w:r w:rsidR="0068465B">
        <w:rPr>
          <w:rFonts w:asciiTheme="minorHAnsi" w:hAnsiTheme="minorHAnsi"/>
          <w:sz w:val="20"/>
          <w:szCs w:val="20"/>
          <w:lang w:val="en-GB"/>
        </w:rPr>
        <w:tab/>
      </w:r>
      <w:r w:rsidR="00584F79">
        <w:rPr>
          <w:rFonts w:asciiTheme="minorHAnsi" w:hAnsiTheme="minorHAnsi"/>
          <w:sz w:val="20"/>
          <w:szCs w:val="20"/>
          <w:lang w:val="en-GB"/>
        </w:rPr>
        <w:t>0.718</w:t>
      </w:r>
      <w:r w:rsidR="00584F79">
        <w:rPr>
          <w:rFonts w:asciiTheme="minorHAnsi" w:hAnsiTheme="minorHAnsi"/>
          <w:sz w:val="20"/>
          <w:szCs w:val="20"/>
          <w:lang w:val="en-GB"/>
        </w:rPr>
        <w:tab/>
      </w:r>
      <w:r w:rsidR="00800380">
        <w:rPr>
          <w:rFonts w:asciiTheme="minorHAnsi" w:hAnsiTheme="minorHAnsi"/>
          <w:sz w:val="20"/>
          <w:szCs w:val="20"/>
          <w:lang w:val="en-GB"/>
        </w:rPr>
        <w:t>0.824</w:t>
      </w:r>
      <w:r w:rsidR="00F01C56">
        <w:rPr>
          <w:rFonts w:asciiTheme="minorHAnsi" w:hAnsiTheme="minorHAnsi"/>
          <w:sz w:val="20"/>
          <w:szCs w:val="20"/>
          <w:lang w:val="en-GB"/>
        </w:rPr>
        <w:tab/>
      </w:r>
      <w:r w:rsidR="00E23E94">
        <w:rPr>
          <w:rFonts w:asciiTheme="minorHAnsi" w:hAnsiTheme="minorHAnsi"/>
          <w:sz w:val="20"/>
          <w:szCs w:val="20"/>
          <w:lang w:val="en-GB"/>
        </w:rPr>
        <w:t>0.718</w:t>
      </w:r>
      <w:r w:rsidR="00E23E94">
        <w:rPr>
          <w:rFonts w:asciiTheme="minorHAnsi" w:hAnsiTheme="minorHAnsi"/>
          <w:sz w:val="20"/>
          <w:szCs w:val="20"/>
          <w:lang w:val="en-GB"/>
        </w:rPr>
        <w:tab/>
      </w:r>
      <w:r w:rsidR="000B67E3">
        <w:rPr>
          <w:rFonts w:asciiTheme="minorHAnsi" w:hAnsiTheme="minorHAnsi"/>
          <w:sz w:val="20"/>
          <w:szCs w:val="20"/>
          <w:lang w:val="en-GB"/>
        </w:rPr>
        <w:t>0.845</w:t>
      </w:r>
      <w:r w:rsidR="000B67E3">
        <w:rPr>
          <w:rFonts w:asciiTheme="minorHAnsi" w:hAnsiTheme="minorHAnsi"/>
          <w:sz w:val="20"/>
          <w:szCs w:val="20"/>
          <w:lang w:val="en-GB"/>
        </w:rPr>
        <w:tab/>
      </w:r>
      <w:r w:rsidR="00800380">
        <w:rPr>
          <w:rFonts w:asciiTheme="minorHAnsi" w:hAnsiTheme="minorHAnsi"/>
          <w:sz w:val="20"/>
          <w:szCs w:val="20"/>
          <w:lang w:val="en-GB"/>
        </w:rPr>
        <w:t>0.738</w:t>
      </w:r>
    </w:p>
    <w:p w14:paraId="5C1A9FA4" w14:textId="288B6512" w:rsidR="0068465B" w:rsidRPr="00584F79" w:rsidRDefault="0068465B" w:rsidP="009A778F">
      <w:pPr>
        <w:ind w:left="284"/>
        <w:rPr>
          <w:rFonts w:asciiTheme="minorHAnsi" w:hAnsiTheme="minorHAnsi"/>
          <w:sz w:val="20"/>
          <w:szCs w:val="20"/>
          <w:lang w:val="en-GB"/>
        </w:rPr>
      </w:pP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r>
      <w:proofErr w:type="spellStart"/>
      <w:r w:rsidR="009A778F">
        <w:rPr>
          <w:rFonts w:asciiTheme="minorHAnsi" w:hAnsiTheme="minorHAnsi"/>
          <w:i/>
          <w:sz w:val="20"/>
          <w:szCs w:val="20"/>
          <w:lang w:val="en-GB"/>
        </w:rPr>
        <w:t>Fipi</w:t>
      </w:r>
      <w:r w:rsidRPr="00584F79">
        <w:rPr>
          <w:rFonts w:asciiTheme="minorHAnsi" w:hAnsiTheme="minorHAnsi"/>
          <w:i/>
          <w:sz w:val="20"/>
          <w:szCs w:val="20"/>
          <w:lang w:val="en-GB"/>
        </w:rPr>
        <w:t>virus</w:t>
      </w:r>
      <w:proofErr w:type="spellEnd"/>
      <w:r w:rsidRPr="00584F79">
        <w:rPr>
          <w:rFonts w:asciiTheme="minorHAnsi" w:hAnsiTheme="minorHAnsi"/>
          <w:i/>
          <w:sz w:val="20"/>
          <w:szCs w:val="20"/>
          <w:lang w:val="en-GB"/>
        </w:rPr>
        <w:t xml:space="preserve"> B</w:t>
      </w:r>
      <w:r w:rsidR="009A778F" w:rsidRPr="00CC3B37">
        <w:rPr>
          <w:rFonts w:asciiTheme="minorHAnsi" w:hAnsiTheme="minorHAnsi" w:cstheme="minorHAnsi"/>
          <w:sz w:val="20"/>
          <w:szCs w:val="20"/>
          <w:lang w:val="en-GB"/>
        </w:rPr>
        <w:t>†</w:t>
      </w:r>
      <w:r w:rsidRPr="00584F79">
        <w:rPr>
          <w:rFonts w:asciiTheme="minorHAnsi" w:hAnsiTheme="minorHAnsi"/>
          <w:i/>
          <w:sz w:val="20"/>
          <w:szCs w:val="20"/>
          <w:lang w:val="en-GB"/>
        </w:rPr>
        <w:tab/>
      </w:r>
      <w:r w:rsidRPr="00584F79">
        <w:rPr>
          <w:rFonts w:asciiTheme="minorHAnsi" w:hAnsiTheme="minorHAnsi"/>
          <w:i/>
          <w:sz w:val="20"/>
          <w:szCs w:val="20"/>
          <w:lang w:val="en-GB"/>
        </w:rPr>
        <w:tab/>
      </w:r>
      <w:r w:rsidR="00584F79">
        <w:rPr>
          <w:rFonts w:asciiTheme="minorHAnsi" w:hAnsiTheme="minorHAnsi"/>
          <w:sz w:val="20"/>
          <w:szCs w:val="20"/>
          <w:lang w:val="en-GB"/>
        </w:rPr>
        <w:t>0.724</w:t>
      </w:r>
      <w:r w:rsidR="00584F79">
        <w:rPr>
          <w:rFonts w:asciiTheme="minorHAnsi" w:hAnsiTheme="minorHAnsi"/>
          <w:sz w:val="20"/>
          <w:szCs w:val="20"/>
          <w:lang w:val="en-GB"/>
        </w:rPr>
        <w:tab/>
      </w:r>
      <w:r w:rsidR="00800380">
        <w:rPr>
          <w:rFonts w:asciiTheme="minorHAnsi" w:hAnsiTheme="minorHAnsi"/>
          <w:sz w:val="20"/>
          <w:szCs w:val="20"/>
          <w:lang w:val="en-GB"/>
        </w:rPr>
        <w:t>0.824</w:t>
      </w:r>
      <w:r w:rsidR="00F01C56">
        <w:rPr>
          <w:rFonts w:asciiTheme="minorHAnsi" w:hAnsiTheme="minorHAnsi"/>
          <w:sz w:val="20"/>
          <w:szCs w:val="20"/>
          <w:lang w:val="en-GB"/>
        </w:rPr>
        <w:tab/>
      </w:r>
      <w:r w:rsidR="00E23E94">
        <w:rPr>
          <w:rFonts w:asciiTheme="minorHAnsi" w:hAnsiTheme="minorHAnsi"/>
          <w:sz w:val="20"/>
          <w:szCs w:val="20"/>
          <w:lang w:val="en-GB"/>
        </w:rPr>
        <w:t>0.736</w:t>
      </w:r>
      <w:r w:rsidR="00E23E94">
        <w:rPr>
          <w:rFonts w:asciiTheme="minorHAnsi" w:hAnsiTheme="minorHAnsi"/>
          <w:sz w:val="20"/>
          <w:szCs w:val="20"/>
          <w:lang w:val="en-GB"/>
        </w:rPr>
        <w:tab/>
      </w:r>
      <w:r w:rsidR="000B67E3">
        <w:rPr>
          <w:rFonts w:asciiTheme="minorHAnsi" w:hAnsiTheme="minorHAnsi"/>
          <w:sz w:val="20"/>
          <w:szCs w:val="20"/>
          <w:lang w:val="en-GB"/>
        </w:rPr>
        <w:t>0.791</w:t>
      </w:r>
      <w:r w:rsidR="000B67E3">
        <w:rPr>
          <w:rFonts w:asciiTheme="minorHAnsi" w:hAnsiTheme="minorHAnsi"/>
          <w:sz w:val="20"/>
          <w:szCs w:val="20"/>
          <w:lang w:val="en-GB"/>
        </w:rPr>
        <w:tab/>
      </w:r>
      <w:r w:rsidR="00800380">
        <w:rPr>
          <w:rFonts w:asciiTheme="minorHAnsi" w:hAnsiTheme="minorHAnsi"/>
          <w:sz w:val="20"/>
          <w:szCs w:val="20"/>
          <w:lang w:val="en-GB"/>
        </w:rPr>
        <w:t>0.745</w:t>
      </w:r>
    </w:p>
    <w:p w14:paraId="666B1324" w14:textId="06B13956" w:rsidR="0068465B" w:rsidRPr="003C1311" w:rsidRDefault="0068465B" w:rsidP="009A778F">
      <w:pPr>
        <w:ind w:left="284"/>
        <w:rPr>
          <w:rFonts w:asciiTheme="minorHAnsi" w:hAnsiTheme="minorHAnsi"/>
          <w:sz w:val="20"/>
          <w:szCs w:val="20"/>
          <w:lang w:val="de-DE"/>
        </w:rPr>
      </w:pP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r>
      <w:r w:rsidR="009A778F" w:rsidRPr="003C1311">
        <w:rPr>
          <w:rFonts w:asciiTheme="minorHAnsi" w:hAnsiTheme="minorHAnsi"/>
          <w:i/>
          <w:sz w:val="20"/>
          <w:szCs w:val="20"/>
          <w:lang w:val="de-DE"/>
        </w:rPr>
        <w:t>Fipi</w:t>
      </w:r>
      <w:r w:rsidRPr="003C1311">
        <w:rPr>
          <w:rFonts w:asciiTheme="minorHAnsi" w:hAnsiTheme="minorHAnsi"/>
          <w:i/>
          <w:sz w:val="20"/>
          <w:szCs w:val="20"/>
          <w:lang w:val="de-DE"/>
        </w:rPr>
        <w:t>virus C</w:t>
      </w:r>
      <w:r w:rsidR="009A778F" w:rsidRPr="003C1311">
        <w:rPr>
          <w:rFonts w:asciiTheme="minorHAnsi" w:hAnsiTheme="minorHAnsi" w:cstheme="minorHAnsi"/>
          <w:sz w:val="20"/>
          <w:szCs w:val="20"/>
          <w:lang w:val="de-DE"/>
        </w:rPr>
        <w:t>†</w:t>
      </w:r>
      <w:r w:rsidRPr="003C1311">
        <w:rPr>
          <w:rFonts w:asciiTheme="minorHAnsi" w:hAnsiTheme="minorHAnsi"/>
          <w:i/>
          <w:sz w:val="20"/>
          <w:szCs w:val="20"/>
          <w:lang w:val="de-DE"/>
        </w:rPr>
        <w:tab/>
      </w:r>
      <w:r w:rsidRPr="003C1311">
        <w:rPr>
          <w:rFonts w:asciiTheme="minorHAnsi" w:hAnsiTheme="minorHAnsi"/>
          <w:i/>
          <w:sz w:val="20"/>
          <w:szCs w:val="20"/>
          <w:lang w:val="de-DE"/>
        </w:rPr>
        <w:tab/>
      </w:r>
      <w:r w:rsidR="00584F79" w:rsidRPr="003C1311">
        <w:rPr>
          <w:rFonts w:asciiTheme="minorHAnsi" w:hAnsiTheme="minorHAnsi"/>
          <w:sz w:val="20"/>
          <w:szCs w:val="20"/>
          <w:lang w:val="de-DE"/>
        </w:rPr>
        <w:t>0.715</w:t>
      </w:r>
      <w:r w:rsidR="00584F79" w:rsidRPr="003C1311">
        <w:rPr>
          <w:rFonts w:asciiTheme="minorHAnsi" w:hAnsiTheme="minorHAnsi"/>
          <w:sz w:val="20"/>
          <w:szCs w:val="20"/>
          <w:lang w:val="de-DE"/>
        </w:rPr>
        <w:tab/>
      </w:r>
      <w:r w:rsidR="00800380" w:rsidRPr="003C1311">
        <w:rPr>
          <w:rFonts w:asciiTheme="minorHAnsi" w:hAnsiTheme="minorHAnsi"/>
          <w:sz w:val="20"/>
          <w:szCs w:val="20"/>
          <w:lang w:val="de-DE"/>
        </w:rPr>
        <w:t>0.821</w:t>
      </w:r>
      <w:r w:rsidR="00F01C56" w:rsidRPr="003C1311">
        <w:rPr>
          <w:rFonts w:asciiTheme="minorHAnsi" w:hAnsiTheme="minorHAnsi"/>
          <w:sz w:val="20"/>
          <w:szCs w:val="20"/>
          <w:lang w:val="de-DE"/>
        </w:rPr>
        <w:tab/>
      </w:r>
      <w:r w:rsidR="00E23E94" w:rsidRPr="003C1311">
        <w:rPr>
          <w:rFonts w:asciiTheme="minorHAnsi" w:hAnsiTheme="minorHAnsi"/>
          <w:sz w:val="20"/>
          <w:szCs w:val="20"/>
          <w:lang w:val="de-DE"/>
        </w:rPr>
        <w:t>0.748</w:t>
      </w:r>
      <w:r w:rsidR="00E23E94" w:rsidRPr="003C1311">
        <w:rPr>
          <w:rFonts w:asciiTheme="minorHAnsi" w:hAnsiTheme="minorHAnsi"/>
          <w:sz w:val="20"/>
          <w:szCs w:val="20"/>
          <w:lang w:val="de-DE"/>
        </w:rPr>
        <w:tab/>
      </w:r>
      <w:r w:rsidR="000B67E3" w:rsidRPr="003C1311">
        <w:rPr>
          <w:rFonts w:asciiTheme="minorHAnsi" w:hAnsiTheme="minorHAnsi"/>
          <w:sz w:val="20"/>
          <w:szCs w:val="20"/>
          <w:lang w:val="de-DE"/>
        </w:rPr>
        <w:t>0.790</w:t>
      </w:r>
      <w:r w:rsidR="000B67E3" w:rsidRPr="003C1311">
        <w:rPr>
          <w:rFonts w:asciiTheme="minorHAnsi" w:hAnsiTheme="minorHAnsi"/>
          <w:sz w:val="20"/>
          <w:szCs w:val="20"/>
          <w:lang w:val="de-DE"/>
        </w:rPr>
        <w:tab/>
      </w:r>
      <w:r w:rsidR="00800380" w:rsidRPr="003C1311">
        <w:rPr>
          <w:rFonts w:asciiTheme="minorHAnsi" w:hAnsiTheme="minorHAnsi"/>
          <w:sz w:val="20"/>
          <w:szCs w:val="20"/>
          <w:lang w:val="de-DE"/>
        </w:rPr>
        <w:t>0.742</w:t>
      </w:r>
    </w:p>
    <w:p w14:paraId="436891C6" w14:textId="57F14AE5" w:rsidR="0068465B" w:rsidRPr="003C1311" w:rsidRDefault="0068465B" w:rsidP="009A778F">
      <w:pPr>
        <w:ind w:left="284"/>
        <w:rPr>
          <w:rFonts w:asciiTheme="minorHAnsi" w:hAnsiTheme="minorHAnsi"/>
          <w:sz w:val="20"/>
          <w:szCs w:val="20"/>
          <w:lang w:val="de-DE"/>
        </w:rPr>
      </w:pPr>
      <w:r w:rsidRPr="003C1311">
        <w:rPr>
          <w:rFonts w:asciiTheme="minorHAnsi" w:hAnsiTheme="minorHAnsi"/>
          <w:sz w:val="20"/>
          <w:szCs w:val="20"/>
          <w:lang w:val="de-DE"/>
        </w:rPr>
        <w:tab/>
      </w:r>
      <w:r w:rsidRPr="003C1311">
        <w:rPr>
          <w:rFonts w:asciiTheme="minorHAnsi" w:hAnsiTheme="minorHAnsi"/>
          <w:sz w:val="20"/>
          <w:szCs w:val="20"/>
          <w:lang w:val="de-DE"/>
        </w:rPr>
        <w:tab/>
      </w:r>
      <w:r w:rsidRPr="003C1311">
        <w:rPr>
          <w:rFonts w:asciiTheme="minorHAnsi" w:hAnsiTheme="minorHAnsi"/>
          <w:sz w:val="20"/>
          <w:szCs w:val="20"/>
          <w:lang w:val="de-DE"/>
        </w:rPr>
        <w:tab/>
      </w:r>
      <w:r w:rsidR="009A778F" w:rsidRPr="003C1311">
        <w:rPr>
          <w:rFonts w:asciiTheme="minorHAnsi" w:hAnsiTheme="minorHAnsi"/>
          <w:i/>
          <w:sz w:val="20"/>
          <w:szCs w:val="20"/>
          <w:lang w:val="de-DE"/>
        </w:rPr>
        <w:t>Fipi</w:t>
      </w:r>
      <w:r w:rsidRPr="003C1311">
        <w:rPr>
          <w:rFonts w:asciiTheme="minorHAnsi" w:hAnsiTheme="minorHAnsi"/>
          <w:i/>
          <w:sz w:val="20"/>
          <w:szCs w:val="20"/>
          <w:lang w:val="de-DE"/>
        </w:rPr>
        <w:t>virus D</w:t>
      </w:r>
      <w:r w:rsidR="009A778F" w:rsidRPr="003C1311">
        <w:rPr>
          <w:rFonts w:asciiTheme="minorHAnsi" w:hAnsiTheme="minorHAnsi" w:cstheme="minorHAnsi"/>
          <w:sz w:val="20"/>
          <w:szCs w:val="20"/>
          <w:lang w:val="de-DE"/>
        </w:rPr>
        <w:t>†</w:t>
      </w:r>
      <w:r w:rsidRPr="003C1311">
        <w:rPr>
          <w:rFonts w:asciiTheme="minorHAnsi" w:hAnsiTheme="minorHAnsi"/>
          <w:i/>
          <w:sz w:val="20"/>
          <w:szCs w:val="20"/>
          <w:lang w:val="de-DE"/>
        </w:rPr>
        <w:tab/>
      </w:r>
      <w:r w:rsidRPr="003C1311">
        <w:rPr>
          <w:rFonts w:asciiTheme="minorHAnsi" w:hAnsiTheme="minorHAnsi"/>
          <w:i/>
          <w:sz w:val="20"/>
          <w:szCs w:val="20"/>
          <w:lang w:val="de-DE"/>
        </w:rPr>
        <w:tab/>
      </w:r>
      <w:r w:rsidR="00584F79" w:rsidRPr="003C1311">
        <w:rPr>
          <w:rFonts w:asciiTheme="minorHAnsi" w:hAnsiTheme="minorHAnsi"/>
          <w:sz w:val="20"/>
          <w:szCs w:val="20"/>
          <w:lang w:val="de-DE"/>
        </w:rPr>
        <w:t>0.708</w:t>
      </w:r>
      <w:r w:rsidR="00584F79" w:rsidRPr="003C1311">
        <w:rPr>
          <w:rFonts w:asciiTheme="minorHAnsi" w:hAnsiTheme="minorHAnsi"/>
          <w:sz w:val="20"/>
          <w:szCs w:val="20"/>
          <w:lang w:val="de-DE"/>
        </w:rPr>
        <w:tab/>
      </w:r>
      <w:r w:rsidR="00800380" w:rsidRPr="003C1311">
        <w:rPr>
          <w:rFonts w:asciiTheme="minorHAnsi" w:hAnsiTheme="minorHAnsi"/>
          <w:sz w:val="20"/>
          <w:szCs w:val="20"/>
          <w:lang w:val="de-DE"/>
        </w:rPr>
        <w:t>0.835</w:t>
      </w:r>
      <w:r w:rsidR="00F01C56" w:rsidRPr="003C1311">
        <w:rPr>
          <w:rFonts w:asciiTheme="minorHAnsi" w:hAnsiTheme="minorHAnsi"/>
          <w:sz w:val="20"/>
          <w:szCs w:val="20"/>
          <w:lang w:val="de-DE"/>
        </w:rPr>
        <w:tab/>
      </w:r>
      <w:r w:rsidR="00E23E94" w:rsidRPr="003C1311">
        <w:rPr>
          <w:rFonts w:asciiTheme="minorHAnsi" w:hAnsiTheme="minorHAnsi"/>
          <w:sz w:val="20"/>
          <w:szCs w:val="20"/>
          <w:lang w:val="de-DE"/>
        </w:rPr>
        <w:t>0.698</w:t>
      </w:r>
      <w:r w:rsidR="00E23E94" w:rsidRPr="003C1311">
        <w:rPr>
          <w:rFonts w:asciiTheme="minorHAnsi" w:hAnsiTheme="minorHAnsi"/>
          <w:sz w:val="20"/>
          <w:szCs w:val="20"/>
          <w:lang w:val="de-DE"/>
        </w:rPr>
        <w:tab/>
      </w:r>
      <w:r w:rsidR="000B67E3" w:rsidRPr="003C1311">
        <w:rPr>
          <w:rFonts w:asciiTheme="minorHAnsi" w:hAnsiTheme="minorHAnsi"/>
          <w:sz w:val="20"/>
          <w:szCs w:val="20"/>
          <w:lang w:val="de-DE"/>
        </w:rPr>
        <w:t>0.794</w:t>
      </w:r>
      <w:r w:rsidR="000B67E3" w:rsidRPr="003C1311">
        <w:rPr>
          <w:rFonts w:asciiTheme="minorHAnsi" w:hAnsiTheme="minorHAnsi"/>
          <w:sz w:val="20"/>
          <w:szCs w:val="20"/>
          <w:lang w:val="de-DE"/>
        </w:rPr>
        <w:tab/>
      </w:r>
      <w:r w:rsidR="00800380" w:rsidRPr="003C1311">
        <w:rPr>
          <w:rFonts w:asciiTheme="minorHAnsi" w:hAnsiTheme="minorHAnsi"/>
          <w:sz w:val="20"/>
          <w:szCs w:val="20"/>
          <w:lang w:val="de-DE"/>
        </w:rPr>
        <w:t>0.747</w:t>
      </w:r>
    </w:p>
    <w:p w14:paraId="3158B800" w14:textId="5ED304F0" w:rsidR="0068465B" w:rsidRPr="003C1311" w:rsidRDefault="009A778F" w:rsidP="0068465B">
      <w:pPr>
        <w:ind w:left="284" w:hanging="284"/>
        <w:rPr>
          <w:rFonts w:asciiTheme="minorHAnsi" w:hAnsiTheme="minorHAnsi"/>
          <w:sz w:val="20"/>
          <w:szCs w:val="20"/>
          <w:u w:val="single"/>
          <w:lang w:val="de-DE"/>
        </w:rPr>
      </w:pPr>
      <w:r w:rsidRPr="003C1311">
        <w:rPr>
          <w:rFonts w:asciiTheme="minorHAnsi" w:hAnsiTheme="minorHAnsi"/>
          <w:sz w:val="20"/>
          <w:szCs w:val="20"/>
          <w:u w:val="single"/>
          <w:lang w:val="de-DE"/>
        </w:rPr>
        <w:t xml:space="preserve">      </w:t>
      </w:r>
      <w:r w:rsidR="0068465B" w:rsidRPr="003C1311">
        <w:rPr>
          <w:rFonts w:asciiTheme="minorHAnsi" w:hAnsiTheme="minorHAnsi"/>
          <w:sz w:val="20"/>
          <w:szCs w:val="20"/>
          <w:u w:val="single"/>
          <w:lang w:val="de-DE"/>
        </w:rPr>
        <w:tab/>
      </w:r>
      <w:r w:rsidRPr="003C1311">
        <w:rPr>
          <w:rFonts w:asciiTheme="minorHAnsi" w:hAnsiTheme="minorHAnsi"/>
          <w:sz w:val="20"/>
          <w:szCs w:val="20"/>
          <w:u w:val="single"/>
          <w:lang w:val="de-DE"/>
        </w:rPr>
        <w:tab/>
      </w:r>
      <w:r w:rsidR="0068465B" w:rsidRPr="003C1311">
        <w:rPr>
          <w:rFonts w:asciiTheme="minorHAnsi" w:hAnsiTheme="minorHAnsi"/>
          <w:sz w:val="20"/>
          <w:szCs w:val="20"/>
          <w:u w:val="single"/>
          <w:lang w:val="de-DE"/>
        </w:rPr>
        <w:tab/>
      </w:r>
      <w:r w:rsidR="0068465B" w:rsidRPr="003C1311">
        <w:rPr>
          <w:rFonts w:asciiTheme="minorHAnsi" w:hAnsiTheme="minorHAnsi"/>
          <w:sz w:val="20"/>
          <w:szCs w:val="20"/>
          <w:u w:val="single"/>
          <w:lang w:val="de-DE"/>
        </w:rPr>
        <w:tab/>
      </w:r>
      <w:r w:rsidRPr="003C1311">
        <w:rPr>
          <w:rFonts w:asciiTheme="minorHAnsi" w:hAnsiTheme="minorHAnsi"/>
          <w:i/>
          <w:sz w:val="20"/>
          <w:szCs w:val="20"/>
          <w:u w:val="single"/>
          <w:lang w:val="de-DE"/>
        </w:rPr>
        <w:t>Fipi</w:t>
      </w:r>
      <w:r w:rsidR="0068465B" w:rsidRPr="003C1311">
        <w:rPr>
          <w:rFonts w:asciiTheme="minorHAnsi" w:hAnsiTheme="minorHAnsi"/>
          <w:i/>
          <w:sz w:val="20"/>
          <w:szCs w:val="20"/>
          <w:u w:val="single"/>
          <w:lang w:val="de-DE"/>
        </w:rPr>
        <w:t>virus E</w:t>
      </w:r>
      <w:r w:rsidRPr="003C1311">
        <w:rPr>
          <w:rFonts w:asciiTheme="minorHAnsi" w:hAnsiTheme="minorHAnsi" w:cstheme="minorHAnsi"/>
          <w:sz w:val="20"/>
          <w:szCs w:val="20"/>
          <w:u w:val="single"/>
          <w:lang w:val="de-DE"/>
        </w:rPr>
        <w:t>†</w:t>
      </w:r>
      <w:r w:rsidR="0068465B" w:rsidRPr="003C1311">
        <w:rPr>
          <w:rFonts w:asciiTheme="minorHAnsi" w:hAnsiTheme="minorHAnsi"/>
          <w:i/>
          <w:sz w:val="20"/>
          <w:szCs w:val="20"/>
          <w:u w:val="single"/>
          <w:lang w:val="de-DE"/>
        </w:rPr>
        <w:tab/>
      </w:r>
      <w:r w:rsidR="0068465B" w:rsidRPr="003C1311">
        <w:rPr>
          <w:rFonts w:asciiTheme="minorHAnsi" w:hAnsiTheme="minorHAnsi"/>
          <w:sz w:val="20"/>
          <w:szCs w:val="20"/>
          <w:u w:val="single"/>
          <w:lang w:val="de-DE"/>
        </w:rPr>
        <w:tab/>
      </w:r>
      <w:r w:rsidR="00584F79" w:rsidRPr="003C1311">
        <w:rPr>
          <w:rFonts w:asciiTheme="minorHAnsi" w:hAnsiTheme="minorHAnsi"/>
          <w:sz w:val="20"/>
          <w:szCs w:val="20"/>
          <w:u w:val="single"/>
          <w:lang w:val="de-DE"/>
        </w:rPr>
        <w:t>0.692</w:t>
      </w:r>
      <w:r w:rsidR="0068465B" w:rsidRPr="003C1311">
        <w:rPr>
          <w:rFonts w:asciiTheme="minorHAnsi" w:hAnsiTheme="minorHAnsi"/>
          <w:sz w:val="20"/>
          <w:szCs w:val="20"/>
          <w:u w:val="single"/>
          <w:lang w:val="de-DE"/>
        </w:rPr>
        <w:tab/>
      </w:r>
      <w:r w:rsidR="00800380" w:rsidRPr="003C1311">
        <w:rPr>
          <w:rFonts w:asciiTheme="minorHAnsi" w:hAnsiTheme="minorHAnsi"/>
          <w:sz w:val="20"/>
          <w:szCs w:val="20"/>
          <w:u w:val="single"/>
          <w:lang w:val="de-DE"/>
        </w:rPr>
        <w:t>0.803</w:t>
      </w:r>
      <w:r w:rsidR="0068465B" w:rsidRPr="003C1311">
        <w:rPr>
          <w:rFonts w:asciiTheme="minorHAnsi" w:hAnsiTheme="minorHAnsi"/>
          <w:sz w:val="20"/>
          <w:szCs w:val="20"/>
          <w:u w:val="single"/>
          <w:lang w:val="de-DE"/>
        </w:rPr>
        <w:tab/>
      </w:r>
      <w:r w:rsidR="00E23E94" w:rsidRPr="003C1311">
        <w:rPr>
          <w:rFonts w:asciiTheme="minorHAnsi" w:hAnsiTheme="minorHAnsi"/>
          <w:sz w:val="20"/>
          <w:szCs w:val="20"/>
          <w:u w:val="single"/>
          <w:lang w:val="de-DE"/>
        </w:rPr>
        <w:t>0.723</w:t>
      </w:r>
      <w:r w:rsidR="0068465B" w:rsidRPr="003C1311">
        <w:rPr>
          <w:rFonts w:asciiTheme="minorHAnsi" w:hAnsiTheme="minorHAnsi"/>
          <w:sz w:val="20"/>
          <w:szCs w:val="20"/>
          <w:u w:val="single"/>
          <w:lang w:val="de-DE"/>
        </w:rPr>
        <w:tab/>
      </w:r>
      <w:r w:rsidR="000B67E3" w:rsidRPr="003C1311">
        <w:rPr>
          <w:rFonts w:asciiTheme="minorHAnsi" w:hAnsiTheme="minorHAnsi"/>
          <w:sz w:val="20"/>
          <w:szCs w:val="20"/>
          <w:u w:val="single"/>
          <w:lang w:val="de-DE"/>
        </w:rPr>
        <w:t>0.806</w:t>
      </w:r>
      <w:r w:rsidR="0068465B" w:rsidRPr="003C1311">
        <w:rPr>
          <w:rFonts w:asciiTheme="minorHAnsi" w:hAnsiTheme="minorHAnsi"/>
          <w:sz w:val="20"/>
          <w:szCs w:val="20"/>
          <w:u w:val="single"/>
          <w:lang w:val="de-DE"/>
        </w:rPr>
        <w:tab/>
      </w:r>
      <w:r w:rsidR="00800380" w:rsidRPr="003C1311">
        <w:rPr>
          <w:rFonts w:asciiTheme="minorHAnsi" w:hAnsiTheme="minorHAnsi"/>
          <w:sz w:val="20"/>
          <w:szCs w:val="20"/>
          <w:u w:val="single"/>
          <w:lang w:val="de-DE"/>
        </w:rPr>
        <w:t>0.756</w:t>
      </w:r>
      <w:r w:rsidR="0068465B" w:rsidRPr="003C1311">
        <w:rPr>
          <w:rFonts w:asciiTheme="minorHAnsi" w:hAnsiTheme="minorHAnsi"/>
          <w:sz w:val="20"/>
          <w:szCs w:val="20"/>
          <w:u w:val="single"/>
          <w:lang w:val="de-DE"/>
        </w:rPr>
        <w:tab/>
      </w:r>
    </w:p>
    <w:p w14:paraId="382A65BE" w14:textId="77777777" w:rsidR="004236CE" w:rsidRPr="00CB27A5" w:rsidRDefault="004236CE" w:rsidP="004236CE">
      <w:pPr>
        <w:rPr>
          <w:rFonts w:ascii="Calibri" w:hAnsi="Calibri"/>
          <w:sz w:val="18"/>
          <w:szCs w:val="18"/>
        </w:rPr>
      </w:pPr>
      <w:r w:rsidRPr="00CB27A5">
        <w:rPr>
          <w:rFonts w:ascii="Calibri" w:hAnsi="Calibri"/>
          <w:sz w:val="18"/>
          <w:szCs w:val="18"/>
        </w:rPr>
        <w:t>* number of amino acid differences per site</w:t>
      </w:r>
    </w:p>
    <w:p w14:paraId="731A2CD9" w14:textId="3DB520B1" w:rsidR="00B0344F" w:rsidRPr="00CB27A5" w:rsidRDefault="00B0344F" w:rsidP="00B0344F">
      <w:pPr>
        <w:rPr>
          <w:rFonts w:ascii="Calibri" w:hAnsi="Calibri"/>
          <w:sz w:val="18"/>
          <w:szCs w:val="18"/>
        </w:rPr>
      </w:pPr>
      <w:r w:rsidRPr="00CC3B37">
        <w:rPr>
          <w:rFonts w:asciiTheme="minorHAnsi" w:hAnsiTheme="minorHAnsi" w:cstheme="minorHAnsi"/>
          <w:sz w:val="20"/>
          <w:szCs w:val="20"/>
          <w:lang w:val="en-GB"/>
        </w:rPr>
        <w:t>†</w:t>
      </w:r>
      <w:r w:rsidRPr="00CB27A5">
        <w:rPr>
          <w:rFonts w:ascii="Calibri" w:hAnsi="Calibri"/>
          <w:sz w:val="18"/>
          <w:szCs w:val="18"/>
        </w:rPr>
        <w:t xml:space="preserve"> </w:t>
      </w:r>
      <w:r>
        <w:rPr>
          <w:rFonts w:ascii="Calibri" w:hAnsi="Calibri"/>
          <w:sz w:val="18"/>
          <w:szCs w:val="18"/>
        </w:rPr>
        <w:t>proposed taxa</w:t>
      </w:r>
    </w:p>
    <w:p w14:paraId="372FBBA6" w14:textId="77777777" w:rsidR="00CE1CE3" w:rsidRDefault="00CE1CE3" w:rsidP="00CE1CE3">
      <w:pPr>
        <w:rPr>
          <w:rFonts w:asciiTheme="minorHAnsi" w:hAnsiTheme="minorHAnsi"/>
          <w:lang w:val="en-GB"/>
        </w:rPr>
      </w:pPr>
    </w:p>
    <w:p w14:paraId="3D3E99DC" w14:textId="77777777" w:rsidR="00CE1CE3" w:rsidRDefault="00CE1CE3" w:rsidP="00CE1CE3">
      <w:pPr>
        <w:rPr>
          <w:rFonts w:asciiTheme="minorHAnsi" w:hAnsiTheme="minorHAnsi"/>
          <w:lang w:val="en-GB"/>
        </w:rPr>
      </w:pPr>
    </w:p>
    <w:p w14:paraId="25A15C7F" w14:textId="77777777" w:rsidR="00CE1CE3" w:rsidRDefault="00CE1CE3" w:rsidP="00CE1CE3">
      <w:pPr>
        <w:rPr>
          <w:rFonts w:asciiTheme="minorHAnsi" w:hAnsiTheme="minorHAnsi"/>
          <w:b/>
          <w:bCs/>
          <w:lang w:val="en-GB"/>
        </w:rPr>
      </w:pPr>
      <w:r>
        <w:rPr>
          <w:rFonts w:asciiTheme="minorHAnsi" w:hAnsiTheme="minorHAnsi"/>
          <w:b/>
          <w:bCs/>
          <w:lang w:val="en-GB"/>
        </w:rPr>
        <w:t>Exemplar:</w:t>
      </w:r>
    </w:p>
    <w:p w14:paraId="3A664A3B" w14:textId="0E466451" w:rsidR="00CE1CE3" w:rsidRDefault="00C65090" w:rsidP="00CE1CE3">
      <w:pPr>
        <w:rPr>
          <w:rFonts w:asciiTheme="minorHAnsi" w:hAnsiTheme="minorHAnsi"/>
          <w:lang w:val="en-GB"/>
        </w:rPr>
      </w:pPr>
      <w:proofErr w:type="spellStart"/>
      <w:r>
        <w:rPr>
          <w:rFonts w:asciiTheme="minorHAnsi" w:hAnsiTheme="minorHAnsi"/>
          <w:i/>
          <w:iCs/>
          <w:lang w:val="en-GB"/>
        </w:rPr>
        <w:t>Tremo</w:t>
      </w:r>
      <w:r w:rsidR="00CE1CE3">
        <w:rPr>
          <w:rFonts w:asciiTheme="minorHAnsi" w:hAnsiTheme="minorHAnsi"/>
          <w:i/>
          <w:iCs/>
          <w:lang w:val="en-GB"/>
        </w:rPr>
        <w:t>virus</w:t>
      </w:r>
      <w:proofErr w:type="spellEnd"/>
      <w:r w:rsidR="00CE1CE3">
        <w:rPr>
          <w:rFonts w:asciiTheme="minorHAnsi" w:hAnsiTheme="minorHAnsi"/>
          <w:i/>
          <w:iCs/>
          <w:lang w:val="en-GB"/>
        </w:rPr>
        <w:t xml:space="preserve"> B</w:t>
      </w:r>
      <w:r w:rsidR="00CE1CE3">
        <w:rPr>
          <w:rFonts w:asciiTheme="minorHAnsi" w:hAnsiTheme="minorHAnsi"/>
          <w:lang w:val="en-GB"/>
        </w:rPr>
        <w:t xml:space="preserve">, </w:t>
      </w:r>
      <w:proofErr w:type="spellStart"/>
      <w:r>
        <w:rPr>
          <w:rFonts w:asciiTheme="minorHAnsi" w:hAnsiTheme="minorHAnsi"/>
          <w:lang w:val="en-GB"/>
        </w:rPr>
        <w:t>tremo</w:t>
      </w:r>
      <w:r w:rsidR="00CE1CE3">
        <w:rPr>
          <w:rFonts w:asciiTheme="minorHAnsi" w:hAnsiTheme="minorHAnsi"/>
          <w:lang w:val="en-GB"/>
        </w:rPr>
        <w:t>virus</w:t>
      </w:r>
      <w:proofErr w:type="spellEnd"/>
      <w:r w:rsidR="00CE1CE3">
        <w:rPr>
          <w:rFonts w:asciiTheme="minorHAnsi" w:hAnsiTheme="minorHAnsi"/>
          <w:lang w:val="en-GB"/>
        </w:rPr>
        <w:t xml:space="preserve"> B1 (</w:t>
      </w:r>
      <w:proofErr w:type="spellStart"/>
      <w:r>
        <w:rPr>
          <w:rFonts w:asciiTheme="minorHAnsi" w:hAnsiTheme="minorHAnsi"/>
          <w:lang w:val="en-GB"/>
        </w:rPr>
        <w:t>Pelodiscus</w:t>
      </w:r>
      <w:proofErr w:type="spellEnd"/>
      <w:r>
        <w:rPr>
          <w:rFonts w:asciiTheme="minorHAnsi" w:hAnsiTheme="minorHAnsi"/>
          <w:lang w:val="en-GB"/>
        </w:rPr>
        <w:t xml:space="preserve"> </w:t>
      </w:r>
      <w:proofErr w:type="spellStart"/>
      <w:r>
        <w:rPr>
          <w:rFonts w:asciiTheme="minorHAnsi" w:hAnsiTheme="minorHAnsi"/>
          <w:lang w:val="en-GB"/>
        </w:rPr>
        <w:t>sinensis</w:t>
      </w:r>
      <w:proofErr w:type="spellEnd"/>
      <w:r>
        <w:rPr>
          <w:rFonts w:asciiTheme="minorHAnsi" w:hAnsiTheme="minorHAnsi"/>
          <w:lang w:val="en-GB"/>
        </w:rPr>
        <w:t xml:space="preserve"> picornavirus 1</w:t>
      </w:r>
      <w:r w:rsidR="00CE1CE3">
        <w:rPr>
          <w:rFonts w:asciiTheme="minorHAnsi" w:hAnsiTheme="minorHAnsi"/>
          <w:lang w:val="en-GB"/>
        </w:rPr>
        <w:t xml:space="preserve">) strain </w:t>
      </w:r>
      <w:r>
        <w:rPr>
          <w:rFonts w:asciiTheme="minorHAnsi" w:hAnsiTheme="minorHAnsi"/>
          <w:lang w:val="en-GB"/>
        </w:rPr>
        <w:t>CNSR2011</w:t>
      </w:r>
      <w:r w:rsidR="00CE1CE3">
        <w:rPr>
          <w:rFonts w:asciiTheme="minorHAnsi" w:hAnsiTheme="minorHAnsi"/>
          <w:lang w:val="en-GB"/>
        </w:rPr>
        <w:t>, GenBank acc. no. KY</w:t>
      </w:r>
      <w:r>
        <w:rPr>
          <w:rFonts w:asciiTheme="minorHAnsi" w:hAnsiTheme="minorHAnsi"/>
          <w:lang w:val="en-GB"/>
        </w:rPr>
        <w:t>432472</w:t>
      </w:r>
    </w:p>
    <w:p w14:paraId="6FA04860" w14:textId="77777777" w:rsidR="004E491A" w:rsidRDefault="004E491A" w:rsidP="00CE1CE3">
      <w:pPr>
        <w:rPr>
          <w:rFonts w:asciiTheme="minorHAnsi" w:hAnsiTheme="minorHAnsi"/>
          <w:lang w:val="en-GB"/>
        </w:rPr>
      </w:pPr>
    </w:p>
    <w:p w14:paraId="3D7EA9A1" w14:textId="77777777" w:rsidR="00CE1CE3" w:rsidRPr="004E491A" w:rsidRDefault="00CE1CE3" w:rsidP="00CE1CE3">
      <w:pPr>
        <w:rPr>
          <w:rFonts w:ascii="Calibri" w:hAnsi="Calibri"/>
          <w:b/>
          <w:lang w:val="en-GB"/>
        </w:rPr>
      </w:pPr>
      <w:r w:rsidRPr="004E491A">
        <w:rPr>
          <w:rFonts w:ascii="Calibri" w:hAnsi="Calibri"/>
          <w:b/>
          <w:lang w:val="en-GB"/>
        </w:rPr>
        <w:t>Species demarcation criteria:</w:t>
      </w:r>
    </w:p>
    <w:p w14:paraId="3F3E6759" w14:textId="478AA729" w:rsidR="00CE1CE3" w:rsidRPr="004E491A" w:rsidRDefault="00CE1CE3" w:rsidP="00CE1CE3">
      <w:pPr>
        <w:rPr>
          <w:rFonts w:asciiTheme="minorHAnsi" w:hAnsiTheme="minorHAnsi"/>
          <w:lang w:val="en-GB"/>
        </w:rPr>
      </w:pPr>
      <w:r w:rsidRPr="004E491A">
        <w:rPr>
          <w:rFonts w:asciiTheme="minorHAnsi" w:hAnsiTheme="minorHAnsi"/>
          <w:lang w:val="en-GB"/>
        </w:rPr>
        <w:t xml:space="preserve">Members of a species of the genus </w:t>
      </w:r>
      <w:proofErr w:type="spellStart"/>
      <w:r w:rsidR="0043308B">
        <w:rPr>
          <w:rFonts w:asciiTheme="minorHAnsi" w:hAnsiTheme="minorHAnsi"/>
          <w:i/>
          <w:lang w:val="en-GB"/>
        </w:rPr>
        <w:t>Tremo</w:t>
      </w:r>
      <w:r w:rsidRPr="004E491A">
        <w:rPr>
          <w:rFonts w:asciiTheme="minorHAnsi" w:hAnsiTheme="minorHAnsi"/>
          <w:i/>
          <w:lang w:val="en-GB"/>
        </w:rPr>
        <w:t>virus</w:t>
      </w:r>
      <w:proofErr w:type="spellEnd"/>
      <w:r w:rsidRPr="004E491A">
        <w:rPr>
          <w:rFonts w:asciiTheme="minorHAnsi" w:hAnsiTheme="minorHAnsi"/>
          <w:lang w:val="en-GB"/>
        </w:rPr>
        <w:t>:</w:t>
      </w:r>
    </w:p>
    <w:p w14:paraId="580F88D0" w14:textId="66611228" w:rsidR="00CE1CE3" w:rsidRPr="004E491A" w:rsidRDefault="00CE1CE3" w:rsidP="00CE1CE3">
      <w:pPr>
        <w:rPr>
          <w:rFonts w:asciiTheme="minorHAnsi" w:hAnsiTheme="minorHAnsi"/>
          <w:lang w:val="en-GB"/>
        </w:rPr>
      </w:pPr>
      <w:r w:rsidRPr="004E491A">
        <w:rPr>
          <w:rFonts w:asciiTheme="minorHAnsi" w:hAnsiTheme="minorHAnsi"/>
          <w:lang w:val="en-GB"/>
        </w:rPr>
        <w:t xml:space="preserve">- are less than </w:t>
      </w:r>
      <w:r w:rsidR="0043308B">
        <w:rPr>
          <w:rFonts w:asciiTheme="minorHAnsi" w:hAnsiTheme="minorHAnsi"/>
          <w:lang w:val="en-GB"/>
        </w:rPr>
        <w:t>5</w:t>
      </w:r>
      <w:r w:rsidRPr="004E491A">
        <w:rPr>
          <w:rFonts w:asciiTheme="minorHAnsi" w:hAnsiTheme="minorHAnsi"/>
          <w:lang w:val="en-GB"/>
        </w:rPr>
        <w:t>0% divergent in polyprote</w:t>
      </w:r>
      <w:r w:rsidR="004E491A" w:rsidRPr="004E491A">
        <w:rPr>
          <w:rFonts w:asciiTheme="minorHAnsi" w:hAnsiTheme="minorHAnsi"/>
          <w:lang w:val="en-GB"/>
        </w:rPr>
        <w:t>in aa sequence</w:t>
      </w:r>
      <w:r w:rsidRPr="004E491A">
        <w:rPr>
          <w:rFonts w:asciiTheme="minorHAnsi" w:hAnsiTheme="minorHAnsi"/>
          <w:lang w:val="en-GB"/>
        </w:rPr>
        <w:t>,</w:t>
      </w:r>
    </w:p>
    <w:p w14:paraId="67007857" w14:textId="6BF421E3" w:rsidR="00CE1CE3" w:rsidRPr="004E491A" w:rsidRDefault="00CE1CE3" w:rsidP="00CE1CE3">
      <w:pPr>
        <w:rPr>
          <w:rFonts w:asciiTheme="minorHAnsi" w:hAnsiTheme="minorHAnsi"/>
          <w:lang w:val="en-GB"/>
        </w:rPr>
      </w:pPr>
      <w:r w:rsidRPr="004E491A">
        <w:rPr>
          <w:rFonts w:asciiTheme="minorHAnsi" w:hAnsiTheme="minorHAnsi"/>
          <w:lang w:val="en-GB"/>
        </w:rPr>
        <w:t xml:space="preserve">-are less than </w:t>
      </w:r>
      <w:r w:rsidR="0043308B">
        <w:rPr>
          <w:rFonts w:asciiTheme="minorHAnsi" w:hAnsiTheme="minorHAnsi"/>
          <w:lang w:val="en-GB"/>
        </w:rPr>
        <w:t>35</w:t>
      </w:r>
      <w:r w:rsidR="004E491A" w:rsidRPr="004E491A">
        <w:rPr>
          <w:rFonts w:asciiTheme="minorHAnsi" w:hAnsiTheme="minorHAnsi"/>
          <w:lang w:val="en-GB"/>
        </w:rPr>
        <w:t>% divergent in P1 aa sequence</w:t>
      </w:r>
      <w:r w:rsidRPr="004E491A">
        <w:rPr>
          <w:rFonts w:asciiTheme="minorHAnsi" w:hAnsiTheme="minorHAnsi"/>
          <w:lang w:val="en-GB"/>
        </w:rPr>
        <w:t>,</w:t>
      </w:r>
    </w:p>
    <w:p w14:paraId="18158736" w14:textId="112BEDE9" w:rsidR="00CE1CE3" w:rsidRPr="004E491A" w:rsidRDefault="00CE1CE3" w:rsidP="00CE1CE3">
      <w:pPr>
        <w:rPr>
          <w:rFonts w:asciiTheme="minorHAnsi" w:hAnsiTheme="minorHAnsi"/>
          <w:lang w:val="en-GB"/>
        </w:rPr>
      </w:pPr>
      <w:r w:rsidRPr="004E491A">
        <w:rPr>
          <w:rFonts w:asciiTheme="minorHAnsi" w:hAnsiTheme="minorHAnsi"/>
          <w:lang w:val="en-GB"/>
        </w:rPr>
        <w:t xml:space="preserve">-are less than </w:t>
      </w:r>
      <w:r w:rsidR="0043308B">
        <w:rPr>
          <w:rFonts w:asciiTheme="minorHAnsi" w:hAnsiTheme="minorHAnsi"/>
          <w:lang w:val="en-GB"/>
        </w:rPr>
        <w:t>5</w:t>
      </w:r>
      <w:r w:rsidRPr="004E491A">
        <w:rPr>
          <w:rFonts w:asciiTheme="minorHAnsi" w:hAnsiTheme="minorHAnsi"/>
          <w:lang w:val="en-GB"/>
        </w:rPr>
        <w:t>0% divergent in 2C+3CD aa sequence,</w:t>
      </w:r>
    </w:p>
    <w:p w14:paraId="0CF0E1C9" w14:textId="77777777" w:rsidR="00CE1CE3" w:rsidRPr="004E491A" w:rsidRDefault="00CE1CE3" w:rsidP="00CE1CE3">
      <w:pPr>
        <w:rPr>
          <w:rFonts w:asciiTheme="minorHAnsi" w:hAnsiTheme="minorHAnsi"/>
          <w:lang w:val="en-GB"/>
        </w:rPr>
      </w:pPr>
      <w:r w:rsidRPr="004E491A">
        <w:rPr>
          <w:rFonts w:asciiTheme="minorHAnsi" w:hAnsiTheme="minorHAnsi"/>
          <w:lang w:val="en-GB"/>
        </w:rPr>
        <w:t>- share a common genome organization,</w:t>
      </w:r>
    </w:p>
    <w:p w14:paraId="0B76FB20" w14:textId="77777777" w:rsidR="00AA601F" w:rsidRDefault="00AA601F" w:rsidP="00AC0E72">
      <w:pPr>
        <w:rPr>
          <w:lang w:val="en-GB"/>
        </w:rPr>
      </w:pPr>
    </w:p>
    <w:tbl>
      <w:tblPr>
        <w:tblW w:w="9228" w:type="dxa"/>
        <w:tblLook w:val="04A0" w:firstRow="1" w:lastRow="0" w:firstColumn="1" w:lastColumn="0" w:noHBand="0" w:noVBand="1"/>
      </w:tblPr>
      <w:tblGrid>
        <w:gridCol w:w="9228"/>
      </w:tblGrid>
      <w:tr w:rsidR="00AA601F" w:rsidRPr="001E492D" w14:paraId="27B7B955" w14:textId="77777777" w:rsidTr="00820E4D">
        <w:trPr>
          <w:tblHeader/>
        </w:trPr>
        <w:tc>
          <w:tcPr>
            <w:tcW w:w="9228" w:type="dxa"/>
          </w:tcPr>
          <w:p w14:paraId="6E8CB990" w14:textId="77777777" w:rsidR="00AA601F" w:rsidRPr="009320C8" w:rsidRDefault="00AA601F" w:rsidP="00820E4D">
            <w:pPr>
              <w:spacing w:after="120"/>
              <w:rPr>
                <w:rFonts w:ascii="Arial" w:hAnsi="Arial" w:cs="Arial"/>
                <w:b/>
              </w:rPr>
            </w:pPr>
            <w:r w:rsidRPr="009320C8">
              <w:rPr>
                <w:rFonts w:ascii="Arial" w:hAnsi="Arial" w:cs="Arial"/>
                <w:b/>
              </w:rPr>
              <w:t>References:</w:t>
            </w:r>
          </w:p>
        </w:tc>
      </w:tr>
      <w:tr w:rsidR="00AA601F" w:rsidRPr="00C61931"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1E33A35F" w14:textId="77777777" w:rsidR="004E491A" w:rsidRDefault="004E491A" w:rsidP="00CE1CE3">
            <w:pPr>
              <w:pStyle w:val="BodyTextIndent"/>
              <w:ind w:left="567" w:hanging="567"/>
              <w:rPr>
                <w:rFonts w:ascii="Calibri" w:hAnsi="Calibri"/>
                <w:color w:val="000000"/>
              </w:rPr>
            </w:pPr>
          </w:p>
          <w:p w14:paraId="2F227BDB" w14:textId="77777777" w:rsidR="0043308B" w:rsidRDefault="00CE1CE3" w:rsidP="0043308B">
            <w:pPr>
              <w:pStyle w:val="BodyTextIndent"/>
              <w:ind w:left="567" w:hanging="567"/>
              <w:rPr>
                <w:rFonts w:asciiTheme="minorHAnsi" w:hAnsiTheme="minorHAnsi"/>
                <w:color w:val="000000"/>
              </w:rPr>
            </w:pPr>
            <w:r>
              <w:rPr>
                <w:rFonts w:ascii="Calibri" w:hAnsi="Calibri"/>
                <w:color w:val="000000"/>
              </w:rPr>
              <w:t>1.</w:t>
            </w:r>
            <w:r>
              <w:rPr>
                <w:rFonts w:ascii="Calibri" w:hAnsi="Calibri"/>
                <w:color w:val="000000"/>
                <w:sz w:val="20"/>
                <w:lang w:val="en-GB"/>
              </w:rPr>
              <w:tab/>
            </w:r>
            <w:r w:rsidR="0043308B" w:rsidRPr="00424708">
              <w:rPr>
                <w:rFonts w:asciiTheme="minorHAnsi" w:hAnsiTheme="minorHAnsi"/>
                <w:color w:val="000000"/>
              </w:rPr>
              <w:t>Shi M,</w:t>
            </w:r>
            <w:r w:rsidR="0043308B">
              <w:rPr>
                <w:rFonts w:asciiTheme="minorHAnsi" w:hAnsiTheme="minorHAnsi"/>
                <w:color w:val="000000"/>
              </w:rPr>
              <w:t xml:space="preserve"> Lin XD, Chen X, Tian JH, Chen LJ, Li K, Wang W, Eden JS, Shen JJ, Liu L, Holmes EC, Zhang YZ. 2018. The evolutionary history of vertebrate RNA viruses. Nature 556:197-202.</w:t>
            </w:r>
          </w:p>
          <w:p w14:paraId="4E4DBAA2" w14:textId="5336C789" w:rsidR="00AA601F" w:rsidRDefault="0043308B" w:rsidP="00820E4D">
            <w:pPr>
              <w:pStyle w:val="BodyTextIndent"/>
              <w:ind w:left="567" w:hanging="567"/>
              <w:rPr>
                <w:rFonts w:ascii="Times New Roman" w:hAnsi="Times New Roman"/>
                <w:color w:val="000000"/>
              </w:rPr>
            </w:pPr>
            <w:r>
              <w:rPr>
                <w:rFonts w:ascii="Calibri" w:hAnsi="Calibri"/>
                <w:color w:val="000000"/>
              </w:rPr>
              <w:t>2.</w:t>
            </w:r>
            <w:r>
              <w:rPr>
                <w:rFonts w:ascii="Calibri" w:hAnsi="Calibri"/>
                <w:color w:val="000000"/>
                <w:sz w:val="20"/>
                <w:lang w:val="en-GB"/>
              </w:rPr>
              <w:tab/>
            </w:r>
            <w:r>
              <w:rPr>
                <w:rFonts w:asciiTheme="minorHAnsi" w:hAnsiTheme="minorHAnsi"/>
                <w:color w:val="000000"/>
              </w:rPr>
              <w:t>Pan et al., unpublished</w:t>
            </w:r>
          </w:p>
          <w:p w14:paraId="16FDC101" w14:textId="77777777" w:rsidR="00AA601F" w:rsidRPr="00C61931" w:rsidRDefault="00AA601F" w:rsidP="00820E4D">
            <w:pPr>
              <w:pStyle w:val="BodyTextIndent"/>
              <w:ind w:left="567" w:hanging="567"/>
              <w:rPr>
                <w:rFonts w:ascii="Times New Roman" w:hAnsi="Times New Roman"/>
                <w:color w:val="000000"/>
              </w:rPr>
            </w:pPr>
          </w:p>
        </w:tc>
      </w:tr>
    </w:tbl>
    <w:p w14:paraId="64170251" w14:textId="77777777" w:rsidR="00CE1CE3" w:rsidRDefault="00CE1CE3" w:rsidP="00AC0E72">
      <w:pPr>
        <w:rPr>
          <w:lang w:val="en-GB"/>
        </w:rPr>
      </w:pPr>
    </w:p>
    <w:p w14:paraId="3BB4B294" w14:textId="77777777" w:rsidR="004E491A" w:rsidRDefault="004E491A" w:rsidP="00AC0E72">
      <w:pPr>
        <w:rPr>
          <w:lang w:val="en-GB"/>
        </w:rPr>
      </w:pPr>
    </w:p>
    <w:p w14:paraId="3E6DC1E3" w14:textId="77777777" w:rsidR="00CE1CE3" w:rsidRDefault="00CE1CE3" w:rsidP="00CE1CE3">
      <w:pPr>
        <w:rPr>
          <w:rFonts w:ascii="Calibri" w:hAnsi="Calibri"/>
          <w:b/>
          <w:bCs/>
          <w:lang w:val="en-GB"/>
        </w:rPr>
      </w:pPr>
      <w:r>
        <w:rPr>
          <w:rFonts w:ascii="Calibri" w:hAnsi="Calibri"/>
          <w:b/>
          <w:bCs/>
          <w:lang w:val="en-GB"/>
        </w:rPr>
        <w:t>Supporting Material</w:t>
      </w:r>
    </w:p>
    <w:p w14:paraId="13B3EAF9" w14:textId="77777777" w:rsidR="00CE1CE3" w:rsidRPr="00DD631C" w:rsidRDefault="00CE1CE3" w:rsidP="00CE1CE3">
      <w:pPr>
        <w:rPr>
          <w:rFonts w:asciiTheme="minorHAnsi" w:hAnsiTheme="minorHAnsi"/>
          <w:bCs/>
          <w:lang w:val="en-GB"/>
        </w:rPr>
      </w:pPr>
    </w:p>
    <w:p w14:paraId="6B42D43A" w14:textId="4D24CA06" w:rsidR="00DD631C" w:rsidRPr="00DD631C" w:rsidRDefault="009C122F" w:rsidP="00CE1CE3">
      <w:pPr>
        <w:rPr>
          <w:rFonts w:asciiTheme="minorHAnsi" w:hAnsiTheme="minorHAnsi"/>
          <w:bCs/>
          <w:lang w:val="en-GB"/>
        </w:rPr>
      </w:pPr>
      <w:r w:rsidRPr="009C122F">
        <w:rPr>
          <w:rFonts w:asciiTheme="minorHAnsi" w:hAnsiTheme="minorHAnsi"/>
          <w:bCs/>
          <w:noProof/>
          <w:lang w:val="en-GB"/>
        </w:rPr>
        <w:object w:dxaOrig="5411" w:dyaOrig="2828" w14:anchorId="61D18D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72.55pt;height:221.95pt;mso-width-percent:0;mso-height-percent:0;mso-width-percent:0;mso-height-percent:0" o:ole="">
            <v:imagedata r:id="rId10" o:title="" croptop="6896f" cropbottom="3087f" cropleft="1613f" cropright="2367f"/>
          </v:shape>
          <o:OLEObject Type="Embed" ProgID="PowerPoint.Show.12" ShapeID="_x0000_i1027" DrawAspect="Content" ObjectID="_1629116585" r:id="rId11"/>
        </w:object>
      </w:r>
    </w:p>
    <w:p w14:paraId="5B5EC32B" w14:textId="02A30C60" w:rsidR="0043308B" w:rsidRPr="0003272D" w:rsidRDefault="0043308B" w:rsidP="0043308B">
      <w:pPr>
        <w:rPr>
          <w:rFonts w:asciiTheme="minorHAnsi" w:hAnsiTheme="minorHAnsi" w:cstheme="minorHAnsi"/>
          <w:lang w:val="en-GB"/>
        </w:rPr>
      </w:pPr>
      <w:r w:rsidRPr="0003272D">
        <w:rPr>
          <w:rFonts w:asciiTheme="minorHAnsi" w:hAnsiTheme="minorHAnsi" w:cstheme="minorHAnsi"/>
          <w:b/>
          <w:lang w:val="en-GB"/>
        </w:rPr>
        <w:t>Figure 1:</w:t>
      </w:r>
      <w:r w:rsidRPr="0003272D">
        <w:rPr>
          <w:rFonts w:asciiTheme="minorHAnsi" w:hAnsiTheme="minorHAnsi" w:cstheme="minorHAnsi"/>
          <w:lang w:val="en-GB"/>
        </w:rPr>
        <w:t xml:space="preserve"> Genome of </w:t>
      </w:r>
      <w:r>
        <w:rPr>
          <w:rFonts w:asciiTheme="minorHAnsi" w:hAnsiTheme="minorHAnsi" w:cstheme="minorHAnsi"/>
          <w:lang w:val="en-GB"/>
        </w:rPr>
        <w:t xml:space="preserve">the </w:t>
      </w:r>
      <w:proofErr w:type="spellStart"/>
      <w:r>
        <w:rPr>
          <w:rFonts w:asciiTheme="minorHAnsi" w:hAnsiTheme="minorHAnsi" w:cstheme="minorHAnsi"/>
          <w:lang w:val="en-GB"/>
        </w:rPr>
        <w:t>tremo</w:t>
      </w:r>
      <w:r w:rsidRPr="0003272D">
        <w:rPr>
          <w:rFonts w:asciiTheme="minorHAnsi" w:hAnsiTheme="minorHAnsi" w:cstheme="minorHAnsi"/>
          <w:lang w:val="en-GB"/>
        </w:rPr>
        <w:t>virus</w:t>
      </w:r>
      <w:r>
        <w:rPr>
          <w:rFonts w:asciiTheme="minorHAnsi" w:hAnsiTheme="minorHAnsi" w:cstheme="minorHAnsi"/>
          <w:lang w:val="en-GB"/>
        </w:rPr>
        <w:t>es</w:t>
      </w:r>
      <w:proofErr w:type="spellEnd"/>
      <w:r w:rsidRPr="0003272D">
        <w:rPr>
          <w:rFonts w:asciiTheme="minorHAnsi" w:hAnsiTheme="minorHAnsi" w:cstheme="minorHAnsi"/>
          <w:lang w:val="en-GB"/>
        </w:rPr>
        <w:t xml:space="preserve"> (schematic depiction). The open reading frame is indicated by a box. Positions of putative 3C</w:t>
      </w:r>
      <w:r w:rsidRPr="0003272D">
        <w:rPr>
          <w:rFonts w:asciiTheme="minorHAnsi" w:hAnsiTheme="minorHAnsi" w:cstheme="minorHAnsi"/>
          <w:vertAlign w:val="superscript"/>
          <w:lang w:val="en-GB"/>
        </w:rPr>
        <w:t>pro</w:t>
      </w:r>
      <w:r w:rsidRPr="0003272D">
        <w:rPr>
          <w:rFonts w:asciiTheme="minorHAnsi" w:hAnsiTheme="minorHAnsi" w:cstheme="minorHAnsi"/>
          <w:lang w:val="en-GB"/>
        </w:rPr>
        <w:t xml:space="preserve"> cleavage sites are indicated by a </w:t>
      </w:r>
      <w:r w:rsidRPr="0003272D">
        <w:rPr>
          <w:rFonts w:asciiTheme="minorHAnsi" w:hAnsiTheme="minorHAnsi" w:cstheme="minorHAnsi"/>
          <w:lang w:val="en-GB"/>
        </w:rPr>
        <w:sym w:font="Wingdings 3" w:char="F071"/>
      </w:r>
      <w:r w:rsidRPr="0003272D">
        <w:rPr>
          <w:rFonts w:asciiTheme="minorHAnsi" w:hAnsiTheme="minorHAnsi" w:cstheme="minorHAnsi"/>
          <w:lang w:val="en-GB"/>
        </w:rPr>
        <w:t>.</w:t>
      </w:r>
      <w:r>
        <w:rPr>
          <w:rFonts w:asciiTheme="minorHAnsi" w:hAnsiTheme="minorHAnsi" w:cstheme="minorHAnsi"/>
          <w:lang w:val="en-GB"/>
        </w:rPr>
        <w:t xml:space="preserve"> The VP0 processing site is indicated by a hash (#).</w:t>
      </w:r>
      <w:r w:rsidRPr="0003272D">
        <w:rPr>
          <w:rFonts w:asciiTheme="minorHAnsi" w:hAnsiTheme="minorHAnsi" w:cstheme="minorHAnsi"/>
          <w:lang w:val="en-GB"/>
        </w:rPr>
        <w:t xml:space="preserve"> The names and lengths of the deduced proteins are presented. The 5'-UTR may be incomplete.</w:t>
      </w:r>
    </w:p>
    <w:p w14:paraId="7DD4AF93" w14:textId="77777777" w:rsidR="00DD631C" w:rsidRPr="00DD631C" w:rsidRDefault="00DD631C" w:rsidP="00CE1CE3">
      <w:pPr>
        <w:rPr>
          <w:rFonts w:asciiTheme="minorHAnsi" w:hAnsiTheme="minorHAnsi"/>
          <w:bCs/>
          <w:lang w:val="en-GB"/>
        </w:rPr>
      </w:pPr>
    </w:p>
    <w:p w14:paraId="63609A01" w14:textId="13BDD66C" w:rsidR="00DD631C" w:rsidRPr="00DD631C" w:rsidRDefault="00DD631C" w:rsidP="00CE1CE3">
      <w:pPr>
        <w:rPr>
          <w:rFonts w:asciiTheme="minorHAnsi" w:hAnsiTheme="minorHAnsi"/>
          <w:bCs/>
          <w:lang w:val="en-GB"/>
        </w:rPr>
      </w:pPr>
      <w:r w:rsidRPr="00DD631C">
        <w:rPr>
          <w:rFonts w:asciiTheme="minorHAnsi" w:hAnsiTheme="minorHAnsi"/>
          <w:bCs/>
          <w:lang w:val="en-GB"/>
        </w:rPr>
        <w:br w:type="page"/>
      </w:r>
    </w:p>
    <w:p w14:paraId="74D7B935" w14:textId="53907D06" w:rsidR="00DD631C" w:rsidRDefault="00DD631C" w:rsidP="00E12E06">
      <w:pPr>
        <w:rPr>
          <w:rFonts w:asciiTheme="minorHAnsi" w:hAnsiTheme="minorHAnsi"/>
          <w:bCs/>
          <w:lang w:val="en-GB"/>
        </w:rPr>
      </w:pPr>
    </w:p>
    <w:p w14:paraId="6919427E" w14:textId="35147CBD" w:rsidR="00B80714" w:rsidRDefault="009C122F" w:rsidP="00E12E06">
      <w:pPr>
        <w:rPr>
          <w:rFonts w:asciiTheme="minorHAnsi" w:hAnsiTheme="minorHAnsi"/>
          <w:bCs/>
          <w:lang w:val="en-GB"/>
        </w:rPr>
      </w:pPr>
      <w:r w:rsidRPr="009C122F">
        <w:rPr>
          <w:rFonts w:asciiTheme="minorHAnsi" w:hAnsiTheme="minorHAnsi"/>
          <w:bCs/>
          <w:noProof/>
          <w:lang w:val="en-GB"/>
        </w:rPr>
        <w:object w:dxaOrig="7216" w:dyaOrig="5390" w14:anchorId="3716DD51">
          <v:shape id="_x0000_i1026" type="#_x0000_t75" alt="" style="width:467.4pt;height:366.35pt;mso-width-percent:0;mso-height-percent:0;mso-width-percent:0;mso-height-percent:0" o:ole="">
            <v:imagedata r:id="rId12" o:title="" cropright="3115f"/>
          </v:shape>
          <o:OLEObject Type="Embed" ProgID="PowerPoint.Show.12" ShapeID="_x0000_i1026" DrawAspect="Content" ObjectID="_1629116586" r:id="rId13"/>
        </w:object>
      </w:r>
    </w:p>
    <w:p w14:paraId="5D01F04B" w14:textId="752E6D59" w:rsidR="0043308B" w:rsidRPr="00B80714" w:rsidRDefault="0043308B" w:rsidP="0043308B">
      <w:pPr>
        <w:rPr>
          <w:lang w:val="en-GB"/>
        </w:rPr>
      </w:pPr>
      <w:r w:rsidRPr="00B80714">
        <w:rPr>
          <w:rFonts w:asciiTheme="minorHAnsi" w:hAnsiTheme="minorHAnsi" w:cstheme="minorHAnsi"/>
          <w:b/>
          <w:lang w:val="en-GB"/>
        </w:rPr>
        <w:t xml:space="preserve">Legend to Figure 2: </w:t>
      </w:r>
      <w:r w:rsidRPr="00B80714">
        <w:rPr>
          <w:rFonts w:asciiTheme="minorHAnsi" w:hAnsiTheme="minorHAnsi" w:cstheme="minorHAnsi"/>
          <w:lang w:val="en-GB"/>
        </w:rPr>
        <w:t xml:space="preserve"> Phylogenetic analysis of picornavirus </w:t>
      </w:r>
      <w:r w:rsidRPr="00B80714">
        <w:rPr>
          <w:rFonts w:asciiTheme="minorHAnsi" w:hAnsiTheme="minorHAnsi" w:cstheme="minorHAnsi"/>
          <w:b/>
          <w:lang w:val="en-GB"/>
        </w:rPr>
        <w:t>P1</w:t>
      </w:r>
      <w:r w:rsidRPr="00B80714">
        <w:rPr>
          <w:rFonts w:asciiTheme="minorHAnsi" w:hAnsiTheme="minorHAnsi" w:cstheme="minorHAnsi"/>
          <w:lang w:val="en-GB"/>
        </w:rPr>
        <w:t xml:space="preserve"> using Bayesian tree inference (</w:t>
      </w:r>
      <w:proofErr w:type="spellStart"/>
      <w:r w:rsidRPr="00B80714">
        <w:rPr>
          <w:rFonts w:asciiTheme="minorHAnsi" w:hAnsiTheme="minorHAnsi" w:cstheme="minorHAnsi"/>
          <w:lang w:val="en-GB"/>
        </w:rPr>
        <w:t>MrBayes</w:t>
      </w:r>
      <w:proofErr w:type="spellEnd"/>
      <w:r w:rsidRPr="00B80714">
        <w:rPr>
          <w:rFonts w:asciiTheme="minorHAnsi" w:hAnsiTheme="minorHAnsi" w:cstheme="minorHAnsi"/>
          <w:lang w:val="en-GB"/>
        </w:rPr>
        <w:t xml:space="preserve"> 3.2). </w:t>
      </w:r>
      <w:r w:rsidR="00B80714">
        <w:rPr>
          <w:rFonts w:asciiTheme="minorHAnsi" w:hAnsiTheme="minorHAnsi" w:cstheme="minorHAnsi"/>
          <w:lang w:val="en-GB"/>
        </w:rPr>
        <w:t>Thirty-five</w:t>
      </w:r>
      <w:r w:rsidRPr="00B80714">
        <w:rPr>
          <w:rFonts w:asciiTheme="minorHAnsi" w:hAnsiTheme="minorHAnsi" w:cstheme="minorHAnsi"/>
          <w:lang w:val="en-GB"/>
        </w:rPr>
        <w:t xml:space="preserve"> picornavirus sequences of the </w:t>
      </w:r>
      <w:proofErr w:type="spellStart"/>
      <w:r w:rsidRPr="00B80714">
        <w:rPr>
          <w:rFonts w:asciiTheme="minorHAnsi" w:hAnsiTheme="minorHAnsi" w:cstheme="minorHAnsi"/>
          <w:i/>
          <w:lang w:val="en-GB"/>
        </w:rPr>
        <w:t>Hepatovirus</w:t>
      </w:r>
      <w:proofErr w:type="spellEnd"/>
      <w:r w:rsidRPr="00B80714">
        <w:rPr>
          <w:rFonts w:asciiTheme="minorHAnsi" w:hAnsiTheme="minorHAnsi" w:cstheme="minorHAnsi"/>
          <w:i/>
          <w:lang w:val="en-GB"/>
        </w:rPr>
        <w:t>/</w:t>
      </w:r>
      <w:proofErr w:type="spellStart"/>
      <w:r w:rsidRPr="00B80714">
        <w:rPr>
          <w:rFonts w:asciiTheme="minorHAnsi" w:hAnsiTheme="minorHAnsi" w:cstheme="minorHAnsi"/>
          <w:i/>
          <w:lang w:val="en-GB"/>
        </w:rPr>
        <w:t>Tremovirus</w:t>
      </w:r>
      <w:proofErr w:type="spellEnd"/>
      <w:r w:rsidRPr="00B80714">
        <w:rPr>
          <w:rFonts w:asciiTheme="minorHAnsi" w:hAnsiTheme="minorHAnsi" w:cstheme="minorHAnsi"/>
          <w:lang w:val="en-GB"/>
        </w:rPr>
        <w:t xml:space="preserve"> supergroup were retrieved from GenBank; the </w:t>
      </w:r>
      <w:proofErr w:type="spellStart"/>
      <w:r w:rsidRPr="00B80714">
        <w:rPr>
          <w:rFonts w:asciiTheme="minorHAnsi" w:hAnsiTheme="minorHAnsi" w:cstheme="minorHAnsi"/>
          <w:lang w:val="en-GB"/>
        </w:rPr>
        <w:t>cardiovirus</w:t>
      </w:r>
      <w:proofErr w:type="spellEnd"/>
      <w:r w:rsidRPr="00B80714">
        <w:rPr>
          <w:rFonts w:asciiTheme="minorHAnsi" w:hAnsiTheme="minorHAnsi" w:cstheme="minorHAnsi"/>
          <w:lang w:val="en-GB"/>
        </w:rPr>
        <w:t xml:space="preserve"> sequence served as outgroup. [Note: the supergroup does not imply a taxonomic entity but reflects phylogenetic clustering of the respective genera observed in different tree inference methods (NJ, ML, Bayesian MCMC).] Presented are GenBank accession numbers, </w:t>
      </w:r>
      <w:r w:rsidRPr="00B80714">
        <w:rPr>
          <w:rFonts w:asciiTheme="minorHAnsi" w:hAnsiTheme="minorHAnsi" w:cstheme="minorHAnsi"/>
          <w:b/>
          <w:i/>
          <w:lang w:val="en-GB"/>
        </w:rPr>
        <w:t>genus</w:t>
      </w:r>
      <w:r w:rsidRPr="00B80714">
        <w:rPr>
          <w:rFonts w:asciiTheme="minorHAnsi" w:hAnsiTheme="minorHAnsi" w:cstheme="minorHAnsi"/>
          <w:lang w:val="en-GB"/>
        </w:rPr>
        <w:t xml:space="preserve"> </w:t>
      </w:r>
      <w:r w:rsidRPr="00B80714">
        <w:rPr>
          <w:rFonts w:asciiTheme="minorHAnsi" w:hAnsiTheme="minorHAnsi" w:cstheme="minorHAnsi"/>
          <w:b/>
          <w:i/>
          <w:lang w:val="en-GB"/>
        </w:rPr>
        <w:t>names</w:t>
      </w:r>
      <w:r w:rsidRPr="00B80714">
        <w:rPr>
          <w:rFonts w:asciiTheme="minorHAnsi" w:hAnsiTheme="minorHAnsi" w:cstheme="minorHAnsi"/>
          <w:lang w:val="en-GB"/>
        </w:rPr>
        <w:t xml:space="preserve">, </w:t>
      </w:r>
      <w:r w:rsidRPr="00B80714">
        <w:rPr>
          <w:rFonts w:asciiTheme="minorHAnsi" w:hAnsiTheme="minorHAnsi" w:cstheme="minorHAnsi"/>
          <w:i/>
          <w:lang w:val="en-GB"/>
        </w:rPr>
        <w:t>species names</w:t>
      </w:r>
      <w:r w:rsidRPr="00B80714">
        <w:rPr>
          <w:rFonts w:asciiTheme="minorHAnsi" w:hAnsiTheme="minorHAnsi" w:cstheme="minorHAnsi"/>
          <w:lang w:val="en-GB"/>
        </w:rPr>
        <w:t>, type and—if available—common names in round brackets. Designations of isolates are given in square brackets. Yet unassigned viruses are printed in blue. The proposed names are printed in red and indicated by a dot (</w:t>
      </w:r>
      <w:r w:rsidRPr="00B80714">
        <w:rPr>
          <w:rFonts w:asciiTheme="minorHAnsi" w:hAnsiTheme="minorHAnsi" w:cstheme="minorHAnsi"/>
          <w:lang w:val="en-GB"/>
        </w:rPr>
        <w:sym w:font="Wingdings 2" w:char="F098"/>
      </w:r>
      <w:r w:rsidRPr="00B80714">
        <w:rPr>
          <w:rFonts w:asciiTheme="minorHAnsi" w:hAnsiTheme="minorHAnsi" w:cstheme="minorHAnsi"/>
          <w:lang w:val="en-GB"/>
        </w:rPr>
        <w:t>). Numbers at nodes indicate posterior probabilities obtained after 2,000,000 generations. The optimal substitution model (GTR+G+I) was determined with MEGA 5. The scale indicates substitutions/site.</w:t>
      </w:r>
    </w:p>
    <w:p w14:paraId="12E92D81" w14:textId="16835C19" w:rsidR="00DD631C" w:rsidRDefault="00DD631C">
      <w:pPr>
        <w:rPr>
          <w:rFonts w:asciiTheme="minorHAnsi" w:hAnsiTheme="minorHAnsi"/>
          <w:bCs/>
          <w:lang w:val="en-GB"/>
        </w:rPr>
      </w:pPr>
      <w:r>
        <w:rPr>
          <w:rFonts w:asciiTheme="minorHAnsi" w:hAnsiTheme="minorHAnsi"/>
          <w:bCs/>
          <w:lang w:val="en-GB"/>
        </w:rPr>
        <w:br w:type="page"/>
      </w:r>
    </w:p>
    <w:p w14:paraId="4870E154" w14:textId="77777777" w:rsidR="00DD631C" w:rsidRPr="00DD631C" w:rsidRDefault="00DD631C" w:rsidP="00CE1CE3">
      <w:pPr>
        <w:rPr>
          <w:rFonts w:asciiTheme="minorHAnsi" w:hAnsiTheme="minorHAnsi"/>
          <w:bCs/>
          <w:lang w:val="en-GB"/>
        </w:rPr>
      </w:pPr>
    </w:p>
    <w:p w14:paraId="0C00FF18" w14:textId="7E32E460" w:rsidR="00DD631C" w:rsidRDefault="009C122F" w:rsidP="00E12E06">
      <w:pPr>
        <w:rPr>
          <w:rFonts w:asciiTheme="minorHAnsi" w:hAnsiTheme="minorHAnsi"/>
          <w:bCs/>
          <w:lang w:val="en-GB"/>
        </w:rPr>
      </w:pPr>
      <w:r w:rsidRPr="009C122F">
        <w:rPr>
          <w:rFonts w:asciiTheme="minorHAnsi" w:hAnsiTheme="minorHAnsi"/>
          <w:bCs/>
          <w:noProof/>
          <w:lang w:val="en-GB"/>
        </w:rPr>
        <w:object w:dxaOrig="7216" w:dyaOrig="5390" w14:anchorId="03354AFD">
          <v:shape id="_x0000_i1025" type="#_x0000_t75" alt="" style="width:468.6pt;height:361.2pt;mso-width-percent:0;mso-height-percent:0;mso-width-percent:0;mso-height-percent:0" o:ole="">
            <v:imagedata r:id="rId14" o:title="" cropright="1992f"/>
          </v:shape>
          <o:OLEObject Type="Embed" ProgID="PowerPoint.Show.12" ShapeID="_x0000_i1025" DrawAspect="Content" ObjectID="_1629116587" r:id="rId15"/>
        </w:object>
      </w:r>
    </w:p>
    <w:p w14:paraId="2889B380" w14:textId="3EA52B94" w:rsidR="0043308B" w:rsidRPr="00B80714" w:rsidRDefault="0043308B" w:rsidP="0043308B">
      <w:pPr>
        <w:rPr>
          <w:rFonts w:asciiTheme="minorHAnsi" w:hAnsiTheme="minorHAnsi"/>
          <w:bCs/>
          <w:lang w:val="en-GB"/>
        </w:rPr>
      </w:pPr>
      <w:r w:rsidRPr="00B80714">
        <w:rPr>
          <w:rFonts w:asciiTheme="minorHAnsi" w:hAnsiTheme="minorHAnsi" w:cstheme="minorHAnsi"/>
          <w:b/>
          <w:lang w:val="en-GB"/>
        </w:rPr>
        <w:t xml:space="preserve">Legend to Figure 3: </w:t>
      </w:r>
      <w:r w:rsidRPr="00B80714">
        <w:rPr>
          <w:rFonts w:asciiTheme="minorHAnsi" w:hAnsiTheme="minorHAnsi" w:cstheme="minorHAnsi"/>
          <w:lang w:val="en-GB"/>
        </w:rPr>
        <w:t xml:space="preserve"> Phylogenetic analysis of picornavirus </w:t>
      </w:r>
      <w:r w:rsidRPr="00B80714">
        <w:rPr>
          <w:rFonts w:asciiTheme="minorHAnsi" w:hAnsiTheme="minorHAnsi" w:cstheme="minorHAnsi"/>
          <w:b/>
          <w:lang w:val="en-GB"/>
        </w:rPr>
        <w:t>3CD</w:t>
      </w:r>
      <w:r w:rsidRPr="00B80714">
        <w:rPr>
          <w:rFonts w:asciiTheme="minorHAnsi" w:hAnsiTheme="minorHAnsi" w:cstheme="minorHAnsi"/>
          <w:lang w:val="en-GB"/>
        </w:rPr>
        <w:t xml:space="preserve"> using Bayesian tree inference (</w:t>
      </w:r>
      <w:proofErr w:type="spellStart"/>
      <w:r w:rsidRPr="00B80714">
        <w:rPr>
          <w:rFonts w:asciiTheme="minorHAnsi" w:hAnsiTheme="minorHAnsi" w:cstheme="minorHAnsi"/>
          <w:lang w:val="en-GB"/>
        </w:rPr>
        <w:t>MrBayes</w:t>
      </w:r>
      <w:proofErr w:type="spellEnd"/>
      <w:r w:rsidRPr="00B80714">
        <w:rPr>
          <w:rFonts w:asciiTheme="minorHAnsi" w:hAnsiTheme="minorHAnsi" w:cstheme="minorHAnsi"/>
          <w:lang w:val="en-GB"/>
        </w:rPr>
        <w:t xml:space="preserve"> 3.2). </w:t>
      </w:r>
      <w:r w:rsidR="00B80714" w:rsidRPr="00B80714">
        <w:rPr>
          <w:rFonts w:asciiTheme="minorHAnsi" w:hAnsiTheme="minorHAnsi" w:cstheme="minorHAnsi"/>
          <w:lang w:val="en-GB"/>
        </w:rPr>
        <w:t>Thir</w:t>
      </w:r>
      <w:r w:rsidRPr="00B80714">
        <w:rPr>
          <w:rFonts w:asciiTheme="minorHAnsi" w:hAnsiTheme="minorHAnsi" w:cstheme="minorHAnsi"/>
          <w:lang w:val="en-GB"/>
        </w:rPr>
        <w:t>ty-</w:t>
      </w:r>
      <w:r w:rsidR="00B80714" w:rsidRPr="00B80714">
        <w:rPr>
          <w:rFonts w:asciiTheme="minorHAnsi" w:hAnsiTheme="minorHAnsi" w:cstheme="minorHAnsi"/>
          <w:lang w:val="en-GB"/>
        </w:rPr>
        <w:t>seven</w:t>
      </w:r>
      <w:r w:rsidRPr="00B80714">
        <w:rPr>
          <w:rFonts w:asciiTheme="minorHAnsi" w:hAnsiTheme="minorHAnsi" w:cstheme="minorHAnsi"/>
          <w:lang w:val="en-GB"/>
        </w:rPr>
        <w:t xml:space="preserve"> picornavirus sequences of the </w:t>
      </w:r>
      <w:proofErr w:type="spellStart"/>
      <w:r w:rsidRPr="00B80714">
        <w:rPr>
          <w:rFonts w:asciiTheme="minorHAnsi" w:hAnsiTheme="minorHAnsi" w:cstheme="minorHAnsi"/>
          <w:i/>
          <w:lang w:val="en-GB"/>
        </w:rPr>
        <w:t>Hepatovirus</w:t>
      </w:r>
      <w:proofErr w:type="spellEnd"/>
      <w:r w:rsidRPr="00B80714">
        <w:rPr>
          <w:rFonts w:asciiTheme="minorHAnsi" w:hAnsiTheme="minorHAnsi" w:cstheme="minorHAnsi"/>
          <w:i/>
          <w:lang w:val="en-GB"/>
        </w:rPr>
        <w:t>/</w:t>
      </w:r>
      <w:proofErr w:type="spellStart"/>
      <w:r w:rsidRPr="00B80714">
        <w:rPr>
          <w:rFonts w:asciiTheme="minorHAnsi" w:hAnsiTheme="minorHAnsi" w:cstheme="minorHAnsi"/>
          <w:i/>
          <w:lang w:val="en-GB"/>
        </w:rPr>
        <w:t>Tremovirus</w:t>
      </w:r>
      <w:proofErr w:type="spellEnd"/>
      <w:r w:rsidRPr="00B80714">
        <w:rPr>
          <w:rFonts w:asciiTheme="minorHAnsi" w:hAnsiTheme="minorHAnsi" w:cstheme="minorHAnsi"/>
          <w:lang w:val="en-GB"/>
        </w:rPr>
        <w:t xml:space="preserve"> supergroup were retrieved from GenBank; the </w:t>
      </w:r>
      <w:proofErr w:type="spellStart"/>
      <w:r w:rsidRPr="00B80714">
        <w:rPr>
          <w:rFonts w:asciiTheme="minorHAnsi" w:hAnsiTheme="minorHAnsi" w:cstheme="minorHAnsi"/>
          <w:lang w:val="en-GB"/>
        </w:rPr>
        <w:t>cardiovirus</w:t>
      </w:r>
      <w:proofErr w:type="spellEnd"/>
      <w:r w:rsidRPr="00B80714">
        <w:rPr>
          <w:rFonts w:asciiTheme="minorHAnsi" w:hAnsiTheme="minorHAnsi" w:cstheme="minorHAnsi"/>
          <w:lang w:val="en-GB"/>
        </w:rPr>
        <w:t xml:space="preserve"> sequence served as outgroup. [Note: the supergroup does not imply a taxonomic entity but reflects phylogenetic clustering of the respective genera observed in different tree inference methods (NJ, ML, Bayesian MCMC).] Presented are GenBank accession numbers, </w:t>
      </w:r>
      <w:r w:rsidRPr="00B80714">
        <w:rPr>
          <w:rFonts w:asciiTheme="minorHAnsi" w:hAnsiTheme="minorHAnsi" w:cstheme="minorHAnsi"/>
          <w:b/>
          <w:i/>
          <w:lang w:val="en-GB"/>
        </w:rPr>
        <w:t>genus</w:t>
      </w:r>
      <w:r w:rsidRPr="00B80714">
        <w:rPr>
          <w:rFonts w:asciiTheme="minorHAnsi" w:hAnsiTheme="minorHAnsi" w:cstheme="minorHAnsi"/>
          <w:lang w:val="en-GB"/>
        </w:rPr>
        <w:t xml:space="preserve"> </w:t>
      </w:r>
      <w:r w:rsidRPr="00B80714">
        <w:rPr>
          <w:rFonts w:asciiTheme="minorHAnsi" w:hAnsiTheme="minorHAnsi" w:cstheme="minorHAnsi"/>
          <w:b/>
          <w:i/>
          <w:lang w:val="en-GB"/>
        </w:rPr>
        <w:t>names</w:t>
      </w:r>
      <w:r w:rsidRPr="00B80714">
        <w:rPr>
          <w:rFonts w:asciiTheme="minorHAnsi" w:hAnsiTheme="minorHAnsi" w:cstheme="minorHAnsi"/>
          <w:lang w:val="en-GB"/>
        </w:rPr>
        <w:t xml:space="preserve">, </w:t>
      </w:r>
      <w:r w:rsidRPr="00B80714">
        <w:rPr>
          <w:rFonts w:asciiTheme="minorHAnsi" w:hAnsiTheme="minorHAnsi" w:cstheme="minorHAnsi"/>
          <w:i/>
          <w:lang w:val="en-GB"/>
        </w:rPr>
        <w:t>species names</w:t>
      </w:r>
      <w:r w:rsidRPr="00B80714">
        <w:rPr>
          <w:rFonts w:asciiTheme="minorHAnsi" w:hAnsiTheme="minorHAnsi" w:cstheme="minorHAnsi"/>
          <w:lang w:val="en-GB"/>
        </w:rPr>
        <w:t>, type and—if available—common names in round brackets. Designations of isolates are given in square brackets. Yet unassigned viruses are printed in blue. The proposed name is printed in red and indicated by a dot (</w:t>
      </w:r>
      <w:r w:rsidRPr="00B80714">
        <w:rPr>
          <w:rFonts w:asciiTheme="minorHAnsi" w:hAnsiTheme="minorHAnsi" w:cstheme="minorHAnsi"/>
          <w:lang w:val="en-GB"/>
        </w:rPr>
        <w:sym w:font="Wingdings 2" w:char="F098"/>
      </w:r>
      <w:r w:rsidRPr="00B80714">
        <w:rPr>
          <w:rFonts w:asciiTheme="minorHAnsi" w:hAnsiTheme="minorHAnsi" w:cstheme="minorHAnsi"/>
          <w:lang w:val="en-GB"/>
        </w:rPr>
        <w:t>). Numbers at nodes indicate posterior probabilities obtained after 2,000,000 generations. The optimal substitution model (GTR+G+I) was determined with MEGA 5. The scale indicates substitutions/site.</w:t>
      </w:r>
    </w:p>
    <w:p w14:paraId="068ED7CA" w14:textId="77777777" w:rsidR="00CE0DE4" w:rsidRPr="00DD631C" w:rsidRDefault="00D227FA" w:rsidP="00991A82">
      <w:pPr>
        <w:pStyle w:val="BodyTextIndent"/>
        <w:ind w:left="0" w:firstLine="0"/>
        <w:rPr>
          <w:rFonts w:asciiTheme="minorHAnsi" w:hAnsiTheme="minorHAnsi"/>
          <w:color w:val="000000"/>
          <w:sz w:val="22"/>
          <w:szCs w:val="22"/>
        </w:rPr>
      </w:pPr>
      <w:r w:rsidRPr="00DD631C">
        <w:rPr>
          <w:rFonts w:asciiTheme="minorHAnsi" w:hAnsiTheme="minorHAnsi"/>
          <w:noProof/>
          <w:lang w:val="en-GB"/>
        </w:rPr>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CB316"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" strokecolor="navy" strokeweight="2pt"/>
            </w:pict>
          </mc:Fallback>
        </mc:AlternateContent>
      </w:r>
    </w:p>
    <w:sectPr w:rsidR="00CE0DE4" w:rsidRPr="00DD631C" w:rsidSect="00991A82">
      <w:headerReference w:type="default" r:id="rId16"/>
      <w:footerReference w:type="default" r:id="rId17"/>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78272" w14:textId="77777777" w:rsidR="009C122F" w:rsidRDefault="009C122F">
      <w:pPr>
        <w:pStyle w:val="Header"/>
        <w:pPrChange w:id="2" w:author=" King" w:date="2007-11-09T06:47:00Z">
          <w:pPr/>
        </w:pPrChange>
      </w:pPr>
      <w:r>
        <w:separator/>
      </w:r>
    </w:p>
  </w:endnote>
  <w:endnote w:type="continuationSeparator" w:id="0">
    <w:p w14:paraId="3BC9743B" w14:textId="77777777" w:rsidR="009C122F" w:rsidRDefault="009C122F">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532A6A">
      <w:rPr>
        <w:rFonts w:ascii="Arial" w:hAnsi="Arial" w:cs="Arial"/>
        <w:noProof/>
        <w:color w:val="808080"/>
        <w:sz w:val="20"/>
      </w:rPr>
      <w:t>7</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532A6A">
      <w:rPr>
        <w:rFonts w:ascii="Arial" w:hAnsi="Arial" w:cs="Arial"/>
        <w:noProof/>
        <w:color w:val="808080"/>
        <w:sz w:val="20"/>
      </w:rPr>
      <w:t>7</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9EFBA" w14:textId="77777777" w:rsidR="009C122F" w:rsidRDefault="009C122F">
      <w:pPr>
        <w:pStyle w:val="Header"/>
        <w:pPrChange w:id="0" w:author=" King" w:date="2007-11-09T06:47:00Z">
          <w:pPr/>
        </w:pPrChange>
      </w:pPr>
      <w:r>
        <w:separator/>
      </w:r>
    </w:p>
  </w:footnote>
  <w:footnote w:type="continuationSeparator" w:id="0">
    <w:p w14:paraId="5CC5D384" w14:textId="77777777" w:rsidR="009C122F" w:rsidRDefault="009C122F">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820E4D" w:rsidRPr="00CD4725" w:rsidRDefault="00CD4725"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0785"/>
    <w:rsid w:val="00004F39"/>
    <w:rsid w:val="00016519"/>
    <w:rsid w:val="00022AAC"/>
    <w:rsid w:val="00024051"/>
    <w:rsid w:val="000315E5"/>
    <w:rsid w:val="00034DE5"/>
    <w:rsid w:val="000360CB"/>
    <w:rsid w:val="000420CB"/>
    <w:rsid w:val="0004304B"/>
    <w:rsid w:val="00072CC5"/>
    <w:rsid w:val="00084BFC"/>
    <w:rsid w:val="00093DD3"/>
    <w:rsid w:val="000A6DE3"/>
    <w:rsid w:val="000A7E3F"/>
    <w:rsid w:val="000A7F1C"/>
    <w:rsid w:val="000B17A4"/>
    <w:rsid w:val="000B3132"/>
    <w:rsid w:val="000B67E3"/>
    <w:rsid w:val="000B7774"/>
    <w:rsid w:val="000C0126"/>
    <w:rsid w:val="000C32A9"/>
    <w:rsid w:val="000D071E"/>
    <w:rsid w:val="000D2F03"/>
    <w:rsid w:val="000F5890"/>
    <w:rsid w:val="000F5A87"/>
    <w:rsid w:val="00100092"/>
    <w:rsid w:val="00104A4B"/>
    <w:rsid w:val="0010595F"/>
    <w:rsid w:val="00114BD4"/>
    <w:rsid w:val="0012008F"/>
    <w:rsid w:val="0012796D"/>
    <w:rsid w:val="001551A8"/>
    <w:rsid w:val="001578A6"/>
    <w:rsid w:val="001631D8"/>
    <w:rsid w:val="001664DF"/>
    <w:rsid w:val="0017329D"/>
    <w:rsid w:val="00173983"/>
    <w:rsid w:val="0017739A"/>
    <w:rsid w:val="001811B7"/>
    <w:rsid w:val="00185699"/>
    <w:rsid w:val="00191C02"/>
    <w:rsid w:val="001946B2"/>
    <w:rsid w:val="001C5EE1"/>
    <w:rsid w:val="001E59C1"/>
    <w:rsid w:val="001E7FD5"/>
    <w:rsid w:val="001F4031"/>
    <w:rsid w:val="00202BB3"/>
    <w:rsid w:val="00207B65"/>
    <w:rsid w:val="00210B49"/>
    <w:rsid w:val="00212269"/>
    <w:rsid w:val="002129A8"/>
    <w:rsid w:val="0022566F"/>
    <w:rsid w:val="0023159B"/>
    <w:rsid w:val="002315B2"/>
    <w:rsid w:val="002323AB"/>
    <w:rsid w:val="002361B7"/>
    <w:rsid w:val="00236673"/>
    <w:rsid w:val="00240D5A"/>
    <w:rsid w:val="00247FF3"/>
    <w:rsid w:val="00252570"/>
    <w:rsid w:val="002539A7"/>
    <w:rsid w:val="00260377"/>
    <w:rsid w:val="00265E5A"/>
    <w:rsid w:val="002732D1"/>
    <w:rsid w:val="00275425"/>
    <w:rsid w:val="002777A3"/>
    <w:rsid w:val="0028367A"/>
    <w:rsid w:val="00283FE0"/>
    <w:rsid w:val="0028627E"/>
    <w:rsid w:val="00291213"/>
    <w:rsid w:val="002930D6"/>
    <w:rsid w:val="00295698"/>
    <w:rsid w:val="002978A6"/>
    <w:rsid w:val="002A4018"/>
    <w:rsid w:val="002A7D6D"/>
    <w:rsid w:val="002B75AB"/>
    <w:rsid w:val="002D2177"/>
    <w:rsid w:val="002E36D5"/>
    <w:rsid w:val="00300B0A"/>
    <w:rsid w:val="00304104"/>
    <w:rsid w:val="00306A5E"/>
    <w:rsid w:val="003122BA"/>
    <w:rsid w:val="00315757"/>
    <w:rsid w:val="00315AEE"/>
    <w:rsid w:val="00342A81"/>
    <w:rsid w:val="00342D4D"/>
    <w:rsid w:val="003433D8"/>
    <w:rsid w:val="0034563C"/>
    <w:rsid w:val="003538F3"/>
    <w:rsid w:val="003563FA"/>
    <w:rsid w:val="003623D9"/>
    <w:rsid w:val="00364F36"/>
    <w:rsid w:val="003676E2"/>
    <w:rsid w:val="00377A06"/>
    <w:rsid w:val="00391FB5"/>
    <w:rsid w:val="003A0BE4"/>
    <w:rsid w:val="003A48CF"/>
    <w:rsid w:val="003A4E70"/>
    <w:rsid w:val="003A511C"/>
    <w:rsid w:val="003A6C76"/>
    <w:rsid w:val="003B1954"/>
    <w:rsid w:val="003B7125"/>
    <w:rsid w:val="003C1311"/>
    <w:rsid w:val="003C4611"/>
    <w:rsid w:val="003D08E5"/>
    <w:rsid w:val="003E02C3"/>
    <w:rsid w:val="003E0BBC"/>
    <w:rsid w:val="003E3AB2"/>
    <w:rsid w:val="003E7EEC"/>
    <w:rsid w:val="003F0180"/>
    <w:rsid w:val="003F66F8"/>
    <w:rsid w:val="00400C3B"/>
    <w:rsid w:val="00402B0B"/>
    <w:rsid w:val="00404ECA"/>
    <w:rsid w:val="00413670"/>
    <w:rsid w:val="004152C9"/>
    <w:rsid w:val="00422FF0"/>
    <w:rsid w:val="004236CE"/>
    <w:rsid w:val="0043308B"/>
    <w:rsid w:val="004435EC"/>
    <w:rsid w:val="00444E1E"/>
    <w:rsid w:val="00447321"/>
    <w:rsid w:val="0044774D"/>
    <w:rsid w:val="004710EC"/>
    <w:rsid w:val="0047500D"/>
    <w:rsid w:val="00477748"/>
    <w:rsid w:val="004863FC"/>
    <w:rsid w:val="004937AC"/>
    <w:rsid w:val="00494623"/>
    <w:rsid w:val="00495343"/>
    <w:rsid w:val="004A350D"/>
    <w:rsid w:val="004A3DAC"/>
    <w:rsid w:val="004A6F2D"/>
    <w:rsid w:val="004B0C50"/>
    <w:rsid w:val="004B5D02"/>
    <w:rsid w:val="004C30A2"/>
    <w:rsid w:val="004C7BA9"/>
    <w:rsid w:val="004D1DAD"/>
    <w:rsid w:val="004D21E1"/>
    <w:rsid w:val="004D236F"/>
    <w:rsid w:val="004D5AE7"/>
    <w:rsid w:val="004D748F"/>
    <w:rsid w:val="004E290B"/>
    <w:rsid w:val="004E491A"/>
    <w:rsid w:val="004F23EA"/>
    <w:rsid w:val="004F5EE5"/>
    <w:rsid w:val="004F771E"/>
    <w:rsid w:val="0050228B"/>
    <w:rsid w:val="00503E8B"/>
    <w:rsid w:val="00505D9F"/>
    <w:rsid w:val="0050662A"/>
    <w:rsid w:val="00516D9F"/>
    <w:rsid w:val="005201AD"/>
    <w:rsid w:val="00521073"/>
    <w:rsid w:val="00522E71"/>
    <w:rsid w:val="00530EFE"/>
    <w:rsid w:val="00532A6A"/>
    <w:rsid w:val="00534EED"/>
    <w:rsid w:val="005368BD"/>
    <w:rsid w:val="005557FC"/>
    <w:rsid w:val="00572D74"/>
    <w:rsid w:val="00581ED1"/>
    <w:rsid w:val="00584F79"/>
    <w:rsid w:val="00590D25"/>
    <w:rsid w:val="005929A4"/>
    <w:rsid w:val="0059515D"/>
    <w:rsid w:val="005953F1"/>
    <w:rsid w:val="005B600C"/>
    <w:rsid w:val="005D0BFD"/>
    <w:rsid w:val="005D19C9"/>
    <w:rsid w:val="005D7EC4"/>
    <w:rsid w:val="005D7F24"/>
    <w:rsid w:val="005E01A7"/>
    <w:rsid w:val="005F4309"/>
    <w:rsid w:val="005F53C1"/>
    <w:rsid w:val="00602AEF"/>
    <w:rsid w:val="00603CFD"/>
    <w:rsid w:val="006071CA"/>
    <w:rsid w:val="0061592E"/>
    <w:rsid w:val="00616487"/>
    <w:rsid w:val="00617B84"/>
    <w:rsid w:val="00623274"/>
    <w:rsid w:val="00624B05"/>
    <w:rsid w:val="00633947"/>
    <w:rsid w:val="00635404"/>
    <w:rsid w:val="00636B14"/>
    <w:rsid w:val="00637004"/>
    <w:rsid w:val="00637223"/>
    <w:rsid w:val="00650171"/>
    <w:rsid w:val="00655A34"/>
    <w:rsid w:val="0068465B"/>
    <w:rsid w:val="00692BE3"/>
    <w:rsid w:val="0069409C"/>
    <w:rsid w:val="00694EC2"/>
    <w:rsid w:val="006A1735"/>
    <w:rsid w:val="006B2EE7"/>
    <w:rsid w:val="006C4A0C"/>
    <w:rsid w:val="006D1B4E"/>
    <w:rsid w:val="006D59EF"/>
    <w:rsid w:val="006E0B7B"/>
    <w:rsid w:val="006F1ADE"/>
    <w:rsid w:val="006F44A4"/>
    <w:rsid w:val="006F73C7"/>
    <w:rsid w:val="007016DD"/>
    <w:rsid w:val="00702CCD"/>
    <w:rsid w:val="00704198"/>
    <w:rsid w:val="007135C0"/>
    <w:rsid w:val="00715B64"/>
    <w:rsid w:val="00716792"/>
    <w:rsid w:val="00717501"/>
    <w:rsid w:val="00720D17"/>
    <w:rsid w:val="00724281"/>
    <w:rsid w:val="00724490"/>
    <w:rsid w:val="00736F49"/>
    <w:rsid w:val="0073793D"/>
    <w:rsid w:val="00746025"/>
    <w:rsid w:val="00751194"/>
    <w:rsid w:val="00752D7B"/>
    <w:rsid w:val="007602A2"/>
    <w:rsid w:val="0076759D"/>
    <w:rsid w:val="00774CB4"/>
    <w:rsid w:val="00775307"/>
    <w:rsid w:val="007772C2"/>
    <w:rsid w:val="007878DB"/>
    <w:rsid w:val="00792B22"/>
    <w:rsid w:val="0079318D"/>
    <w:rsid w:val="007A5735"/>
    <w:rsid w:val="007C1657"/>
    <w:rsid w:val="007C793A"/>
    <w:rsid w:val="007C7E0E"/>
    <w:rsid w:val="007D246C"/>
    <w:rsid w:val="007D4C57"/>
    <w:rsid w:val="007D6DB6"/>
    <w:rsid w:val="007E6C07"/>
    <w:rsid w:val="007F5109"/>
    <w:rsid w:val="00800380"/>
    <w:rsid w:val="0080060B"/>
    <w:rsid w:val="00800BFD"/>
    <w:rsid w:val="00801148"/>
    <w:rsid w:val="00802D02"/>
    <w:rsid w:val="008071B6"/>
    <w:rsid w:val="00820E4D"/>
    <w:rsid w:val="008277F3"/>
    <w:rsid w:val="00830785"/>
    <w:rsid w:val="00835B67"/>
    <w:rsid w:val="008418CD"/>
    <w:rsid w:val="008442CB"/>
    <w:rsid w:val="008563BE"/>
    <w:rsid w:val="00856D15"/>
    <w:rsid w:val="00857DB2"/>
    <w:rsid w:val="008655D6"/>
    <w:rsid w:val="00870BA0"/>
    <w:rsid w:val="00872088"/>
    <w:rsid w:val="008762E5"/>
    <w:rsid w:val="00884E97"/>
    <w:rsid w:val="0088659D"/>
    <w:rsid w:val="00890FAF"/>
    <w:rsid w:val="00891C67"/>
    <w:rsid w:val="008A612E"/>
    <w:rsid w:val="008B6D5E"/>
    <w:rsid w:val="008C2CC4"/>
    <w:rsid w:val="008C7B86"/>
    <w:rsid w:val="008D3314"/>
    <w:rsid w:val="008D7736"/>
    <w:rsid w:val="008E10B7"/>
    <w:rsid w:val="008E2333"/>
    <w:rsid w:val="008E4E0F"/>
    <w:rsid w:val="008E736E"/>
    <w:rsid w:val="008F03D2"/>
    <w:rsid w:val="008F1758"/>
    <w:rsid w:val="008F2BEE"/>
    <w:rsid w:val="008F4957"/>
    <w:rsid w:val="008F5FB1"/>
    <w:rsid w:val="008F6DE4"/>
    <w:rsid w:val="009062EF"/>
    <w:rsid w:val="00926A4D"/>
    <w:rsid w:val="009320C8"/>
    <w:rsid w:val="00934270"/>
    <w:rsid w:val="0093622B"/>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A3DE5"/>
    <w:rsid w:val="009A6C98"/>
    <w:rsid w:val="009A778F"/>
    <w:rsid w:val="009B1712"/>
    <w:rsid w:val="009C122F"/>
    <w:rsid w:val="009C1EBB"/>
    <w:rsid w:val="009C463B"/>
    <w:rsid w:val="009C6EC7"/>
    <w:rsid w:val="009D29FA"/>
    <w:rsid w:val="009E036E"/>
    <w:rsid w:val="009F32F7"/>
    <w:rsid w:val="009F602F"/>
    <w:rsid w:val="00A03AA4"/>
    <w:rsid w:val="00A11ACF"/>
    <w:rsid w:val="00A26EB0"/>
    <w:rsid w:val="00A27567"/>
    <w:rsid w:val="00A36B4E"/>
    <w:rsid w:val="00A52629"/>
    <w:rsid w:val="00A56BC8"/>
    <w:rsid w:val="00A6041C"/>
    <w:rsid w:val="00A6094D"/>
    <w:rsid w:val="00A70CB9"/>
    <w:rsid w:val="00A724DF"/>
    <w:rsid w:val="00A77BC1"/>
    <w:rsid w:val="00A80214"/>
    <w:rsid w:val="00A84D14"/>
    <w:rsid w:val="00A91DF9"/>
    <w:rsid w:val="00AA1E2F"/>
    <w:rsid w:val="00AA308A"/>
    <w:rsid w:val="00AA3952"/>
    <w:rsid w:val="00AA408B"/>
    <w:rsid w:val="00AA601F"/>
    <w:rsid w:val="00AC09A2"/>
    <w:rsid w:val="00AC0E72"/>
    <w:rsid w:val="00AD11F4"/>
    <w:rsid w:val="00AD3814"/>
    <w:rsid w:val="00AE2858"/>
    <w:rsid w:val="00AF63CD"/>
    <w:rsid w:val="00AF65C7"/>
    <w:rsid w:val="00B01A93"/>
    <w:rsid w:val="00B0344F"/>
    <w:rsid w:val="00B04CD6"/>
    <w:rsid w:val="00B12A01"/>
    <w:rsid w:val="00B12D76"/>
    <w:rsid w:val="00B216A1"/>
    <w:rsid w:val="00B2254A"/>
    <w:rsid w:val="00B3178D"/>
    <w:rsid w:val="00B34F6A"/>
    <w:rsid w:val="00B45888"/>
    <w:rsid w:val="00B45DD5"/>
    <w:rsid w:val="00B5488B"/>
    <w:rsid w:val="00B613A5"/>
    <w:rsid w:val="00B63708"/>
    <w:rsid w:val="00B80714"/>
    <w:rsid w:val="00B845E3"/>
    <w:rsid w:val="00B84AA0"/>
    <w:rsid w:val="00B85D62"/>
    <w:rsid w:val="00B86BE8"/>
    <w:rsid w:val="00B91D87"/>
    <w:rsid w:val="00B94E8E"/>
    <w:rsid w:val="00BA3080"/>
    <w:rsid w:val="00BB4C4C"/>
    <w:rsid w:val="00BB7D24"/>
    <w:rsid w:val="00BD4541"/>
    <w:rsid w:val="00BD47D7"/>
    <w:rsid w:val="00BE06F9"/>
    <w:rsid w:val="00BE18E9"/>
    <w:rsid w:val="00BF7AA8"/>
    <w:rsid w:val="00C06EE4"/>
    <w:rsid w:val="00C12C1B"/>
    <w:rsid w:val="00C15EC4"/>
    <w:rsid w:val="00C165C2"/>
    <w:rsid w:val="00C245DB"/>
    <w:rsid w:val="00C3224F"/>
    <w:rsid w:val="00C44DF4"/>
    <w:rsid w:val="00C46C65"/>
    <w:rsid w:val="00C510B5"/>
    <w:rsid w:val="00C55862"/>
    <w:rsid w:val="00C64F92"/>
    <w:rsid w:val="00C65090"/>
    <w:rsid w:val="00C65BBD"/>
    <w:rsid w:val="00C67A98"/>
    <w:rsid w:val="00C75039"/>
    <w:rsid w:val="00C762C9"/>
    <w:rsid w:val="00C80265"/>
    <w:rsid w:val="00C94A0B"/>
    <w:rsid w:val="00CA56E9"/>
    <w:rsid w:val="00CB3A13"/>
    <w:rsid w:val="00CB434C"/>
    <w:rsid w:val="00CB7C39"/>
    <w:rsid w:val="00CD4725"/>
    <w:rsid w:val="00CE0DE4"/>
    <w:rsid w:val="00CE1CE3"/>
    <w:rsid w:val="00CE2AB3"/>
    <w:rsid w:val="00CE408B"/>
    <w:rsid w:val="00CE5ECF"/>
    <w:rsid w:val="00CF0A9B"/>
    <w:rsid w:val="00CF3890"/>
    <w:rsid w:val="00CF5168"/>
    <w:rsid w:val="00D0602A"/>
    <w:rsid w:val="00D109E6"/>
    <w:rsid w:val="00D10B0D"/>
    <w:rsid w:val="00D13294"/>
    <w:rsid w:val="00D15256"/>
    <w:rsid w:val="00D157F5"/>
    <w:rsid w:val="00D15A4D"/>
    <w:rsid w:val="00D1634C"/>
    <w:rsid w:val="00D16A8B"/>
    <w:rsid w:val="00D227FA"/>
    <w:rsid w:val="00D2300C"/>
    <w:rsid w:val="00D23CE8"/>
    <w:rsid w:val="00D45CE9"/>
    <w:rsid w:val="00D4648E"/>
    <w:rsid w:val="00D6107E"/>
    <w:rsid w:val="00D62298"/>
    <w:rsid w:val="00D70DF3"/>
    <w:rsid w:val="00D741E0"/>
    <w:rsid w:val="00D87539"/>
    <w:rsid w:val="00DA5352"/>
    <w:rsid w:val="00DA5E5A"/>
    <w:rsid w:val="00DA71AC"/>
    <w:rsid w:val="00DA7AE7"/>
    <w:rsid w:val="00DB3CB3"/>
    <w:rsid w:val="00DB4BB2"/>
    <w:rsid w:val="00DC2ACB"/>
    <w:rsid w:val="00DC6415"/>
    <w:rsid w:val="00DD00F3"/>
    <w:rsid w:val="00DD631C"/>
    <w:rsid w:val="00DD65CA"/>
    <w:rsid w:val="00DE105D"/>
    <w:rsid w:val="00DE1FCF"/>
    <w:rsid w:val="00DE21CE"/>
    <w:rsid w:val="00DE21F6"/>
    <w:rsid w:val="00DE3E25"/>
    <w:rsid w:val="00DE73A3"/>
    <w:rsid w:val="00E03681"/>
    <w:rsid w:val="00E11C94"/>
    <w:rsid w:val="00E11F4F"/>
    <w:rsid w:val="00E12E06"/>
    <w:rsid w:val="00E14D62"/>
    <w:rsid w:val="00E23E94"/>
    <w:rsid w:val="00E30A69"/>
    <w:rsid w:val="00E347C2"/>
    <w:rsid w:val="00E36F9D"/>
    <w:rsid w:val="00E3759B"/>
    <w:rsid w:val="00E4413A"/>
    <w:rsid w:val="00E57A0B"/>
    <w:rsid w:val="00E60228"/>
    <w:rsid w:val="00E66C21"/>
    <w:rsid w:val="00E73F9A"/>
    <w:rsid w:val="00E946A5"/>
    <w:rsid w:val="00EA06D0"/>
    <w:rsid w:val="00EA1332"/>
    <w:rsid w:val="00EA5C82"/>
    <w:rsid w:val="00EA6CA5"/>
    <w:rsid w:val="00EB0413"/>
    <w:rsid w:val="00EB162B"/>
    <w:rsid w:val="00EB5BAF"/>
    <w:rsid w:val="00EC11F1"/>
    <w:rsid w:val="00EC4F18"/>
    <w:rsid w:val="00EE4214"/>
    <w:rsid w:val="00EF6615"/>
    <w:rsid w:val="00EF7D67"/>
    <w:rsid w:val="00F00D95"/>
    <w:rsid w:val="00F01C56"/>
    <w:rsid w:val="00F0372E"/>
    <w:rsid w:val="00F038BC"/>
    <w:rsid w:val="00F050DB"/>
    <w:rsid w:val="00F071D8"/>
    <w:rsid w:val="00F237B1"/>
    <w:rsid w:val="00F2561B"/>
    <w:rsid w:val="00F31A99"/>
    <w:rsid w:val="00F343F2"/>
    <w:rsid w:val="00F369A4"/>
    <w:rsid w:val="00F41198"/>
    <w:rsid w:val="00F41F8B"/>
    <w:rsid w:val="00F42095"/>
    <w:rsid w:val="00F44D53"/>
    <w:rsid w:val="00F4759E"/>
    <w:rsid w:val="00F51B71"/>
    <w:rsid w:val="00F60789"/>
    <w:rsid w:val="00F60BB5"/>
    <w:rsid w:val="00F657DF"/>
    <w:rsid w:val="00F66DA7"/>
    <w:rsid w:val="00F72674"/>
    <w:rsid w:val="00F74991"/>
    <w:rsid w:val="00F74D87"/>
    <w:rsid w:val="00F80D0D"/>
    <w:rsid w:val="00F81990"/>
    <w:rsid w:val="00F85A70"/>
    <w:rsid w:val="00F912D1"/>
    <w:rsid w:val="00F93153"/>
    <w:rsid w:val="00F95CC4"/>
    <w:rsid w:val="00FA2D02"/>
    <w:rsid w:val="00FA43E3"/>
    <w:rsid w:val="00FA7C48"/>
    <w:rsid w:val="00FC22F7"/>
    <w:rsid w:val="00FC636D"/>
    <w:rsid w:val="00FC66D8"/>
    <w:rsid w:val="00FD1731"/>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44B6ECB4-45E4-4A95-9809-304F0F205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PowerPoint_Presentation1.ppt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PowerPoint_Presentation.pptx"/><Relationship Id="rId5" Type="http://schemas.openxmlformats.org/officeDocument/2006/relationships/webSettings" Target="webSettings.xml"/><Relationship Id="rId15" Type="http://schemas.openxmlformats.org/officeDocument/2006/relationships/package" Target="embeddings/Microsoft_PowerPoint_Presentation2.ppt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ctvonline.org/subcommittees.asp" TargetMode="Externa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B86D1-4BB2-EA40-AF86-E0CC74AD0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1719</Words>
  <Characters>9799</Characters>
  <Application>Microsoft Office Word</Application>
  <DocSecurity>0</DocSecurity>
  <Lines>81</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11496</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Peter Walker</cp:lastModifiedBy>
  <cp:revision>24</cp:revision>
  <cp:lastPrinted>2019-05-10T15:31:00Z</cp:lastPrinted>
  <dcterms:created xsi:type="dcterms:W3CDTF">2019-04-26T13:54:00Z</dcterms:created>
  <dcterms:modified xsi:type="dcterms:W3CDTF">2019-09-04T05:36:00Z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