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3817E5" w:rsidP="003817E5">
            <w:pPr>
              <w:pStyle w:val="BodyTextIndent"/>
              <w:ind w:left="0" w:firstLine="0"/>
              <w:rPr>
                <w:rFonts w:ascii="Arial" w:hAnsi="Arial" w:cs="Arial"/>
                <w:b/>
                <w:i/>
                <w:sz w:val="36"/>
                <w:szCs w:val="36"/>
              </w:rPr>
            </w:pPr>
            <w:r w:rsidRPr="003817E5">
              <w:rPr>
                <w:rFonts w:ascii="Arial" w:hAnsi="Arial" w:cs="Arial"/>
                <w:b/>
                <w:i/>
                <w:sz w:val="36"/>
                <w:szCs w:val="36"/>
              </w:rPr>
              <w:t>2018.012S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4E4465" w:rsidP="00506B6E">
            <w:pPr>
              <w:spacing w:before="120"/>
              <w:rPr>
                <w:rFonts w:ascii="Arial" w:hAnsi="Arial" w:cs="Arial"/>
                <w:b/>
              </w:rPr>
            </w:pPr>
            <w:r>
              <w:rPr>
                <w:rFonts w:ascii="Arial" w:hAnsi="Arial" w:cs="Arial"/>
                <w:b/>
              </w:rPr>
              <w:t xml:space="preserve">1 </w:t>
            </w:r>
            <w:r w:rsidR="00803905">
              <w:rPr>
                <w:rFonts w:ascii="Arial" w:hAnsi="Arial" w:cs="Arial"/>
                <w:b/>
              </w:rPr>
              <w:t>new picornavirus genus</w:t>
            </w:r>
            <w:r w:rsidR="00D02FBC">
              <w:rPr>
                <w:rFonts w:ascii="Arial" w:hAnsi="Arial" w:cs="Arial"/>
                <w:b/>
              </w:rPr>
              <w:t xml:space="preserve"> (</w:t>
            </w:r>
            <w:r w:rsidR="00D02FBC" w:rsidRPr="00D02FBC">
              <w:rPr>
                <w:rFonts w:ascii="Arial" w:hAnsi="Arial" w:cs="Arial"/>
                <w:b/>
                <w:i/>
              </w:rPr>
              <w:t>Tottorivirus</w:t>
            </w:r>
            <w:r w:rsidR="00D02FBC">
              <w:rPr>
                <w:rFonts w:ascii="Arial" w:hAnsi="Arial" w:cs="Arial"/>
                <w:b/>
              </w:rPr>
              <w:t>)</w:t>
            </w:r>
            <w:r w:rsidR="00803905">
              <w:rPr>
                <w:rFonts w:ascii="Arial" w:hAnsi="Arial" w:cs="Arial"/>
                <w:b/>
              </w:rPr>
              <w:t xml:space="preserve"> with </w:t>
            </w:r>
            <w:r w:rsidR="00506B6E">
              <w:rPr>
                <w:rFonts w:ascii="Arial" w:hAnsi="Arial" w:cs="Arial"/>
                <w:b/>
              </w:rPr>
              <w:t>1</w:t>
            </w:r>
            <w:r w:rsidR="00803905">
              <w:rPr>
                <w:rFonts w:ascii="Arial" w:hAnsi="Arial" w:cs="Arial"/>
                <w:b/>
              </w:rPr>
              <w:t xml:space="preserve"> species</w:t>
            </w:r>
            <w:r w:rsidR="00D02FBC">
              <w:rPr>
                <w:rFonts w:ascii="Arial" w:hAnsi="Arial" w:cs="Arial"/>
                <w:b/>
              </w:rPr>
              <w:t xml:space="preserve"> (</w:t>
            </w:r>
            <w:r w:rsidR="00D02FBC" w:rsidRPr="00D02FBC">
              <w:rPr>
                <w:rFonts w:ascii="Arial" w:hAnsi="Arial" w:cs="Arial"/>
                <w:b/>
                <w:i/>
              </w:rPr>
              <w:t>Tottorivirus A</w:t>
            </w:r>
            <w:r w:rsidR="00D02FBC">
              <w:rPr>
                <w:rFonts w:ascii="Arial" w:hAnsi="Arial" w:cs="Arial"/>
                <w:b/>
              </w:rPr>
              <w:t>)</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660E63" w:rsidP="00803905">
            <w:pPr>
              <w:pStyle w:val="BodyTextIndent"/>
              <w:ind w:left="0" w:firstLine="0"/>
              <w:rPr>
                <w:rFonts w:ascii="Arial" w:hAnsi="Arial" w:cs="Arial"/>
                <w:color w:val="000000"/>
              </w:rPr>
            </w:pPr>
            <w:r w:rsidRPr="00660E63">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D02FBC"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716172"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3817E5">
              <w:t xml:space="preserve"> </w:t>
            </w:r>
            <w:r w:rsidR="003817E5" w:rsidRPr="003817E5">
              <w:rPr>
                <w:rFonts w:ascii="Arial" w:hAnsi="Arial" w:cs="Arial"/>
                <w:b/>
                <w:sz w:val="22"/>
                <w:szCs w:val="22"/>
              </w:rPr>
              <w:t>2018.012S.N.v1.Tottorivirus</w:t>
            </w:r>
            <w:bookmarkStart w:id="4" w:name="_GoBack"/>
            <w:bookmarkEnd w:id="4"/>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sidR="00D06174">
        <w:rPr>
          <w:rFonts w:ascii="Calibri" w:hAnsi="Calibri"/>
          <w:b/>
        </w:rPr>
        <w:t>1</w:t>
      </w:r>
      <w:r w:rsidRPr="00322A70">
        <w:rPr>
          <w:rFonts w:ascii="Calibri" w:hAnsi="Calibri"/>
          <w:b/>
        </w:rPr>
        <w:t xml:space="preserve"> new species (</w:t>
      </w:r>
      <w:r w:rsidR="00D06174">
        <w:rPr>
          <w:rFonts w:ascii="Calibri" w:hAnsi="Calibri"/>
          <w:b/>
          <w:i/>
        </w:rPr>
        <w:t>Totto</w:t>
      </w:r>
      <w:r w:rsidR="00465AC1">
        <w:rPr>
          <w:rFonts w:ascii="Calibri" w:hAnsi="Calibri"/>
          <w:b/>
          <w:i/>
        </w:rPr>
        <w:t>ri</w:t>
      </w:r>
      <w:r w:rsidRPr="00322A70">
        <w:rPr>
          <w:rFonts w:ascii="Calibri" w:hAnsi="Calibri"/>
          <w:b/>
          <w:i/>
        </w:rPr>
        <w:t>virus A</w:t>
      </w:r>
      <w:r w:rsidRPr="00322A70">
        <w:rPr>
          <w:rFonts w:ascii="Calibri" w:hAnsi="Calibri"/>
          <w:b/>
        </w:rPr>
        <w:t>) in a new genus (</w:t>
      </w:r>
      <w:r w:rsidR="00D06174">
        <w:rPr>
          <w:rFonts w:ascii="Calibri" w:hAnsi="Calibri"/>
          <w:b/>
          <w:i/>
        </w:rPr>
        <w:t>Totto</w:t>
      </w:r>
      <w:r w:rsidR="00465AC1">
        <w:rPr>
          <w:rFonts w:ascii="Calibri" w:hAnsi="Calibri"/>
          <w:b/>
          <w:i/>
        </w:rPr>
        <w:t>ri</w:t>
      </w:r>
      <w:r w:rsidRPr="00322A70">
        <w:rPr>
          <w:rFonts w:ascii="Calibri" w:hAnsi="Calibri"/>
          <w:b/>
          <w:i/>
        </w:rPr>
        <w:t>virus</w:t>
      </w:r>
      <w:r w:rsidRPr="00322A70">
        <w:rPr>
          <w:rFonts w:ascii="Calibri" w:hAnsi="Calibri"/>
          <w:b/>
        </w:rPr>
        <w:t>)</w:t>
      </w:r>
    </w:p>
    <w:p w:rsidR="00237681" w:rsidRDefault="00237681" w:rsidP="00237681">
      <w:pPr>
        <w:rPr>
          <w:rFonts w:ascii="Calibri" w:hAnsi="Calibri"/>
        </w:rPr>
      </w:pPr>
    </w:p>
    <w:p w:rsidR="00237681" w:rsidRDefault="00FF31B0" w:rsidP="00237681">
      <w:pPr>
        <w:rPr>
          <w:rFonts w:ascii="Calibri" w:hAnsi="Calibri"/>
        </w:rPr>
      </w:pPr>
      <w:r>
        <w:rPr>
          <w:rFonts w:ascii="Calibri" w:hAnsi="Calibri"/>
        </w:rPr>
        <w:lastRenderedPageBreak/>
        <w:t>A n</w:t>
      </w:r>
      <w:r w:rsidR="00506B6E">
        <w:rPr>
          <w:rFonts w:ascii="Calibri" w:hAnsi="Calibri"/>
        </w:rPr>
        <w:t>ovel picornavirus</w:t>
      </w:r>
      <w:r w:rsidR="00D06174">
        <w:rPr>
          <w:rFonts w:ascii="Calibri" w:hAnsi="Calibri"/>
        </w:rPr>
        <w:t xml:space="preserve"> named porcine picornavirus Japan (PPVJ) </w:t>
      </w:r>
      <w:r w:rsidR="00237681">
        <w:rPr>
          <w:rFonts w:ascii="Calibri" w:hAnsi="Calibri"/>
        </w:rPr>
        <w:t>ha</w:t>
      </w:r>
      <w:r w:rsidR="00D06174">
        <w:rPr>
          <w:rFonts w:ascii="Calibri" w:hAnsi="Calibri"/>
        </w:rPr>
        <w:t>s</w:t>
      </w:r>
      <w:r w:rsidR="00237681">
        <w:rPr>
          <w:rFonts w:ascii="Calibri" w:hAnsi="Calibri"/>
        </w:rPr>
        <w:t xml:space="preserve"> been detected in</w:t>
      </w:r>
      <w:r w:rsidR="00D06174">
        <w:rPr>
          <w:rFonts w:ascii="Calibri" w:hAnsi="Calibri"/>
        </w:rPr>
        <w:t xml:space="preserve"> a</w:t>
      </w:r>
      <w:r w:rsidR="00237681">
        <w:rPr>
          <w:rFonts w:ascii="Calibri" w:hAnsi="Calibri"/>
        </w:rPr>
        <w:t xml:space="preserve"> faecal specimen of</w:t>
      </w:r>
      <w:r w:rsidR="00D06174">
        <w:rPr>
          <w:rFonts w:ascii="Calibri" w:hAnsi="Calibri"/>
        </w:rPr>
        <w:t xml:space="preserve"> a 2-months old healthy piglet collected in the Tottori prefecture, Japan. No virus was isolated yet.</w:t>
      </w:r>
    </w:p>
    <w:p w:rsidR="00237681" w:rsidRDefault="00237681" w:rsidP="00237681">
      <w:pPr>
        <w:rPr>
          <w:rFonts w:ascii="Calibri" w:hAnsi="Calibri"/>
        </w:rPr>
      </w:pPr>
    </w:p>
    <w:p w:rsidR="00517F9B" w:rsidRPr="00517F9B" w:rsidRDefault="00517F9B" w:rsidP="00237681">
      <w:pPr>
        <w:rPr>
          <w:rFonts w:ascii="Calibri" w:hAnsi="Calibri"/>
          <w:b/>
        </w:rPr>
      </w:pPr>
      <w:r w:rsidRPr="00517F9B">
        <w:rPr>
          <w:rFonts w:ascii="Calibri" w:hAnsi="Calibri"/>
          <w:b/>
        </w:rPr>
        <w:t>Relation to other picornaviruses:</w:t>
      </w:r>
    </w:p>
    <w:p w:rsidR="00332710" w:rsidRDefault="00332710" w:rsidP="00332710">
      <w:pPr>
        <w:ind w:left="284" w:hanging="284"/>
        <w:rPr>
          <w:rFonts w:ascii="Calibri" w:hAnsi="Calibri"/>
        </w:rPr>
      </w:pPr>
      <w:r>
        <w:rPr>
          <w:rFonts w:ascii="Calibri" w:hAnsi="Calibri"/>
        </w:rPr>
        <w:t>-</w:t>
      </w:r>
      <w:r>
        <w:rPr>
          <w:rFonts w:ascii="Calibri" w:hAnsi="Calibri"/>
        </w:rPr>
        <w:tab/>
      </w:r>
      <w:r w:rsidR="000D3EF2">
        <w:rPr>
          <w:rFonts w:ascii="Calibri" w:hAnsi="Calibri"/>
        </w:rPr>
        <w:t>Totto</w:t>
      </w:r>
      <w:r>
        <w:rPr>
          <w:rFonts w:ascii="Calibri" w:hAnsi="Calibri"/>
        </w:rPr>
        <w:t>riviruses have a typical picornavirus genome layout:</w:t>
      </w:r>
    </w:p>
    <w:p w:rsidR="00332710" w:rsidRDefault="004A2B32" w:rsidP="00332710">
      <w:pPr>
        <w:ind w:left="284" w:hanging="284"/>
        <w:rPr>
          <w:rFonts w:ascii="Calibri" w:hAnsi="Calibri"/>
        </w:rPr>
      </w:pPr>
      <w:r>
        <w:rPr>
          <w:rFonts w:ascii="Calibri" w:hAnsi="Calibri"/>
        </w:rPr>
        <w:tab/>
      </w:r>
      <w:r w:rsidR="00332710">
        <w:rPr>
          <w:rFonts w:ascii="Calibri" w:hAnsi="Calibri"/>
        </w:rPr>
        <w:tab/>
        <w:t>5'-UTR</w:t>
      </w:r>
      <w:r w:rsidR="00FF31B0" w:rsidRPr="00FF31B0">
        <w:rPr>
          <w:rFonts w:ascii="Calibri" w:hAnsi="Calibri"/>
          <w:vertAlign w:val="superscript"/>
        </w:rPr>
        <w:t>II-IRES</w:t>
      </w:r>
      <w:r w:rsidR="00332710">
        <w:rPr>
          <w:rFonts w:ascii="Calibri" w:hAnsi="Calibri"/>
        </w:rPr>
        <w:t>[</w:t>
      </w:r>
      <w:r w:rsidR="000D3EF2">
        <w:rPr>
          <w:rFonts w:ascii="Calibri" w:hAnsi="Calibri"/>
        </w:rPr>
        <w:t>L/</w:t>
      </w:r>
      <w:r w:rsidR="00332710">
        <w:rPr>
          <w:rFonts w:ascii="Calibri" w:hAnsi="Calibri"/>
        </w:rPr>
        <w:t>1A-1B-1C-1D-2A</w:t>
      </w:r>
      <w:r w:rsidR="00332710" w:rsidRPr="00264862">
        <w:rPr>
          <w:rFonts w:ascii="Calibri" w:hAnsi="Calibri"/>
          <w:vertAlign w:val="superscript"/>
        </w:rPr>
        <w:t>npg</w:t>
      </w:r>
      <w:r w:rsidR="00332710" w:rsidRPr="00264862">
        <w:rPr>
          <w:rFonts w:ascii="Calibri" w:hAnsi="Calibri"/>
          <w:vertAlign w:val="superscript"/>
        </w:rPr>
        <w:sym w:font="Symbol" w:char="F0AF"/>
      </w:r>
      <w:r w:rsidR="00332710" w:rsidRPr="00264862">
        <w:rPr>
          <w:rFonts w:ascii="Calibri" w:hAnsi="Calibri"/>
          <w:vertAlign w:val="superscript"/>
        </w:rPr>
        <w:t>p</w:t>
      </w:r>
      <w:r w:rsidR="00332710">
        <w:rPr>
          <w:rFonts w:ascii="Calibri" w:hAnsi="Calibri"/>
        </w:rPr>
        <w:t>/2B-2C</w:t>
      </w:r>
      <w:r w:rsidR="00332710" w:rsidRPr="00264862">
        <w:rPr>
          <w:rFonts w:ascii="Calibri" w:hAnsi="Calibri"/>
          <w:vertAlign w:val="superscript"/>
        </w:rPr>
        <w:t>hel</w:t>
      </w:r>
      <w:r w:rsidR="00332710">
        <w:rPr>
          <w:rFonts w:ascii="Calibri" w:hAnsi="Calibri"/>
        </w:rPr>
        <w:t>/3A-3B</w:t>
      </w:r>
      <w:r w:rsidR="00332710" w:rsidRPr="00264862">
        <w:rPr>
          <w:rFonts w:ascii="Calibri" w:hAnsi="Calibri"/>
          <w:vertAlign w:val="superscript"/>
        </w:rPr>
        <w:t>VPg</w:t>
      </w:r>
      <w:r w:rsidR="00332710">
        <w:rPr>
          <w:rFonts w:ascii="Calibri" w:hAnsi="Calibri"/>
        </w:rPr>
        <w:t>-3C</w:t>
      </w:r>
      <w:r w:rsidR="00332710" w:rsidRPr="00264862">
        <w:rPr>
          <w:rFonts w:ascii="Calibri" w:hAnsi="Calibri"/>
          <w:vertAlign w:val="superscript"/>
        </w:rPr>
        <w:t>pro</w:t>
      </w:r>
      <w:r w:rsidR="00332710">
        <w:rPr>
          <w:rFonts w:ascii="Calibri" w:hAnsi="Calibri"/>
        </w:rPr>
        <w:t>-3D</w:t>
      </w:r>
      <w:r w:rsidR="00332710" w:rsidRPr="00264862">
        <w:rPr>
          <w:rFonts w:ascii="Calibri" w:hAnsi="Calibri"/>
          <w:vertAlign w:val="superscript"/>
        </w:rPr>
        <w:t>pol</w:t>
      </w:r>
      <w:r w:rsidR="00332710">
        <w:rPr>
          <w:rFonts w:ascii="Calibri" w:hAnsi="Calibri"/>
        </w:rPr>
        <w:t>]3'UTR</w:t>
      </w:r>
    </w:p>
    <w:p w:rsidR="00332710" w:rsidRDefault="004A2B32" w:rsidP="00332710">
      <w:pPr>
        <w:ind w:left="284" w:hanging="284"/>
        <w:rPr>
          <w:rFonts w:ascii="Calibri" w:hAnsi="Calibri"/>
        </w:rPr>
      </w:pPr>
      <w:r>
        <w:rPr>
          <w:rFonts w:ascii="Calibri" w:hAnsi="Calibri"/>
        </w:rPr>
        <w:tab/>
      </w:r>
      <w:r w:rsidR="00332710">
        <w:rPr>
          <w:rFonts w:ascii="Calibri" w:hAnsi="Calibri"/>
        </w:rPr>
        <w:tab/>
      </w:r>
      <w:r w:rsidR="00332710" w:rsidRPr="004A2B32">
        <w:rPr>
          <w:rFonts w:ascii="Calibri" w:hAnsi="Calibri"/>
        </w:rPr>
        <w:t>(compare Fig. 1 of supporting material)</w:t>
      </w:r>
    </w:p>
    <w:p w:rsidR="00332710" w:rsidRDefault="000D3EF2" w:rsidP="00332710">
      <w:pPr>
        <w:ind w:left="284" w:hanging="284"/>
        <w:rPr>
          <w:rFonts w:ascii="Calibri" w:hAnsi="Calibri"/>
        </w:rPr>
      </w:pPr>
      <w:r>
        <w:rPr>
          <w:rFonts w:ascii="Calibri" w:hAnsi="Calibri"/>
        </w:rPr>
        <w:t>-</w:t>
      </w:r>
      <w:r>
        <w:rPr>
          <w:rFonts w:ascii="Calibri" w:hAnsi="Calibri"/>
        </w:rPr>
        <w:tab/>
        <w:t>Totto</w:t>
      </w:r>
      <w:r w:rsidR="00332710">
        <w:rPr>
          <w:rFonts w:ascii="Calibri" w:hAnsi="Calibri"/>
        </w:rPr>
        <w:t xml:space="preserve">riviruses possess typical hallmarks of picornaviruses: </w:t>
      </w:r>
    </w:p>
    <w:p w:rsidR="00332710" w:rsidRDefault="004A2B32" w:rsidP="00332710">
      <w:pPr>
        <w:ind w:left="284" w:hanging="284"/>
        <w:rPr>
          <w:rFonts w:ascii="Calibri" w:hAnsi="Calibri"/>
        </w:rPr>
      </w:pPr>
      <w:r>
        <w:rPr>
          <w:rFonts w:ascii="Calibri" w:hAnsi="Calibri"/>
        </w:rPr>
        <w:tab/>
      </w:r>
      <w:r w:rsidR="00332710">
        <w:rPr>
          <w:rFonts w:ascii="Calibri" w:hAnsi="Calibri"/>
        </w:rPr>
        <w:tab/>
        <w:t xml:space="preserve">capsid protein 1B, 1C, 1D: </w:t>
      </w:r>
      <w:r w:rsidR="00332710" w:rsidRPr="00332710">
        <w:rPr>
          <w:rFonts w:ascii="Calibri" w:hAnsi="Calibri"/>
          <w:b/>
        </w:rPr>
        <w:t xml:space="preserve">rhv </w:t>
      </w:r>
      <w:r w:rsidR="00332710">
        <w:rPr>
          <w:rFonts w:ascii="Calibri" w:hAnsi="Calibri"/>
        </w:rPr>
        <w:t>domain</w:t>
      </w:r>
      <w:r w:rsidR="00315339">
        <w:rPr>
          <w:rFonts w:ascii="Calibri" w:hAnsi="Calibri"/>
        </w:rPr>
        <w:t xml:space="preserve"> with drug-binding site</w:t>
      </w:r>
      <w:r w:rsidR="00332710">
        <w:rPr>
          <w:rFonts w:ascii="Calibri" w:hAnsi="Calibri"/>
        </w:rPr>
        <w:t xml:space="preserve">, </w:t>
      </w:r>
    </w:p>
    <w:p w:rsidR="00332710" w:rsidRDefault="004A2B32" w:rsidP="00332710">
      <w:pPr>
        <w:ind w:left="284" w:hanging="284"/>
        <w:rPr>
          <w:rFonts w:ascii="Calibri" w:hAnsi="Calibri"/>
        </w:rPr>
      </w:pPr>
      <w:r>
        <w:rPr>
          <w:rFonts w:ascii="Calibri" w:hAnsi="Calibri"/>
        </w:rPr>
        <w:tab/>
      </w:r>
      <w:r w:rsidR="00332710">
        <w:rPr>
          <w:rFonts w:ascii="Calibri" w:hAnsi="Calibri"/>
        </w:rPr>
        <w:tab/>
        <w:t xml:space="preserve">2A: </w:t>
      </w:r>
      <w:r w:rsidR="00332710" w:rsidRPr="00332710">
        <w:rPr>
          <w:rFonts w:ascii="Calibri" w:hAnsi="Calibri"/>
          <w:b/>
        </w:rPr>
        <w:t>NPGP</w:t>
      </w:r>
      <w:r w:rsidR="00332710">
        <w:rPr>
          <w:rFonts w:ascii="Calibri" w:hAnsi="Calibri"/>
        </w:rPr>
        <w:t xml:space="preserve"> sequence motif,</w:t>
      </w:r>
    </w:p>
    <w:p w:rsidR="00332710" w:rsidRDefault="004A2B32" w:rsidP="00332710">
      <w:pPr>
        <w:ind w:left="284" w:hanging="284"/>
        <w:rPr>
          <w:rFonts w:ascii="Calibri" w:hAnsi="Calibri"/>
        </w:rPr>
      </w:pPr>
      <w:r>
        <w:rPr>
          <w:rFonts w:ascii="Calibri" w:hAnsi="Calibri"/>
        </w:rPr>
        <w:tab/>
      </w:r>
      <w:r w:rsidR="00332710">
        <w:rPr>
          <w:rFonts w:ascii="Calibri" w:hAnsi="Calibri"/>
        </w:rPr>
        <w:tab/>
        <w:t>2C</w:t>
      </w:r>
      <w:r w:rsidR="000D3EF2" w:rsidRPr="000D3EF2">
        <w:rPr>
          <w:rFonts w:ascii="Calibri" w:hAnsi="Calibri"/>
          <w:vertAlign w:val="superscript"/>
        </w:rPr>
        <w:t>hel</w:t>
      </w:r>
      <w:r w:rsidR="00332710">
        <w:rPr>
          <w:rFonts w:ascii="Calibri" w:hAnsi="Calibri"/>
        </w:rPr>
        <w:t xml:space="preserve">: </w:t>
      </w:r>
      <w:r w:rsidR="00332710" w:rsidRPr="00332710">
        <w:rPr>
          <w:rFonts w:ascii="Calibri" w:hAnsi="Calibri"/>
          <w:b/>
        </w:rPr>
        <w:t>G</w:t>
      </w:r>
      <w:r w:rsidR="00332710">
        <w:rPr>
          <w:rFonts w:ascii="Calibri" w:hAnsi="Calibri"/>
        </w:rPr>
        <w:t>xx</w:t>
      </w:r>
      <w:r w:rsidR="00332710" w:rsidRPr="00332710">
        <w:rPr>
          <w:rFonts w:ascii="Calibri" w:hAnsi="Calibri"/>
          <w:b/>
        </w:rPr>
        <w:t>G</w:t>
      </w:r>
      <w:r w:rsidR="00332710">
        <w:rPr>
          <w:rFonts w:ascii="Calibri" w:hAnsi="Calibri"/>
        </w:rPr>
        <w:t>x</w:t>
      </w:r>
      <w:r w:rsidR="00332710" w:rsidRPr="00332710">
        <w:rPr>
          <w:rFonts w:ascii="Calibri" w:hAnsi="Calibri"/>
          <w:b/>
        </w:rPr>
        <w:t>GKS</w:t>
      </w:r>
      <w:r w:rsidR="00332710">
        <w:rPr>
          <w:rFonts w:ascii="Calibri" w:hAnsi="Calibri"/>
        </w:rPr>
        <w:t xml:space="preserve"> motif of helicases,</w:t>
      </w:r>
    </w:p>
    <w:p w:rsidR="00332710" w:rsidRDefault="004A2B32" w:rsidP="00332710">
      <w:pPr>
        <w:ind w:left="284" w:hanging="284"/>
        <w:rPr>
          <w:rFonts w:ascii="Calibri" w:hAnsi="Calibri"/>
        </w:rPr>
      </w:pPr>
      <w:r>
        <w:rPr>
          <w:rFonts w:ascii="Calibri" w:hAnsi="Calibri"/>
        </w:rPr>
        <w:tab/>
      </w:r>
      <w:r w:rsidR="00332710">
        <w:rPr>
          <w:rFonts w:ascii="Calibri" w:hAnsi="Calibri"/>
        </w:rPr>
        <w:tab/>
        <w:t>3B</w:t>
      </w:r>
      <w:r w:rsidR="000D3EF2" w:rsidRPr="000D3EF2">
        <w:rPr>
          <w:rFonts w:ascii="Calibri" w:hAnsi="Calibri"/>
          <w:vertAlign w:val="superscript"/>
        </w:rPr>
        <w:t>VPg</w:t>
      </w:r>
      <w:r w:rsidR="00332710">
        <w:rPr>
          <w:rFonts w:ascii="Calibri" w:hAnsi="Calibri"/>
        </w:rPr>
        <w:t xml:space="preserve">: </w:t>
      </w:r>
      <w:r w:rsidR="00332710" w:rsidRPr="00332710">
        <w:rPr>
          <w:rFonts w:ascii="Calibri" w:hAnsi="Calibri"/>
          <w:b/>
        </w:rPr>
        <w:t>Y</w:t>
      </w:r>
      <w:r w:rsidR="00991D4C">
        <w:rPr>
          <w:rFonts w:ascii="Calibri" w:hAnsi="Calibri"/>
          <w:b/>
        </w:rPr>
        <w:t>-3</w:t>
      </w:r>
      <w:r w:rsidR="00332710" w:rsidRPr="00332710">
        <w:rPr>
          <w:rFonts w:ascii="Calibri" w:hAnsi="Calibri"/>
          <w:b/>
        </w:rPr>
        <w:t xml:space="preserve"> </w:t>
      </w:r>
      <w:r w:rsidR="00991D4C">
        <w:rPr>
          <w:rFonts w:ascii="Calibri" w:hAnsi="Calibri"/>
        </w:rPr>
        <w:t>residue,</w:t>
      </w:r>
    </w:p>
    <w:p w:rsidR="00332710" w:rsidRDefault="004A2B32" w:rsidP="00332710">
      <w:pPr>
        <w:ind w:left="284" w:hanging="284"/>
        <w:rPr>
          <w:rFonts w:ascii="Calibri" w:hAnsi="Calibri"/>
        </w:rPr>
      </w:pPr>
      <w:r>
        <w:rPr>
          <w:rFonts w:ascii="Calibri" w:hAnsi="Calibri"/>
        </w:rPr>
        <w:tab/>
      </w:r>
      <w:r w:rsidR="00332710">
        <w:rPr>
          <w:rFonts w:ascii="Calibri" w:hAnsi="Calibri"/>
        </w:rPr>
        <w:tab/>
        <w:t>3C</w:t>
      </w:r>
      <w:r w:rsidR="000D3EF2" w:rsidRPr="000D3EF2">
        <w:rPr>
          <w:rFonts w:ascii="Calibri" w:hAnsi="Calibri"/>
          <w:vertAlign w:val="superscript"/>
        </w:rPr>
        <w:t>pro</w:t>
      </w:r>
      <w:r w:rsidR="00332710">
        <w:rPr>
          <w:rFonts w:ascii="Calibri" w:hAnsi="Calibri"/>
        </w:rPr>
        <w:t xml:space="preserve">: </w:t>
      </w:r>
      <w:r w:rsidR="00332710" w:rsidRPr="00332710">
        <w:rPr>
          <w:rFonts w:ascii="Calibri" w:hAnsi="Calibri"/>
          <w:b/>
        </w:rPr>
        <w:t>C</w:t>
      </w:r>
      <w:r w:rsidR="00332710">
        <w:rPr>
          <w:rFonts w:ascii="Calibri" w:hAnsi="Calibri"/>
        </w:rPr>
        <w:t>x</w:t>
      </w:r>
      <w:r w:rsidR="00332710" w:rsidRPr="00332710">
        <w:rPr>
          <w:rFonts w:ascii="Calibri" w:hAnsi="Calibri"/>
          <w:b/>
        </w:rPr>
        <w:t>CG</w:t>
      </w:r>
      <w:r w:rsidR="00332710">
        <w:rPr>
          <w:rFonts w:ascii="Calibri" w:hAnsi="Calibri"/>
        </w:rPr>
        <w:t>x</w:t>
      </w:r>
      <w:r w:rsidR="00332710" w:rsidRPr="00332710">
        <w:rPr>
          <w:rFonts w:ascii="Calibri" w:hAnsi="Calibri"/>
          <w:vertAlign w:val="subscript"/>
        </w:rPr>
        <w:t>14</w:t>
      </w:r>
      <w:r w:rsidR="00332710" w:rsidRPr="00332710">
        <w:rPr>
          <w:rFonts w:ascii="Calibri" w:hAnsi="Calibri"/>
          <w:b/>
        </w:rPr>
        <w:t>G</w:t>
      </w:r>
      <w:r w:rsidR="00332710">
        <w:rPr>
          <w:rFonts w:ascii="Calibri" w:hAnsi="Calibri"/>
        </w:rPr>
        <w:t>x</w:t>
      </w:r>
      <w:r w:rsidR="00332710" w:rsidRPr="00332710">
        <w:rPr>
          <w:rFonts w:ascii="Calibri" w:hAnsi="Calibri"/>
          <w:b/>
        </w:rPr>
        <w:t>H</w:t>
      </w:r>
      <w:r w:rsidR="00332710">
        <w:rPr>
          <w:rFonts w:ascii="Calibri" w:hAnsi="Calibri"/>
        </w:rPr>
        <w:t xml:space="preserve"> motif</w:t>
      </w:r>
      <w:r w:rsidR="00991D4C">
        <w:rPr>
          <w:rFonts w:ascii="Calibri" w:hAnsi="Calibri"/>
        </w:rPr>
        <w:t>,</w:t>
      </w:r>
    </w:p>
    <w:p w:rsidR="00332710" w:rsidRDefault="004A2B32" w:rsidP="00332710">
      <w:pPr>
        <w:ind w:left="284" w:hanging="284"/>
        <w:rPr>
          <w:rFonts w:ascii="Calibri" w:hAnsi="Calibri"/>
        </w:rPr>
      </w:pPr>
      <w:r>
        <w:rPr>
          <w:rFonts w:ascii="Calibri" w:hAnsi="Calibri"/>
        </w:rPr>
        <w:tab/>
      </w:r>
      <w:r w:rsidR="00332710">
        <w:rPr>
          <w:rFonts w:ascii="Calibri" w:hAnsi="Calibri"/>
        </w:rPr>
        <w:tab/>
        <w:t>3D</w:t>
      </w:r>
      <w:r w:rsidR="000D3EF2" w:rsidRPr="000D3EF2">
        <w:rPr>
          <w:rFonts w:ascii="Calibri" w:hAnsi="Calibri"/>
          <w:vertAlign w:val="superscript"/>
        </w:rPr>
        <w:t>pol</w:t>
      </w:r>
      <w:r w:rsidR="00332710">
        <w:rPr>
          <w:rFonts w:ascii="Calibri" w:hAnsi="Calibri"/>
        </w:rPr>
        <w:t xml:space="preserve">: </w:t>
      </w:r>
      <w:r w:rsidR="00332710" w:rsidRPr="00332710">
        <w:rPr>
          <w:rFonts w:ascii="Calibri" w:hAnsi="Calibri"/>
          <w:b/>
        </w:rPr>
        <w:t>KDE</w:t>
      </w:r>
      <w:r w:rsidR="00332710">
        <w:rPr>
          <w:rFonts w:ascii="Calibri" w:hAnsi="Calibri"/>
        </w:rPr>
        <w:t xml:space="preserve">, </w:t>
      </w:r>
      <w:r w:rsidR="00332710" w:rsidRPr="00332710">
        <w:rPr>
          <w:rFonts w:ascii="Calibri" w:hAnsi="Calibri"/>
          <w:b/>
        </w:rPr>
        <w:t>PSG</w:t>
      </w:r>
      <w:r w:rsidR="00332710">
        <w:rPr>
          <w:rFonts w:ascii="Calibri" w:hAnsi="Calibri"/>
        </w:rPr>
        <w:t xml:space="preserve">, </w:t>
      </w:r>
      <w:r w:rsidR="00332710" w:rsidRPr="00332710">
        <w:rPr>
          <w:rFonts w:ascii="Calibri" w:hAnsi="Calibri"/>
          <w:b/>
        </w:rPr>
        <w:t>YGDD</w:t>
      </w:r>
      <w:r w:rsidR="00991D4C">
        <w:rPr>
          <w:rFonts w:ascii="Calibri" w:hAnsi="Calibri"/>
        </w:rPr>
        <w:t xml:space="preserve">, </w:t>
      </w:r>
      <w:r w:rsidR="00991D4C" w:rsidRPr="00991D4C">
        <w:rPr>
          <w:rFonts w:ascii="Calibri" w:hAnsi="Calibri"/>
          <w:b/>
        </w:rPr>
        <w:t>FLKR</w:t>
      </w:r>
      <w:r w:rsidR="00991D4C">
        <w:rPr>
          <w:rFonts w:ascii="Calibri" w:hAnsi="Calibri"/>
        </w:rPr>
        <w:t xml:space="preserve"> </w:t>
      </w:r>
      <w:r w:rsidR="00332710">
        <w:rPr>
          <w:rFonts w:ascii="Calibri" w:hAnsi="Calibri"/>
        </w:rPr>
        <w:t>motifs</w:t>
      </w:r>
    </w:p>
    <w:p w:rsidR="00106682" w:rsidRDefault="00106682" w:rsidP="00106682">
      <w:pPr>
        <w:ind w:left="284" w:hanging="284"/>
        <w:rPr>
          <w:rFonts w:ascii="Calibri" w:hAnsi="Calibri"/>
        </w:rPr>
      </w:pPr>
      <w:r>
        <w:rPr>
          <w:rFonts w:ascii="Calibri" w:hAnsi="Calibri"/>
        </w:rPr>
        <w:t>-</w:t>
      </w:r>
      <w:r>
        <w:rPr>
          <w:rFonts w:ascii="Calibri" w:hAnsi="Calibri"/>
        </w:rPr>
        <w:tab/>
        <w:t>Phylogenetic analyses indicate a distinct</w:t>
      </w:r>
      <w:r w:rsidR="0005153E">
        <w:rPr>
          <w:rFonts w:ascii="Calibri" w:hAnsi="Calibri"/>
        </w:rPr>
        <w:t xml:space="preserve"> branch</w:t>
      </w:r>
      <w:r>
        <w:rPr>
          <w:rFonts w:ascii="Calibri" w:hAnsi="Calibri"/>
        </w:rPr>
        <w:t xml:space="preserve"> </w:t>
      </w:r>
      <w:r w:rsidRPr="004A2B32">
        <w:rPr>
          <w:rFonts w:ascii="Calibri" w:hAnsi="Calibri"/>
        </w:rPr>
        <w:t>(</w:t>
      </w:r>
      <w:r w:rsidR="006E7062" w:rsidRPr="004A2B32">
        <w:rPr>
          <w:rFonts w:ascii="Calibri" w:hAnsi="Calibri"/>
        </w:rPr>
        <w:t>compare Figs. 2-5 of supporting material</w:t>
      </w:r>
      <w:r w:rsidR="006E7062">
        <w:rPr>
          <w:rFonts w:ascii="Calibri" w:hAnsi="Calibri"/>
        </w:rPr>
        <w:t>)</w:t>
      </w:r>
      <w:r>
        <w:rPr>
          <w:rFonts w:ascii="Calibri" w:hAnsi="Calibri"/>
        </w:rPr>
        <w:t>.</w:t>
      </w:r>
      <w:r w:rsidR="0005153E">
        <w:rPr>
          <w:rFonts w:ascii="Calibri" w:hAnsi="Calibri"/>
        </w:rPr>
        <w:t xml:space="preserve"> Closest relatives are the lesaviruses, hunniviruses and teschoviruses.</w:t>
      </w:r>
    </w:p>
    <w:p w:rsidR="00237681" w:rsidRDefault="00237681" w:rsidP="00237681">
      <w:pPr>
        <w:rPr>
          <w:rFonts w:ascii="Calibri" w:hAnsi="Calibri"/>
          <w:b/>
        </w:rPr>
      </w:pPr>
    </w:p>
    <w:p w:rsidR="00237681" w:rsidRPr="002D77FD" w:rsidRDefault="00237681" w:rsidP="00237681">
      <w:pPr>
        <w:rPr>
          <w:rFonts w:ascii="Calibri" w:hAnsi="Calibri"/>
          <w:b/>
        </w:rPr>
      </w:pPr>
      <w:r>
        <w:rPr>
          <w:rFonts w:ascii="Calibri" w:hAnsi="Calibri"/>
          <w:b/>
        </w:rPr>
        <w:t>D</w:t>
      </w:r>
      <w:r w:rsidRPr="002D77FD">
        <w:rPr>
          <w:rFonts w:ascii="Calibri" w:hAnsi="Calibri"/>
          <w:b/>
        </w:rPr>
        <w:t>istinguishing features</w:t>
      </w:r>
      <w:r w:rsidR="00997481">
        <w:rPr>
          <w:rFonts w:ascii="Calibri" w:hAnsi="Calibri"/>
          <w:b/>
        </w:rPr>
        <w:t xml:space="preserve"> of </w:t>
      </w:r>
      <w:r w:rsidR="0005153E">
        <w:rPr>
          <w:rFonts w:ascii="Calibri" w:hAnsi="Calibri"/>
          <w:b/>
        </w:rPr>
        <w:t>totto</w:t>
      </w:r>
      <w:r w:rsidR="002E1F87">
        <w:rPr>
          <w:rFonts w:ascii="Calibri" w:hAnsi="Calibri"/>
          <w:b/>
        </w:rPr>
        <w:t>ri</w:t>
      </w:r>
      <w:r>
        <w:rPr>
          <w:rFonts w:ascii="Calibri" w:hAnsi="Calibri"/>
          <w:b/>
        </w:rPr>
        <w:t xml:space="preserve">viruses compared to </w:t>
      </w:r>
      <w:r w:rsidR="00315339">
        <w:rPr>
          <w:rFonts w:ascii="Calibri" w:hAnsi="Calibri"/>
          <w:b/>
        </w:rPr>
        <w:t>the closest relatives</w:t>
      </w:r>
      <w:r w:rsidRPr="002D77FD">
        <w:rPr>
          <w:rFonts w:ascii="Calibri" w:hAnsi="Calibri"/>
          <w:b/>
        </w:rPr>
        <w:t xml:space="preserve">: </w:t>
      </w:r>
    </w:p>
    <w:p w:rsidR="00237681" w:rsidRDefault="00AF3513" w:rsidP="00AF3513">
      <w:pPr>
        <w:ind w:left="284" w:hanging="284"/>
        <w:rPr>
          <w:rFonts w:ascii="Calibri" w:hAnsi="Calibri"/>
        </w:rPr>
      </w:pPr>
      <w:r>
        <w:rPr>
          <w:rFonts w:ascii="Calibri" w:hAnsi="Calibri"/>
        </w:rPr>
        <w:t>1.</w:t>
      </w:r>
      <w:r>
        <w:rPr>
          <w:rFonts w:ascii="Calibri" w:hAnsi="Calibri"/>
        </w:rPr>
        <w:tab/>
      </w:r>
      <w:r w:rsidR="00315339">
        <w:rPr>
          <w:rFonts w:ascii="Calibri" w:hAnsi="Calibri"/>
        </w:rPr>
        <w:t>Totto</w:t>
      </w:r>
      <w:r w:rsidR="002E1F87">
        <w:rPr>
          <w:rFonts w:ascii="Calibri" w:hAnsi="Calibri"/>
        </w:rPr>
        <w:t>ri</w:t>
      </w:r>
      <w:r w:rsidR="00237681">
        <w:rPr>
          <w:rFonts w:ascii="Calibri" w:hAnsi="Calibri"/>
        </w:rPr>
        <w:t>viruses have</w:t>
      </w:r>
      <w:r w:rsidR="00205567">
        <w:rPr>
          <w:rFonts w:ascii="Calibri" w:hAnsi="Calibri"/>
        </w:rPr>
        <w:t xml:space="preserve"> </w:t>
      </w:r>
      <w:r w:rsidR="00205567" w:rsidRPr="00205567">
        <w:rPr>
          <w:rFonts w:ascii="Calibri" w:hAnsi="Calibri"/>
          <w:b/>
        </w:rPr>
        <w:t xml:space="preserve">unique </w:t>
      </w:r>
      <w:r w:rsidR="00947114">
        <w:rPr>
          <w:rFonts w:ascii="Calibri" w:hAnsi="Calibri"/>
          <w:b/>
        </w:rPr>
        <w:t xml:space="preserve">L, 2B, </w:t>
      </w:r>
      <w:r w:rsidR="00205567" w:rsidRPr="00205567">
        <w:rPr>
          <w:rFonts w:ascii="Calibri" w:hAnsi="Calibri"/>
          <w:b/>
        </w:rPr>
        <w:t>3A</w:t>
      </w:r>
      <w:r w:rsidR="00237681" w:rsidRPr="00205567">
        <w:rPr>
          <w:rFonts w:ascii="Calibri" w:hAnsi="Calibri"/>
          <w:b/>
        </w:rPr>
        <w:t xml:space="preserve"> p</w:t>
      </w:r>
      <w:r w:rsidR="00237681" w:rsidRPr="00FE23A8">
        <w:rPr>
          <w:rFonts w:ascii="Calibri" w:hAnsi="Calibri"/>
          <w:b/>
        </w:rPr>
        <w:t>rotein</w:t>
      </w:r>
      <w:r w:rsidR="00947114">
        <w:rPr>
          <w:rFonts w:ascii="Calibri" w:hAnsi="Calibri"/>
          <w:b/>
        </w:rPr>
        <w:t>s</w:t>
      </w:r>
      <w:r w:rsidR="00237681">
        <w:rPr>
          <w:rFonts w:ascii="Calibri" w:hAnsi="Calibri"/>
        </w:rPr>
        <w:t>;</w:t>
      </w:r>
    </w:p>
    <w:p w:rsidR="00237681" w:rsidRDefault="00237681" w:rsidP="00AF3513">
      <w:pPr>
        <w:ind w:left="284" w:hanging="284"/>
        <w:rPr>
          <w:rFonts w:ascii="Calibri" w:hAnsi="Calibri"/>
        </w:rPr>
      </w:pPr>
      <w:r>
        <w:rPr>
          <w:rFonts w:ascii="Calibri" w:hAnsi="Calibri"/>
        </w:rPr>
        <w:t xml:space="preserve">2. </w:t>
      </w:r>
      <w:r w:rsidR="00AF3513">
        <w:rPr>
          <w:rFonts w:ascii="Calibri" w:hAnsi="Calibri"/>
        </w:rPr>
        <w:tab/>
      </w:r>
      <w:r w:rsidR="00205567">
        <w:rPr>
          <w:rFonts w:ascii="Calibri" w:hAnsi="Calibri"/>
          <w:b/>
        </w:rPr>
        <w:t>S</w:t>
      </w:r>
      <w:r w:rsidRPr="00FE23A8">
        <w:rPr>
          <w:rFonts w:ascii="Calibri" w:hAnsi="Calibri"/>
          <w:b/>
        </w:rPr>
        <w:t>equence divergence</w:t>
      </w:r>
      <w:r>
        <w:rPr>
          <w:rFonts w:ascii="Calibri" w:hAnsi="Calibri"/>
        </w:rPr>
        <w:t xml:space="preserve"> (uncorrected p-distances) of all relevant genome regions is high in pairwise comparisons:</w:t>
      </w:r>
    </w:p>
    <w:p w:rsidR="006904B5" w:rsidRPr="006904B5" w:rsidRDefault="006904B5" w:rsidP="006904B5">
      <w:pPr>
        <w:ind w:left="284" w:hanging="284"/>
        <w:rPr>
          <w:rFonts w:ascii="Calibri" w:hAnsi="Calibri"/>
        </w:rPr>
      </w:pPr>
      <w:r w:rsidRPr="006904B5">
        <w:rPr>
          <w:rFonts w:ascii="Calibri" w:hAnsi="Calibri"/>
        </w:rPr>
        <w:t>-</w:t>
      </w:r>
      <w:r w:rsidRPr="006904B5">
        <w:rPr>
          <w:rFonts w:ascii="Calibri" w:hAnsi="Calibri"/>
        </w:rPr>
        <w:tab/>
        <w:t>P1: nt divergence &gt;0.</w:t>
      </w:r>
      <w:r>
        <w:rPr>
          <w:rFonts w:ascii="Calibri" w:hAnsi="Calibri"/>
        </w:rPr>
        <w:t>52</w:t>
      </w:r>
      <w:r w:rsidRPr="006904B5">
        <w:rPr>
          <w:rFonts w:ascii="Calibri" w:hAnsi="Calibri"/>
        </w:rPr>
        <w:t>, aa divergence &gt;0.5</w:t>
      </w:r>
      <w:r>
        <w:rPr>
          <w:rFonts w:ascii="Calibri" w:hAnsi="Calibri"/>
        </w:rPr>
        <w:t>9</w:t>
      </w:r>
      <w:r w:rsidRPr="006904B5">
        <w:rPr>
          <w:rFonts w:ascii="Calibri" w:hAnsi="Calibri"/>
        </w:rPr>
        <w:t>;</w:t>
      </w:r>
    </w:p>
    <w:p w:rsidR="006904B5" w:rsidRPr="006904B5" w:rsidRDefault="006904B5" w:rsidP="006904B5">
      <w:pPr>
        <w:ind w:left="284" w:hanging="284"/>
        <w:rPr>
          <w:rFonts w:ascii="Calibri" w:hAnsi="Calibri"/>
        </w:rPr>
      </w:pPr>
      <w:r w:rsidRPr="006904B5">
        <w:rPr>
          <w:rFonts w:ascii="Calibri" w:hAnsi="Calibri"/>
        </w:rPr>
        <w:t>-</w:t>
      </w:r>
      <w:r w:rsidRPr="006904B5">
        <w:rPr>
          <w:rFonts w:ascii="Calibri" w:hAnsi="Calibri"/>
        </w:rPr>
        <w:tab/>
        <w:t>2C</w:t>
      </w:r>
      <w:r w:rsidRPr="006904B5">
        <w:rPr>
          <w:rFonts w:ascii="Calibri" w:hAnsi="Calibri"/>
          <w:vertAlign w:val="superscript"/>
        </w:rPr>
        <w:t>hel</w:t>
      </w:r>
      <w:r w:rsidRPr="006904B5">
        <w:rPr>
          <w:rFonts w:ascii="Calibri" w:hAnsi="Calibri"/>
        </w:rPr>
        <w:t>: nt divergence &gt;0.5</w:t>
      </w:r>
      <w:r>
        <w:rPr>
          <w:rFonts w:ascii="Calibri" w:hAnsi="Calibri"/>
        </w:rPr>
        <w:t>2</w:t>
      </w:r>
      <w:r w:rsidRPr="006904B5">
        <w:rPr>
          <w:rFonts w:ascii="Calibri" w:hAnsi="Calibri"/>
        </w:rPr>
        <w:t>, aa divergence &gt;0.</w:t>
      </w:r>
      <w:r>
        <w:rPr>
          <w:rFonts w:ascii="Calibri" w:hAnsi="Calibri"/>
        </w:rPr>
        <w:t>63</w:t>
      </w:r>
      <w:r w:rsidRPr="006904B5">
        <w:rPr>
          <w:rFonts w:ascii="Calibri" w:hAnsi="Calibri"/>
        </w:rPr>
        <w:t>;</w:t>
      </w:r>
    </w:p>
    <w:p w:rsidR="006904B5" w:rsidRPr="006904B5" w:rsidRDefault="006904B5" w:rsidP="006904B5">
      <w:pPr>
        <w:ind w:left="284" w:hanging="284"/>
        <w:rPr>
          <w:rFonts w:ascii="Calibri" w:hAnsi="Calibri"/>
        </w:rPr>
      </w:pPr>
      <w:r w:rsidRPr="006904B5">
        <w:rPr>
          <w:rFonts w:ascii="Calibri" w:hAnsi="Calibri"/>
        </w:rPr>
        <w:t>-</w:t>
      </w:r>
      <w:r w:rsidRPr="006904B5">
        <w:rPr>
          <w:rFonts w:ascii="Calibri" w:hAnsi="Calibri"/>
        </w:rPr>
        <w:tab/>
        <w:t>3C</w:t>
      </w:r>
      <w:r w:rsidRPr="006904B5">
        <w:rPr>
          <w:rFonts w:ascii="Calibri" w:hAnsi="Calibri"/>
          <w:vertAlign w:val="superscript"/>
        </w:rPr>
        <w:t>pro</w:t>
      </w:r>
      <w:r w:rsidRPr="006904B5">
        <w:rPr>
          <w:rFonts w:ascii="Calibri" w:hAnsi="Calibri"/>
        </w:rPr>
        <w:t xml:space="preserve">: </w:t>
      </w:r>
      <w:r w:rsidR="00551574">
        <w:rPr>
          <w:rFonts w:ascii="Calibri" w:hAnsi="Calibri"/>
        </w:rPr>
        <w:t xml:space="preserve">nt divergence </w:t>
      </w:r>
      <w:r w:rsidRPr="006904B5">
        <w:rPr>
          <w:rFonts w:ascii="Calibri" w:hAnsi="Calibri"/>
        </w:rPr>
        <w:t>&gt;0.</w:t>
      </w:r>
      <w:r>
        <w:rPr>
          <w:rFonts w:ascii="Calibri" w:hAnsi="Calibri"/>
        </w:rPr>
        <w:t>58</w:t>
      </w:r>
      <w:r w:rsidRPr="006904B5">
        <w:rPr>
          <w:rFonts w:ascii="Calibri" w:hAnsi="Calibri"/>
        </w:rPr>
        <w:t>, aa divergence &gt;0.6</w:t>
      </w:r>
      <w:r>
        <w:rPr>
          <w:rFonts w:ascii="Calibri" w:hAnsi="Calibri"/>
        </w:rPr>
        <w:t>7</w:t>
      </w:r>
      <w:r w:rsidRPr="006904B5">
        <w:rPr>
          <w:rFonts w:ascii="Calibri" w:hAnsi="Calibri"/>
        </w:rPr>
        <w:t>;</w:t>
      </w:r>
    </w:p>
    <w:p w:rsidR="006904B5" w:rsidRPr="006904B5" w:rsidRDefault="006904B5" w:rsidP="006904B5">
      <w:pPr>
        <w:ind w:left="284" w:hanging="284"/>
        <w:rPr>
          <w:rFonts w:ascii="Calibri" w:hAnsi="Calibri"/>
        </w:rPr>
      </w:pPr>
      <w:r w:rsidRPr="006904B5">
        <w:rPr>
          <w:rFonts w:ascii="Calibri" w:hAnsi="Calibri"/>
        </w:rPr>
        <w:t>-</w:t>
      </w:r>
      <w:r w:rsidRPr="006904B5">
        <w:rPr>
          <w:rFonts w:ascii="Calibri" w:hAnsi="Calibri"/>
        </w:rPr>
        <w:tab/>
        <w:t>3D</w:t>
      </w:r>
      <w:r w:rsidRPr="006904B5">
        <w:rPr>
          <w:rFonts w:ascii="Calibri" w:hAnsi="Calibri"/>
          <w:vertAlign w:val="superscript"/>
        </w:rPr>
        <w:t>pol</w:t>
      </w:r>
      <w:r w:rsidRPr="006904B5">
        <w:rPr>
          <w:rFonts w:ascii="Calibri" w:hAnsi="Calibri"/>
        </w:rPr>
        <w:t xml:space="preserve">: </w:t>
      </w:r>
      <w:r w:rsidR="00551574">
        <w:rPr>
          <w:rFonts w:ascii="Calibri" w:hAnsi="Calibri"/>
        </w:rPr>
        <w:t xml:space="preserve">nt divergence </w:t>
      </w:r>
      <w:r w:rsidRPr="006904B5">
        <w:rPr>
          <w:rFonts w:ascii="Calibri" w:hAnsi="Calibri"/>
        </w:rPr>
        <w:t>&gt;0.4</w:t>
      </w:r>
      <w:r>
        <w:rPr>
          <w:rFonts w:ascii="Calibri" w:hAnsi="Calibri"/>
        </w:rPr>
        <w:t>5</w:t>
      </w:r>
      <w:r w:rsidRPr="006904B5">
        <w:rPr>
          <w:rFonts w:ascii="Calibri" w:hAnsi="Calibri"/>
        </w:rPr>
        <w:t>, aa divergence &gt;0.4</w:t>
      </w:r>
      <w:r>
        <w:rPr>
          <w:rFonts w:ascii="Calibri" w:hAnsi="Calibri"/>
        </w:rPr>
        <w:t>8</w:t>
      </w:r>
      <w:r w:rsidRPr="006904B5">
        <w:rPr>
          <w:rFonts w:ascii="Calibri" w:hAnsi="Calibri"/>
        </w:rPr>
        <w:t xml:space="preserve"> </w:t>
      </w:r>
      <w:r w:rsidRPr="00F84A80">
        <w:rPr>
          <w:rFonts w:ascii="Calibri" w:hAnsi="Calibri"/>
        </w:rPr>
        <w:t>(compare tables 1-8 of supporting material);</w:t>
      </w:r>
    </w:p>
    <w:p w:rsidR="00237681" w:rsidRDefault="00237681" w:rsidP="00237681">
      <w:pPr>
        <w:rPr>
          <w:rFonts w:ascii="Calibri" w:hAnsi="Calibri"/>
          <w:color w:val="000000"/>
        </w:rPr>
      </w:pPr>
    </w:p>
    <w:p w:rsidR="0048440C" w:rsidRDefault="00237681" w:rsidP="00237681">
      <w:pPr>
        <w:rPr>
          <w:rFonts w:ascii="Calibri" w:hAnsi="Calibri"/>
          <w:color w:val="000000"/>
        </w:rPr>
      </w:pPr>
      <w:r w:rsidRPr="00237681">
        <w:rPr>
          <w:rFonts w:ascii="Calibri" w:hAnsi="Calibri"/>
          <w:b/>
          <w:color w:val="000000"/>
        </w:rPr>
        <w:t>Type species of genus:</w:t>
      </w:r>
      <w:r>
        <w:rPr>
          <w:rFonts w:ascii="Calibri" w:hAnsi="Calibri"/>
          <w:color w:val="000000"/>
        </w:rPr>
        <w:t xml:space="preserve"> </w:t>
      </w:r>
    </w:p>
    <w:p w:rsidR="00237681" w:rsidRDefault="00B43DF1" w:rsidP="00237681">
      <w:pPr>
        <w:rPr>
          <w:rFonts w:ascii="Calibri" w:hAnsi="Calibri"/>
          <w:color w:val="000000"/>
        </w:rPr>
      </w:pPr>
      <w:r w:rsidRPr="004E3379">
        <w:rPr>
          <w:rFonts w:ascii="Calibri" w:hAnsi="Calibri"/>
          <w:b/>
          <w:i/>
          <w:color w:val="000000"/>
        </w:rPr>
        <w:t>Totto</w:t>
      </w:r>
      <w:r w:rsidR="006E7062" w:rsidRPr="004E3379">
        <w:rPr>
          <w:rFonts w:ascii="Calibri" w:hAnsi="Calibri"/>
          <w:b/>
          <w:i/>
          <w:color w:val="000000"/>
        </w:rPr>
        <w:t>rivirus A</w:t>
      </w:r>
      <w:r w:rsidR="00237681">
        <w:rPr>
          <w:rFonts w:ascii="Calibri" w:hAnsi="Calibri"/>
          <w:color w:val="000000"/>
        </w:rPr>
        <w:t xml:space="preserve">, </w:t>
      </w:r>
      <w:r>
        <w:rPr>
          <w:rFonts w:ascii="Calibri" w:hAnsi="Calibri"/>
          <w:color w:val="000000"/>
        </w:rPr>
        <w:t>porcine picorn</w:t>
      </w:r>
      <w:r w:rsidR="006904B5">
        <w:rPr>
          <w:rFonts w:ascii="Calibri" w:hAnsi="Calibri"/>
          <w:color w:val="000000"/>
        </w:rPr>
        <w:t>a</w:t>
      </w:r>
      <w:r>
        <w:rPr>
          <w:rFonts w:ascii="Calibri" w:hAnsi="Calibri"/>
          <w:color w:val="000000"/>
        </w:rPr>
        <w:t>virus Japan</w:t>
      </w:r>
      <w:r w:rsidR="00237681">
        <w:rPr>
          <w:rFonts w:ascii="Calibri" w:hAnsi="Calibri"/>
          <w:color w:val="000000"/>
        </w:rPr>
        <w:t xml:space="preserve"> [</w:t>
      </w:r>
      <w:r>
        <w:rPr>
          <w:rFonts w:ascii="Calibri" w:hAnsi="Calibri"/>
          <w:color w:val="000000"/>
        </w:rPr>
        <w:t>Tottori-WOL], GenBank acc. no. LC113907</w:t>
      </w:r>
    </w:p>
    <w:p w:rsidR="00A15B75" w:rsidRDefault="00A15B75" w:rsidP="00237681">
      <w:pPr>
        <w:rPr>
          <w:rFonts w:ascii="Calibri" w:hAnsi="Calibri"/>
          <w:color w:val="000000"/>
        </w:rPr>
      </w:pPr>
    </w:p>
    <w:p w:rsidR="00A15B75" w:rsidRDefault="00237681" w:rsidP="00237681">
      <w:pPr>
        <w:rPr>
          <w:rFonts w:ascii="Calibri" w:hAnsi="Calibri"/>
          <w:b/>
          <w:color w:val="000000"/>
        </w:rPr>
      </w:pPr>
      <w:r w:rsidRPr="00237681">
        <w:rPr>
          <w:rFonts w:ascii="Calibri" w:hAnsi="Calibri"/>
          <w:b/>
          <w:color w:val="000000"/>
        </w:rPr>
        <w:t>Origin of name:</w:t>
      </w:r>
    </w:p>
    <w:p w:rsidR="00237681" w:rsidRDefault="00FF31B0" w:rsidP="00B43DF1">
      <w:pPr>
        <w:ind w:left="851" w:hanging="851"/>
        <w:rPr>
          <w:rFonts w:ascii="Calibri" w:hAnsi="Calibri"/>
          <w:color w:val="000000"/>
        </w:rPr>
      </w:pPr>
      <w:r w:rsidRPr="00B43DF1">
        <w:rPr>
          <w:rFonts w:ascii="Calibri" w:hAnsi="Calibri"/>
          <w:b/>
          <w:color w:val="000000"/>
        </w:rPr>
        <w:t>tott</w:t>
      </w:r>
      <w:r w:rsidR="00B43DF1" w:rsidRPr="00B43DF1">
        <w:rPr>
          <w:rFonts w:ascii="Calibri" w:hAnsi="Calibri"/>
          <w:b/>
          <w:color w:val="000000"/>
        </w:rPr>
        <w:t>ori</w:t>
      </w:r>
      <w:r w:rsidR="00B43DF1" w:rsidRPr="00B43DF1">
        <w:rPr>
          <w:rFonts w:ascii="Calibri" w:hAnsi="Calibri"/>
          <w:color w:val="000000"/>
        </w:rPr>
        <w:t>:</w:t>
      </w:r>
      <w:r w:rsidR="00B43DF1">
        <w:rPr>
          <w:rFonts w:ascii="Calibri" w:hAnsi="Calibri"/>
          <w:color w:val="000000"/>
        </w:rPr>
        <w:tab/>
        <w:t xml:space="preserve">place name, </w:t>
      </w:r>
      <w:r w:rsidR="00A15B75">
        <w:rPr>
          <w:rFonts w:ascii="Calibri" w:hAnsi="Calibri"/>
          <w:color w:val="000000"/>
        </w:rPr>
        <w:t>refers to the</w:t>
      </w:r>
      <w:r>
        <w:rPr>
          <w:rFonts w:ascii="Calibri" w:hAnsi="Calibri"/>
          <w:color w:val="000000"/>
        </w:rPr>
        <w:t xml:space="preserve"> </w:t>
      </w:r>
      <w:r w:rsidRPr="00B43DF1">
        <w:rPr>
          <w:rFonts w:ascii="Calibri" w:hAnsi="Calibri"/>
          <w:b/>
          <w:color w:val="000000"/>
        </w:rPr>
        <w:t>Tottori</w:t>
      </w:r>
      <w:r>
        <w:rPr>
          <w:rFonts w:ascii="Calibri" w:hAnsi="Calibri"/>
          <w:color w:val="000000"/>
        </w:rPr>
        <w:t xml:space="preserve"> prefecture, Japan</w:t>
      </w:r>
      <w:r w:rsidR="00D06174">
        <w:rPr>
          <w:rFonts w:ascii="Calibri" w:hAnsi="Calibri"/>
          <w:color w:val="000000"/>
        </w:rPr>
        <w:t>, where the faecal sample was collected</w:t>
      </w:r>
    </w:p>
    <w:p w:rsidR="00237681" w:rsidRDefault="00237681" w:rsidP="00AC0E72">
      <w:pPr>
        <w:rPr>
          <w:lang w:val="en-GB"/>
        </w:rPr>
      </w:pPr>
    </w:p>
    <w:p w:rsidR="004A448F" w:rsidRPr="004A448F" w:rsidRDefault="004A448F" w:rsidP="00AC0E72">
      <w:pPr>
        <w:rPr>
          <w:b/>
          <w:lang w:val="en-GB"/>
        </w:rPr>
      </w:pPr>
      <w:r w:rsidRPr="004A448F">
        <w:rPr>
          <w:b/>
          <w:lang w:val="en-GB"/>
        </w:rPr>
        <w:t>Species demarcation criteria:</w:t>
      </w:r>
    </w:p>
    <w:p w:rsidR="004A448F" w:rsidRDefault="004A448F" w:rsidP="00AC0E72">
      <w:pPr>
        <w:rPr>
          <w:lang w:val="en-GB"/>
        </w:rPr>
      </w:pPr>
      <w:r>
        <w:rPr>
          <w:lang w:val="en-GB"/>
        </w:rPr>
        <w:t>not applicable</w:t>
      </w:r>
    </w:p>
    <w:p w:rsidR="00900AA2" w:rsidRDefault="00900AA2" w:rsidP="00AC0E72">
      <w:pPr>
        <w:rPr>
          <w:lang w:val="en-GB"/>
        </w:rPr>
      </w:pPr>
    </w:p>
    <w:tbl>
      <w:tblPr>
        <w:tblW w:w="9228" w:type="dxa"/>
        <w:tblLook w:val="04A0" w:firstRow="1" w:lastRow="0" w:firstColumn="1" w:lastColumn="0" w:noHBand="0" w:noVBand="1"/>
      </w:tblPr>
      <w:tblGrid>
        <w:gridCol w:w="9228"/>
      </w:tblGrid>
      <w:tr w:rsidR="00AA601F" w:rsidRPr="001E492D" w:rsidTr="00237681">
        <w:trPr>
          <w:tblHeader/>
        </w:trPr>
        <w:tc>
          <w:tcPr>
            <w:tcW w:w="9228" w:type="dxa"/>
          </w:tcPr>
          <w:p w:rsidR="00AA601F" w:rsidRPr="009320C8" w:rsidRDefault="00AA601F" w:rsidP="00237681">
            <w:pPr>
              <w:spacing w:after="120"/>
              <w:rPr>
                <w:rFonts w:ascii="Arial" w:hAnsi="Arial" w:cs="Arial"/>
                <w:b/>
              </w:rPr>
            </w:pPr>
            <w:r w:rsidRPr="009320C8">
              <w:rPr>
                <w:rFonts w:ascii="Arial" w:hAnsi="Arial" w:cs="Arial"/>
                <w:b/>
              </w:rPr>
              <w:t>References:</w:t>
            </w:r>
          </w:p>
        </w:tc>
      </w:tr>
      <w:tr w:rsidR="00AA601F" w:rsidRPr="00C61931"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Default="00AA601F" w:rsidP="00237681">
            <w:pPr>
              <w:pStyle w:val="BodyTextIndent"/>
              <w:ind w:left="567" w:hanging="567"/>
              <w:rPr>
                <w:rFonts w:ascii="Times New Roman" w:hAnsi="Times New Roman"/>
                <w:color w:val="000000"/>
              </w:rPr>
            </w:pPr>
          </w:p>
          <w:p w:rsidR="00FE23A8" w:rsidRDefault="00FF31B0" w:rsidP="00237681">
            <w:pPr>
              <w:pStyle w:val="BodyTextIndent"/>
              <w:ind w:left="567" w:hanging="567"/>
              <w:rPr>
                <w:rFonts w:ascii="Times New Roman" w:hAnsi="Times New Roman"/>
                <w:color w:val="000000"/>
              </w:rPr>
            </w:pPr>
            <w:r>
              <w:rPr>
                <w:rFonts w:ascii="Times New Roman" w:hAnsi="Times New Roman"/>
                <w:color w:val="000000"/>
              </w:rPr>
              <w:t>Naoi Y, Kishimoto M, Masuda T, Ito M, Tsuchiaka S, Sano K, Yamasato H, Omatsu T, Aoki H, Furuya T, Katayama Y, Oba M, Okada T, Shirai J, Mizutani T, Nagai M. 2016. Characterization and phylogenetic analysis of a novel picornavirus from swine feces in Japan. Arch Virol 161:1685-1690.</w:t>
            </w:r>
          </w:p>
          <w:p w:rsidR="00FF31B0" w:rsidRDefault="00FF31B0" w:rsidP="00237681">
            <w:pPr>
              <w:pStyle w:val="BodyTextIndent"/>
              <w:ind w:left="567" w:hanging="567"/>
              <w:rPr>
                <w:rFonts w:ascii="Times New Roman" w:hAnsi="Times New Roman"/>
                <w:color w:val="000000"/>
              </w:rPr>
            </w:pPr>
          </w:p>
          <w:p w:rsidR="00AA601F" w:rsidRPr="00C61931" w:rsidRDefault="00AA601F" w:rsidP="00237681">
            <w:pPr>
              <w:pStyle w:val="BodyTextIndent"/>
              <w:ind w:left="567" w:hanging="567"/>
              <w:rPr>
                <w:rFonts w:ascii="Times New Roman" w:hAnsi="Times New Roman"/>
                <w:color w:val="000000"/>
              </w:rPr>
            </w:pPr>
          </w:p>
        </w:tc>
      </w:tr>
    </w:tbl>
    <w:p w:rsidR="008E736E" w:rsidRDefault="008E736E" w:rsidP="00AC0E72">
      <w:pPr>
        <w:rPr>
          <w:lang w:val="en-GB"/>
        </w:rPr>
      </w:pPr>
    </w:p>
    <w:p w:rsidR="008355A9" w:rsidRDefault="008355A9" w:rsidP="00AC0E72">
      <w:pPr>
        <w:rPr>
          <w:lang w:val="en-GB"/>
        </w:rPr>
      </w:pPr>
      <w:r>
        <w:rPr>
          <w:lang w:val="en-GB"/>
        </w:rPr>
        <w:br w:type="page"/>
      </w:r>
    </w:p>
    <w:p w:rsidR="009606A6" w:rsidRDefault="009606A6" w:rsidP="00AC0E72">
      <w:pPr>
        <w:rPr>
          <w:lang w:val="en-GB"/>
        </w:rPr>
      </w:pPr>
    </w:p>
    <w:p w:rsidR="009606A6" w:rsidRDefault="00EA5C24" w:rsidP="00AC0E72">
      <w:pPr>
        <w:rPr>
          <w:lang w:val="en-GB"/>
        </w:rPr>
      </w:pPr>
      <w:r>
        <w:rPr>
          <w:lang w:val="en-GB"/>
        </w:rPr>
        <w:object w:dxaOrig="7216" w:dyaOrig="8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505.5pt" o:ole="">
            <v:imagedata r:id="rId11" o:title="" croptop="4251f" cropbottom="2226f" cropleft="550f" cropright="1427f"/>
          </v:shape>
          <o:OLEObject Type="Embed" ProgID="PowerPoint.Show.12" ShapeID="_x0000_i1025" DrawAspect="Content" ObjectID="_1590721745" r:id="rId12"/>
        </w:object>
      </w:r>
    </w:p>
    <w:p w:rsidR="009606A6" w:rsidRDefault="009606A6" w:rsidP="00AC0E72">
      <w:pPr>
        <w:rPr>
          <w:lang w:val="en-GB"/>
        </w:rPr>
      </w:pPr>
    </w:p>
    <w:p w:rsidR="009606A6" w:rsidRDefault="009606A6" w:rsidP="00AC0E72">
      <w:pPr>
        <w:rPr>
          <w:lang w:val="en-GB"/>
        </w:rPr>
      </w:pPr>
      <w:r w:rsidRPr="001071B6">
        <w:rPr>
          <w:b/>
          <w:lang w:val="en-GB"/>
        </w:rPr>
        <w:t>Figure 1:</w:t>
      </w:r>
      <w:r>
        <w:rPr>
          <w:lang w:val="en-GB"/>
        </w:rPr>
        <w:t xml:space="preserve"> Comparison of the genome organisation of </w:t>
      </w:r>
      <w:r w:rsidR="00EA5C24">
        <w:rPr>
          <w:lang w:val="en-GB"/>
        </w:rPr>
        <w:t>porcine picorna</w:t>
      </w:r>
      <w:r>
        <w:rPr>
          <w:lang w:val="en-GB"/>
        </w:rPr>
        <w:t>virus</w:t>
      </w:r>
      <w:r w:rsidR="00EA5C24">
        <w:rPr>
          <w:lang w:val="en-GB"/>
        </w:rPr>
        <w:t xml:space="preserve"> Japan (proposed genus: </w:t>
      </w:r>
      <w:r w:rsidR="00EA5C24" w:rsidRPr="000C6458">
        <w:rPr>
          <w:i/>
          <w:lang w:val="en-GB"/>
        </w:rPr>
        <w:t>Totto</w:t>
      </w:r>
      <w:r w:rsidR="00A15B75" w:rsidRPr="000C6458">
        <w:rPr>
          <w:i/>
          <w:lang w:val="en-GB"/>
        </w:rPr>
        <w:t>rivirus</w:t>
      </w:r>
      <w:r w:rsidR="00A15B75">
        <w:rPr>
          <w:lang w:val="en-GB"/>
        </w:rPr>
        <w:t>)</w:t>
      </w:r>
      <w:r>
        <w:rPr>
          <w:lang w:val="en-GB"/>
        </w:rPr>
        <w:t>,</w:t>
      </w:r>
      <w:r w:rsidR="00EA5C24">
        <w:rPr>
          <w:lang w:val="en-GB"/>
        </w:rPr>
        <w:t xml:space="preserve"> lesavirus 1,</w:t>
      </w:r>
      <w:r>
        <w:rPr>
          <w:lang w:val="en-GB"/>
        </w:rPr>
        <w:t xml:space="preserve"> </w:t>
      </w:r>
      <w:r w:rsidR="00EA5C24">
        <w:rPr>
          <w:i/>
          <w:lang w:val="en-GB"/>
        </w:rPr>
        <w:t>Hunn</w:t>
      </w:r>
      <w:r>
        <w:rPr>
          <w:i/>
          <w:lang w:val="en-GB"/>
        </w:rPr>
        <w:t>i</w:t>
      </w:r>
      <w:r w:rsidRPr="00253D4F">
        <w:rPr>
          <w:i/>
          <w:lang w:val="en-GB"/>
        </w:rPr>
        <w:t>virus</w:t>
      </w:r>
      <w:r w:rsidR="00EA5C24">
        <w:rPr>
          <w:i/>
          <w:lang w:val="en-GB"/>
        </w:rPr>
        <w:t xml:space="preserve"> A </w:t>
      </w:r>
      <w:r w:rsidR="00EA5C24" w:rsidRPr="00EA5C24">
        <w:rPr>
          <w:lang w:val="en-GB"/>
        </w:rPr>
        <w:t>and</w:t>
      </w:r>
      <w:r w:rsidR="00EA5C24">
        <w:rPr>
          <w:i/>
          <w:lang w:val="en-GB"/>
        </w:rPr>
        <w:t xml:space="preserve"> Te</w:t>
      </w:r>
      <w:r>
        <w:rPr>
          <w:i/>
          <w:lang w:val="en-GB"/>
        </w:rPr>
        <w:t>sch</w:t>
      </w:r>
      <w:r w:rsidR="00EA5C24">
        <w:rPr>
          <w:i/>
          <w:lang w:val="en-GB"/>
        </w:rPr>
        <w:t>o</w:t>
      </w:r>
      <w:r>
        <w:rPr>
          <w:i/>
          <w:lang w:val="en-GB"/>
        </w:rPr>
        <w:t>virus A</w:t>
      </w:r>
      <w:r>
        <w:rPr>
          <w:lang w:val="en-GB"/>
        </w:rPr>
        <w:t xml:space="preserve"> (s</w:t>
      </w:r>
      <w:r w:rsidRPr="001071B6">
        <w:rPr>
          <w:lang w:val="en-GB"/>
        </w:rPr>
        <w:t>chematic depiction</w:t>
      </w:r>
      <w:r>
        <w:rPr>
          <w:lang w:val="en-GB"/>
        </w:rPr>
        <w:t>)</w:t>
      </w:r>
      <w:r w:rsidRPr="001071B6">
        <w:rPr>
          <w:lang w:val="en-GB"/>
        </w:rPr>
        <w:t>. The open reading frame</w:t>
      </w:r>
      <w:r>
        <w:rPr>
          <w:lang w:val="en-GB"/>
        </w:rPr>
        <w:t>s</w:t>
      </w:r>
      <w:r w:rsidRPr="001071B6">
        <w:rPr>
          <w:lang w:val="en-GB"/>
        </w:rPr>
        <w:t xml:space="preserve"> </w:t>
      </w:r>
      <w:r>
        <w:rPr>
          <w:lang w:val="en-GB"/>
        </w:rPr>
        <w:t>are</w:t>
      </w:r>
      <w:r w:rsidRPr="001071B6">
        <w:rPr>
          <w:lang w:val="en-GB"/>
        </w:rPr>
        <w:t xml:space="preserve"> indicated by box</w:t>
      </w:r>
      <w:r>
        <w:rPr>
          <w:lang w:val="en-GB"/>
        </w:rPr>
        <w:t>es</w:t>
      </w:r>
      <w:r w:rsidRPr="001071B6">
        <w:rPr>
          <w:lang w:val="en-GB"/>
        </w:rPr>
        <w:t xml:space="preserve">.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w:t>
      </w:r>
      <w:r>
        <w:rPr>
          <w:lang w:val="en-GB"/>
        </w:rPr>
        <w:sym w:font="Wingdings 3" w:char="F071"/>
      </w:r>
      <w:r>
        <w:rPr>
          <w:lang w:val="en-GB"/>
        </w:rPr>
        <w:t>, the VP0 processing site by a ¶</w:t>
      </w:r>
      <w:r w:rsidR="00A15B75">
        <w:rPr>
          <w:lang w:val="en-GB"/>
        </w:rPr>
        <w:t xml:space="preserve">, </w:t>
      </w:r>
      <w:r w:rsidRPr="001071B6">
        <w:rPr>
          <w:lang w:val="en-GB"/>
        </w:rPr>
        <w:t>and the</w:t>
      </w:r>
      <w:r>
        <w:rPr>
          <w:lang w:val="en-GB"/>
        </w:rPr>
        <w:t xml:space="preserve"> site of termination/reinitiation of RNA translation at the NPGP sequence motif is indicated by an arrow (</w:t>
      </w:r>
      <w:r>
        <w:rPr>
          <w:lang w:val="en-GB"/>
        </w:rPr>
        <w:sym w:font="Symbol" w:char="F0AF"/>
      </w:r>
      <w:r>
        <w:rPr>
          <w:lang w:val="en-GB"/>
        </w:rPr>
        <w:t>).</w:t>
      </w:r>
      <w:r w:rsidRPr="001071B6">
        <w:rPr>
          <w:lang w:val="en-GB"/>
        </w:rPr>
        <w:t xml:space="preserve"> </w:t>
      </w:r>
      <w:r>
        <w:rPr>
          <w:lang w:val="en-GB"/>
        </w:rPr>
        <w:t>The</w:t>
      </w:r>
      <w:r w:rsidR="0048440C">
        <w:rPr>
          <w:lang w:val="en-GB"/>
        </w:rPr>
        <w:t xml:space="preserve"> names and</w:t>
      </w:r>
      <w:r>
        <w:rPr>
          <w:lang w:val="en-GB"/>
        </w:rPr>
        <w:t xml:space="preserve"> </w:t>
      </w:r>
      <w:r w:rsidRPr="001071B6">
        <w:rPr>
          <w:lang w:val="en-GB"/>
        </w:rPr>
        <w:t>lengths of the deduced proteins are</w:t>
      </w:r>
      <w:r>
        <w:rPr>
          <w:lang w:val="en-GB"/>
        </w:rPr>
        <w:t xml:space="preserve"> presented</w:t>
      </w:r>
      <w:r w:rsidRPr="001071B6">
        <w:rPr>
          <w:lang w:val="en-GB"/>
        </w:rPr>
        <w:t xml:space="preserve">. </w:t>
      </w:r>
      <w:r>
        <w:rPr>
          <w:lang w:val="en-GB"/>
        </w:rPr>
        <w:t>The 5'-</w:t>
      </w:r>
      <w:r w:rsidR="00A15B75">
        <w:rPr>
          <w:lang w:val="en-GB"/>
        </w:rPr>
        <w:t>U</w:t>
      </w:r>
      <w:r>
        <w:rPr>
          <w:lang w:val="en-GB"/>
        </w:rPr>
        <w:t>TR</w:t>
      </w:r>
      <w:r w:rsidR="00A15B75">
        <w:rPr>
          <w:lang w:val="en-GB"/>
        </w:rPr>
        <w:t xml:space="preserve"> and the 3'UTR of the canine picornavirus</w:t>
      </w:r>
      <w:r>
        <w:rPr>
          <w:lang w:val="en-GB"/>
        </w:rPr>
        <w:t xml:space="preserve"> may be incom</w:t>
      </w:r>
      <w:r w:rsidR="00A15B75">
        <w:rPr>
          <w:lang w:val="en-GB"/>
        </w:rPr>
        <w:t>plete.</w:t>
      </w:r>
    </w:p>
    <w:p w:rsidR="009606A6" w:rsidRDefault="009606A6" w:rsidP="00AC0E72">
      <w:pPr>
        <w:rPr>
          <w:lang w:val="en-GB"/>
        </w:rPr>
      </w:pPr>
    </w:p>
    <w:p w:rsidR="009606A6" w:rsidRDefault="009606A6" w:rsidP="00AC0E72">
      <w:pPr>
        <w:rPr>
          <w:lang w:val="en-GB"/>
        </w:rPr>
      </w:pPr>
      <w:r>
        <w:rPr>
          <w:lang w:val="en-GB"/>
        </w:rPr>
        <w:br w:type="page"/>
      </w:r>
    </w:p>
    <w:p w:rsidR="006F5F9E" w:rsidRDefault="00151756" w:rsidP="00AC0E72">
      <w:pPr>
        <w:rPr>
          <w:lang w:val="en-GB"/>
        </w:rPr>
      </w:pPr>
      <w:r>
        <w:rPr>
          <w:lang w:val="en-GB"/>
        </w:rPr>
        <w:object w:dxaOrig="5411" w:dyaOrig="7187">
          <v:shape id="_x0000_i1026" type="#_x0000_t75" style="width:499.5pt;height:600pt" o:ole="">
            <v:imagedata r:id="rId13" o:title="" croptop="4072f" cropbottom="2113f"/>
          </v:shape>
          <o:OLEObject Type="Embed" ProgID="PowerPoint.Show.12" ShapeID="_x0000_i1026" DrawAspect="Content" ObjectID="_1590721746" r:id="rId14"/>
        </w:object>
      </w:r>
    </w:p>
    <w:p w:rsidR="008355A9" w:rsidRPr="008E203A" w:rsidRDefault="00506F74" w:rsidP="00AC0E72">
      <w:pPr>
        <w:rPr>
          <w:sz w:val="20"/>
          <w:szCs w:val="20"/>
          <w:lang w:val="en-GB"/>
        </w:rPr>
      </w:pPr>
      <w:r w:rsidRPr="008E203A">
        <w:rPr>
          <w:b/>
          <w:sz w:val="20"/>
          <w:szCs w:val="20"/>
          <w:lang w:val="en-GB"/>
        </w:rPr>
        <w:t xml:space="preserve">Legend to Figure </w:t>
      </w:r>
      <w:r w:rsidR="009606A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sidR="00914AA7">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5A2469">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Numbers at nodes indicate posterior probabilities obtained after 4,000,000 generations. The optimal substitution model (GTR+G+I) was determined with MEGA 5. The scale indicates substitutions/site.</w:t>
      </w:r>
    </w:p>
    <w:p w:rsidR="005A2469" w:rsidRDefault="00151756" w:rsidP="00AC0E72">
      <w:pPr>
        <w:rPr>
          <w:lang w:val="en-GB"/>
        </w:rPr>
      </w:pPr>
      <w:r>
        <w:rPr>
          <w:lang w:val="en-GB"/>
        </w:rPr>
        <w:object w:dxaOrig="5411" w:dyaOrig="7187">
          <v:shape id="_x0000_i1027" type="#_x0000_t75" style="width:480.75pt;height:590.25pt" o:ole="">
            <v:imagedata r:id="rId15" o:title="" croptop="4192f" cropbottom="3388f" cropleft="1502f" cropright="1286f"/>
          </v:shape>
          <o:OLEObject Type="Embed" ProgID="PowerPoint.Show.12" ShapeID="_x0000_i1027" DrawAspect="Content" ObjectID="_1590721747" r:id="rId16"/>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sidR="00914AA7">
        <w:rPr>
          <w:sz w:val="20"/>
          <w:szCs w:val="20"/>
          <w:lang w:val="en-GB"/>
        </w:rPr>
        <w:t>i</w:t>
      </w:r>
      <w:r w:rsidRPr="008E203A">
        <w:rPr>
          <w:sz w:val="20"/>
          <w:szCs w:val="20"/>
          <w:lang w:val="en-GB"/>
        </w:rPr>
        <w:t xml:space="preserve">s of picornavirus </w:t>
      </w:r>
      <w:r>
        <w:rPr>
          <w:b/>
          <w:sz w:val="20"/>
          <w:szCs w:val="20"/>
          <w:lang w:val="en-GB"/>
        </w:rPr>
        <w:t>2C</w:t>
      </w:r>
      <w:r w:rsidRPr="005A2469">
        <w:rPr>
          <w:b/>
          <w:sz w:val="20"/>
          <w:szCs w:val="20"/>
          <w:vertAlign w:val="superscript"/>
          <w:lang w:val="en-GB"/>
        </w:rPr>
        <w:t>hel</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4A2B32">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2</w:t>
      </w:r>
      <w:r w:rsidRPr="008E203A">
        <w:rPr>
          <w:sz w:val="20"/>
          <w:szCs w:val="20"/>
          <w:lang w:val="en-GB"/>
        </w:rPr>
        <w:t>,000,000 generations. The optimal substitution model (GTR+G+I) was determined with MEGA 5. The scale indicates substitutions/site.</w:t>
      </w:r>
    </w:p>
    <w:p w:rsidR="008E203A" w:rsidRDefault="00151756" w:rsidP="00AC0E72">
      <w:pPr>
        <w:rPr>
          <w:lang w:val="en-GB"/>
        </w:rPr>
      </w:pPr>
      <w:r>
        <w:rPr>
          <w:lang w:val="en-GB"/>
        </w:rPr>
        <w:object w:dxaOrig="5411" w:dyaOrig="7187">
          <v:shape id="_x0000_i1028" type="#_x0000_t75" style="width:465pt;height:590.25pt" o:ole="">
            <v:imagedata r:id="rId17" o:title="" croptop="4295f" cropbottom="1639f" cropleft="1658f" cropright="1468f"/>
          </v:shape>
          <o:OLEObject Type="Embed" ProgID="PowerPoint.Show.12" ShapeID="_x0000_i1028" DrawAspect="Content" ObjectID="_1590721748" r:id="rId18"/>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sidR="00914AA7">
        <w:rPr>
          <w:sz w:val="20"/>
          <w:szCs w:val="20"/>
          <w:lang w:val="en-GB"/>
        </w:rPr>
        <w:t>i</w:t>
      </w:r>
      <w:r w:rsidRPr="008E203A">
        <w:rPr>
          <w:sz w:val="20"/>
          <w:szCs w:val="20"/>
          <w:lang w:val="en-GB"/>
        </w:rPr>
        <w:t xml:space="preserve">s of picornavirus </w:t>
      </w:r>
      <w:r>
        <w:rPr>
          <w:b/>
          <w:sz w:val="20"/>
          <w:szCs w:val="20"/>
          <w:lang w:val="en-GB"/>
        </w:rPr>
        <w:t>3C</w:t>
      </w:r>
      <w:r w:rsidRPr="005A2469">
        <w:rPr>
          <w:b/>
          <w:sz w:val="20"/>
          <w:szCs w:val="20"/>
          <w:vertAlign w:val="superscript"/>
          <w:lang w:val="en-GB"/>
        </w:rPr>
        <w:t>pro</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4A2B32">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4</w:t>
      </w:r>
      <w:r w:rsidRPr="008E203A">
        <w:rPr>
          <w:sz w:val="20"/>
          <w:szCs w:val="20"/>
          <w:lang w:val="en-GB"/>
        </w:rPr>
        <w:t>,000,000 generations. The optimal substitution model (GTR+G+I) was determined with MEGA 5. The scale indicates substitutions/site.</w:t>
      </w:r>
    </w:p>
    <w:p w:rsidR="00151756" w:rsidRDefault="00151756" w:rsidP="00AC0E72">
      <w:pPr>
        <w:rPr>
          <w:lang w:val="en-GB"/>
        </w:rPr>
      </w:pPr>
      <w:r>
        <w:rPr>
          <w:lang w:val="en-GB"/>
        </w:rPr>
        <w:object w:dxaOrig="5411" w:dyaOrig="7187">
          <v:shape id="_x0000_i1029" type="#_x0000_t75" style="width:485.25pt;height:583.5pt" o:ole="">
            <v:imagedata r:id="rId19" o:title="" croptop="4068f" cropbottom="2241f"/>
          </v:shape>
          <o:OLEObject Type="Embed" ProgID="PowerPoint.Show.12" ShapeID="_x0000_i1029" DrawAspect="Content" ObjectID="_1590721749" r:id="rId20"/>
        </w:object>
      </w:r>
    </w:p>
    <w:p w:rsidR="004A448F" w:rsidRDefault="005A2469" w:rsidP="004A448F">
      <w:pPr>
        <w:rPr>
          <w:sz w:val="20"/>
          <w:szCs w:val="20"/>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sidR="00914AA7">
        <w:rPr>
          <w:sz w:val="20"/>
          <w:szCs w:val="20"/>
          <w:lang w:val="en-GB"/>
        </w:rPr>
        <w:t>i</w:t>
      </w:r>
      <w:r w:rsidRPr="008E203A">
        <w:rPr>
          <w:sz w:val="20"/>
          <w:szCs w:val="20"/>
          <w:lang w:val="en-GB"/>
        </w:rPr>
        <w:t xml:space="preserve">s of picornavirus </w:t>
      </w:r>
      <w:r>
        <w:rPr>
          <w:b/>
          <w:sz w:val="20"/>
          <w:szCs w:val="20"/>
          <w:lang w:val="en-GB"/>
        </w:rPr>
        <w:t>3D</w:t>
      </w:r>
      <w:r w:rsidRPr="005A2469">
        <w:rPr>
          <w:b/>
          <w:sz w:val="20"/>
          <w:szCs w:val="20"/>
          <w:vertAlign w:val="superscript"/>
          <w:lang w:val="en-GB"/>
        </w:rPr>
        <w:t>pol</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4A2B32">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2</w:t>
      </w:r>
      <w:r w:rsidRPr="008E203A">
        <w:rPr>
          <w:sz w:val="20"/>
          <w:szCs w:val="20"/>
          <w:lang w:val="en-GB"/>
        </w:rPr>
        <w:t>,000,000 generations. The optimal substitution model (GTR+G+I) was determined with MEGA 5. The scale indicates substitutions/site.</w:t>
      </w:r>
    </w:p>
    <w:p w:rsidR="004A448F" w:rsidRDefault="004A448F" w:rsidP="004A448F">
      <w:pPr>
        <w:rPr>
          <w:sz w:val="20"/>
          <w:szCs w:val="20"/>
          <w:lang w:val="en-GB"/>
        </w:rPr>
      </w:pPr>
      <w:r>
        <w:rPr>
          <w:sz w:val="20"/>
          <w:szCs w:val="20"/>
          <w:lang w:val="en-GB"/>
        </w:rPr>
        <w:br w:type="page"/>
      </w:r>
    </w:p>
    <w:p w:rsidR="004A448F" w:rsidRDefault="004A448F" w:rsidP="004A448F">
      <w:pPr>
        <w:rPr>
          <w:sz w:val="20"/>
          <w:szCs w:val="20"/>
          <w:lang w:val="en-GB"/>
        </w:rPr>
      </w:pPr>
    </w:p>
    <w:p w:rsidR="004A448F" w:rsidRDefault="004A448F" w:rsidP="004A448F">
      <w:pPr>
        <w:rPr>
          <w:rFonts w:ascii="Courier New" w:hAnsi="Courier New" w:cs="Courier New"/>
          <w:b/>
        </w:rPr>
      </w:pPr>
      <w:r w:rsidRPr="00567F49">
        <w:rPr>
          <w:rFonts w:ascii="Courier New" w:hAnsi="Courier New" w:cs="Courier New"/>
          <w:b/>
        </w:rPr>
        <w:t>Table 1.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sidRPr="00567F49">
        <w:rPr>
          <w:rFonts w:ascii="Courier New" w:hAnsi="Courier New" w:cs="Courier New"/>
          <w:b/>
          <w:highlight w:val="yellow"/>
        </w:rPr>
        <w:t>P1 Nucleotide</w:t>
      </w:r>
      <w:r w:rsidRPr="00567F49">
        <w:rPr>
          <w:rFonts w:ascii="Courier New" w:hAnsi="Courier New" w:cs="Courier New"/>
          <w:b/>
        </w:rPr>
        <w:t xml:space="preserve"> Sequences</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w:t>
      </w:r>
      <w:r w:rsidR="00CC09E9">
        <w:rPr>
          <w:rFonts w:ascii="Courier New" w:hAnsi="Courier New" w:cs="Courier New"/>
          <w:sz w:val="20"/>
          <w:szCs w:val="20"/>
        </w:rPr>
        <w:t>(</w:t>
      </w:r>
      <w:r>
        <w:rPr>
          <w:rFonts w:ascii="Courier New" w:hAnsi="Courier New" w:cs="Courier New"/>
          <w:sz w:val="20"/>
          <w:szCs w:val="20"/>
        </w:rPr>
        <w:t>bovine hungarovirus</w:t>
      </w:r>
      <w:r w:rsidR="00CC09E9">
        <w:rPr>
          <w:rFonts w:ascii="Courier New" w:hAnsi="Courier New" w:cs="Courier New"/>
          <w:sz w:val="20"/>
          <w:szCs w:val="20"/>
        </w:rPr>
        <w:t>)</w:t>
      </w:r>
      <w:r>
        <w:rPr>
          <w:rFonts w:ascii="Courier New" w:hAnsi="Courier New" w:cs="Courier New"/>
          <w:sz w:val="20"/>
          <w:szCs w:val="20"/>
        </w:rPr>
        <w:t xml:space="preserve"> [</w:t>
      </w:r>
      <w:r w:rsidRPr="00567F49">
        <w:rPr>
          <w:rFonts w:ascii="Courier New" w:hAnsi="Courier New" w:cs="Courier New"/>
          <w:sz w:val="20"/>
          <w:szCs w:val="20"/>
        </w:rPr>
        <w:t>BHUV1/2008/HUN</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sidR="00CC09E9">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sidR="00CC09E9">
        <w:rPr>
          <w:rFonts w:ascii="Courier New" w:hAnsi="Courier New" w:cs="Courier New"/>
          <w:sz w:val="20"/>
          <w:szCs w:val="20"/>
        </w:rPr>
        <w:t>)</w:t>
      </w:r>
      <w:r>
        <w:rPr>
          <w:rFonts w:ascii="Courier New" w:hAnsi="Courier New" w:cs="Courier New"/>
          <w:sz w:val="20"/>
          <w:szCs w:val="20"/>
        </w:rPr>
        <w:t xml:space="preserve"> [</w:t>
      </w:r>
      <w:r w:rsidRPr="00567F49">
        <w:rPr>
          <w:rFonts w:ascii="Courier New" w:hAnsi="Courier New" w:cs="Courier New"/>
          <w:sz w:val="20"/>
          <w:szCs w:val="20"/>
        </w:rPr>
        <w:t>OHUV1/2009/HUN</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sidR="00CC09E9">
        <w:rPr>
          <w:rFonts w:ascii="Courier New" w:hAnsi="Courier New" w:cs="Courier New"/>
          <w:sz w:val="20"/>
          <w:szCs w:val="20"/>
        </w:rPr>
        <w:t xml:space="preserve"> A6</w:t>
      </w:r>
      <w:r>
        <w:rPr>
          <w:rFonts w:ascii="Courier New" w:hAnsi="Courier New" w:cs="Courier New"/>
          <w:sz w:val="20"/>
          <w:szCs w:val="20"/>
        </w:rPr>
        <w:t xml:space="preserve"> </w:t>
      </w:r>
      <w:r w:rsidR="00CC09E9">
        <w:rPr>
          <w:rFonts w:ascii="Courier New" w:hAnsi="Courier New" w:cs="Courier New"/>
          <w:sz w:val="20"/>
          <w:szCs w:val="20"/>
        </w:rPr>
        <w:t>(</w:t>
      </w:r>
      <w:r>
        <w:rPr>
          <w:rFonts w:ascii="Courier New" w:hAnsi="Courier New" w:cs="Courier New"/>
          <w:sz w:val="20"/>
          <w:szCs w:val="20"/>
        </w:rPr>
        <w:t>rodent hunnivirus</w:t>
      </w:r>
      <w:r w:rsidR="00CC09E9">
        <w:rPr>
          <w:rFonts w:ascii="Courier New" w:hAnsi="Courier New" w:cs="Courier New"/>
          <w:sz w:val="20"/>
          <w:szCs w:val="20"/>
        </w:rPr>
        <w:t>)</w:t>
      </w:r>
      <w:r>
        <w:rPr>
          <w:rFonts w:ascii="Courier New" w:hAnsi="Courier New" w:cs="Courier New"/>
          <w:sz w:val="20"/>
          <w:szCs w:val="20"/>
        </w:rPr>
        <w:t xml:space="preserve"> [</w:t>
      </w:r>
      <w:r w:rsidRPr="00567F49">
        <w:rPr>
          <w:rFonts w:ascii="Courier New" w:hAnsi="Courier New" w:cs="Courier New"/>
          <w:sz w:val="20"/>
          <w:szCs w:val="20"/>
        </w:rPr>
        <w:t>rodent/Rn/PicoV/SX2015_2</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sidR="00CC09E9">
        <w:rPr>
          <w:rFonts w:ascii="Courier New" w:hAnsi="Courier New" w:cs="Courier New"/>
          <w:sz w:val="20"/>
          <w:szCs w:val="20"/>
        </w:rPr>
        <w:t xml:space="preserve"> A4</w:t>
      </w:r>
      <w:r>
        <w:rPr>
          <w:rFonts w:ascii="Courier New" w:hAnsi="Courier New" w:cs="Courier New"/>
          <w:sz w:val="20"/>
          <w:szCs w:val="20"/>
        </w:rPr>
        <w:t xml:space="preserve"> </w:t>
      </w:r>
      <w:r w:rsidR="00CC09E9">
        <w:rPr>
          <w:rFonts w:ascii="Courier New" w:hAnsi="Courier New" w:cs="Courier New"/>
          <w:sz w:val="20"/>
          <w:szCs w:val="20"/>
        </w:rPr>
        <w:t>(</w:t>
      </w:r>
      <w:r w:rsidRPr="00567F49">
        <w:rPr>
          <w:rFonts w:ascii="Courier New" w:hAnsi="Courier New" w:cs="Courier New"/>
          <w:sz w:val="20"/>
          <w:szCs w:val="20"/>
        </w:rPr>
        <w:t>Norway rat hunnivirus</w:t>
      </w:r>
      <w:r w:rsidR="00CC09E9">
        <w:rPr>
          <w:rFonts w:ascii="Courier New" w:hAnsi="Courier New" w:cs="Courier New"/>
          <w:sz w:val="20"/>
          <w:szCs w:val="20"/>
        </w:rPr>
        <w:t>)</w:t>
      </w:r>
      <w:r w:rsidRPr="00567F49">
        <w:rPr>
          <w:rFonts w:ascii="Courier New" w:hAnsi="Courier New" w:cs="Courier New"/>
          <w:sz w:val="20"/>
          <w:szCs w:val="20"/>
        </w:rPr>
        <w:t xml:space="preserve"> [NrHuV/NYC-E21]</w:t>
      </w:r>
    </w:p>
    <w:p w:rsidR="004A448F" w:rsidRPr="00CC09E9" w:rsidRDefault="004A448F" w:rsidP="004A448F">
      <w:pPr>
        <w:rPr>
          <w:rFonts w:ascii="Courier New" w:hAnsi="Courier New" w:cs="Courier New"/>
          <w:sz w:val="20"/>
          <w:szCs w:val="20"/>
        </w:rPr>
      </w:pPr>
      <w:r w:rsidRPr="00CC09E9">
        <w:rPr>
          <w:rFonts w:ascii="Courier New" w:hAnsi="Courier New" w:cs="Courier New"/>
          <w:sz w:val="20"/>
          <w:szCs w:val="20"/>
        </w:rPr>
        <w:t>[ 6] #KT944214, Hunnivirus</w:t>
      </w:r>
      <w:r w:rsidR="00CC09E9" w:rsidRPr="00CC09E9">
        <w:rPr>
          <w:rFonts w:ascii="Courier New" w:hAnsi="Courier New" w:cs="Courier New"/>
          <w:sz w:val="20"/>
          <w:szCs w:val="20"/>
        </w:rPr>
        <w:t xml:space="preserve"> A7</w:t>
      </w:r>
      <w:r w:rsidRPr="00CC09E9">
        <w:rPr>
          <w:rFonts w:ascii="Courier New" w:hAnsi="Courier New" w:cs="Courier New"/>
          <w:sz w:val="20"/>
          <w:szCs w:val="20"/>
        </w:rPr>
        <w:t xml:space="preserve"> </w:t>
      </w:r>
      <w:r w:rsidR="00CC09E9" w:rsidRPr="00CC09E9">
        <w:rPr>
          <w:rFonts w:ascii="Courier New" w:hAnsi="Courier New" w:cs="Courier New"/>
          <w:sz w:val="20"/>
          <w:szCs w:val="20"/>
        </w:rPr>
        <w:t>(</w:t>
      </w:r>
      <w:r w:rsidRPr="00CC09E9">
        <w:rPr>
          <w:rFonts w:ascii="Courier New" w:hAnsi="Courier New" w:cs="Courier New"/>
          <w:sz w:val="20"/>
          <w:szCs w:val="20"/>
        </w:rPr>
        <w:t>rat hunnivirus</w:t>
      </w:r>
      <w:r w:rsidR="00CC09E9" w:rsidRPr="00CC09E9">
        <w:rPr>
          <w:rFonts w:ascii="Courier New" w:hAnsi="Courier New" w:cs="Courier New"/>
          <w:sz w:val="20"/>
          <w:szCs w:val="20"/>
        </w:rPr>
        <w:t>)</w:t>
      </w:r>
      <w:r w:rsidRPr="00CC09E9">
        <w:rPr>
          <w:rFonts w:ascii="Courier New" w:hAnsi="Courier New" w:cs="Courier New"/>
          <w:sz w:val="20"/>
          <w:szCs w:val="20"/>
        </w:rPr>
        <w:t xml:space="preserve"> [05VZ-75-RAT099]</w:t>
      </w:r>
    </w:p>
    <w:p w:rsidR="004A448F" w:rsidRPr="00CC09E9" w:rsidRDefault="004A448F" w:rsidP="004A448F">
      <w:pPr>
        <w:rPr>
          <w:rFonts w:ascii="Courier New" w:hAnsi="Courier New" w:cs="Courier New"/>
          <w:sz w:val="20"/>
          <w:szCs w:val="20"/>
        </w:rPr>
      </w:pPr>
      <w:r w:rsidRPr="00CC09E9">
        <w:rPr>
          <w:rFonts w:ascii="Courier New" w:hAnsi="Courier New" w:cs="Courier New"/>
          <w:sz w:val="20"/>
          <w:szCs w:val="20"/>
        </w:rPr>
        <w:t>[ 7] #KT944212, Hunnivirus</w:t>
      </w:r>
      <w:r w:rsidR="00CC09E9" w:rsidRPr="00CC09E9">
        <w:rPr>
          <w:rFonts w:ascii="Courier New" w:hAnsi="Courier New" w:cs="Courier New"/>
          <w:sz w:val="20"/>
          <w:szCs w:val="20"/>
        </w:rPr>
        <w:t xml:space="preserve"> A8</w:t>
      </w:r>
      <w:r w:rsidRPr="00CC09E9">
        <w:rPr>
          <w:rFonts w:ascii="Courier New" w:hAnsi="Courier New" w:cs="Courier New"/>
          <w:sz w:val="20"/>
          <w:szCs w:val="20"/>
        </w:rPr>
        <w:t xml:space="preserve"> </w:t>
      </w:r>
      <w:r w:rsidR="00CC09E9" w:rsidRPr="00CC09E9">
        <w:rPr>
          <w:rFonts w:ascii="Courier New" w:hAnsi="Courier New" w:cs="Courier New"/>
          <w:sz w:val="20"/>
          <w:szCs w:val="20"/>
        </w:rPr>
        <w:t>(</w:t>
      </w:r>
      <w:r w:rsidRPr="00CC09E9">
        <w:rPr>
          <w:rFonts w:ascii="Courier New" w:hAnsi="Courier New" w:cs="Courier New"/>
          <w:sz w:val="20"/>
          <w:szCs w:val="20"/>
        </w:rPr>
        <w:t>rat hunnivirus</w:t>
      </w:r>
      <w:r w:rsidR="00CC09E9" w:rsidRPr="00CC09E9">
        <w:rPr>
          <w:rFonts w:ascii="Courier New" w:hAnsi="Courier New" w:cs="Courier New"/>
          <w:sz w:val="20"/>
          <w:szCs w:val="20"/>
        </w:rPr>
        <w:t>)</w:t>
      </w:r>
      <w:r w:rsidRPr="00CC09E9">
        <w:rPr>
          <w:rFonts w:ascii="Courier New" w:hAnsi="Courier New" w:cs="Courier New"/>
          <w:sz w:val="20"/>
          <w:szCs w:val="20"/>
        </w:rPr>
        <w:t xml:space="preserve"> [83GR-70-RAT106]</w:t>
      </w:r>
    </w:p>
    <w:p w:rsidR="004A448F" w:rsidRPr="00CC09E9" w:rsidRDefault="004A448F" w:rsidP="004A448F">
      <w:pPr>
        <w:rPr>
          <w:rFonts w:ascii="Courier New" w:hAnsi="Courier New" w:cs="Courier New"/>
          <w:sz w:val="20"/>
          <w:szCs w:val="20"/>
        </w:rPr>
      </w:pPr>
      <w:r w:rsidRPr="00CC09E9">
        <w:rPr>
          <w:rFonts w:ascii="Courier New" w:hAnsi="Courier New" w:cs="Courier New"/>
          <w:sz w:val="20"/>
          <w:szCs w:val="20"/>
        </w:rPr>
        <w:t>[ 8] #KT944213, Hunnivirus</w:t>
      </w:r>
      <w:r w:rsidR="00CC09E9" w:rsidRPr="00CC09E9">
        <w:rPr>
          <w:rFonts w:ascii="Courier New" w:hAnsi="Courier New" w:cs="Courier New"/>
          <w:sz w:val="20"/>
          <w:szCs w:val="20"/>
        </w:rPr>
        <w:t xml:space="preserve"> A8</w:t>
      </w:r>
      <w:r w:rsidRPr="00CC09E9">
        <w:rPr>
          <w:rFonts w:ascii="Courier New" w:hAnsi="Courier New" w:cs="Courier New"/>
          <w:sz w:val="20"/>
          <w:szCs w:val="20"/>
        </w:rPr>
        <w:t xml:space="preserve"> </w:t>
      </w:r>
      <w:r w:rsidR="00CC09E9" w:rsidRPr="00CC09E9">
        <w:rPr>
          <w:rFonts w:ascii="Courier New" w:hAnsi="Courier New" w:cs="Courier New"/>
          <w:sz w:val="20"/>
          <w:szCs w:val="20"/>
        </w:rPr>
        <w:t>(</w:t>
      </w:r>
      <w:r w:rsidRPr="00CC09E9">
        <w:rPr>
          <w:rFonts w:ascii="Courier New" w:hAnsi="Courier New" w:cs="Courier New"/>
          <w:sz w:val="20"/>
          <w:szCs w:val="20"/>
        </w:rPr>
        <w:t>rat hunnivirus</w:t>
      </w:r>
      <w:r w:rsidR="00CC09E9" w:rsidRPr="00CC09E9">
        <w:rPr>
          <w:rFonts w:ascii="Courier New" w:hAnsi="Courier New" w:cs="Courier New"/>
          <w:sz w:val="20"/>
          <w:szCs w:val="20"/>
        </w:rPr>
        <w:t>)</w:t>
      </w:r>
      <w:r w:rsidRPr="00CC09E9">
        <w:rPr>
          <w:rFonts w:ascii="Courier New" w:hAnsi="Courier New" w:cs="Courier New"/>
          <w:sz w:val="20"/>
          <w:szCs w:val="20"/>
        </w:rPr>
        <w:t xml:space="preserve"> [83GR-70-RAT130]</w:t>
      </w:r>
    </w:p>
    <w:p w:rsidR="004A448F" w:rsidRPr="00D02FBC" w:rsidRDefault="004A448F" w:rsidP="004A448F">
      <w:pPr>
        <w:rPr>
          <w:rFonts w:ascii="Courier New" w:hAnsi="Courier New" w:cs="Courier New"/>
          <w:sz w:val="20"/>
          <w:szCs w:val="20"/>
        </w:rPr>
      </w:pPr>
      <w:r w:rsidRPr="00D02FBC">
        <w:rPr>
          <w:rFonts w:ascii="Courier New" w:hAnsi="Courier New" w:cs="Courier New"/>
          <w:sz w:val="20"/>
          <w:szCs w:val="20"/>
        </w:rPr>
        <w:t>[ 9] #KM396707, lesavirus 1 [Mis101308/2012]</w:t>
      </w:r>
    </w:p>
    <w:p w:rsidR="004A448F" w:rsidRPr="00D02FBC" w:rsidRDefault="004A448F" w:rsidP="004A448F">
      <w:pPr>
        <w:rPr>
          <w:rFonts w:ascii="Courier New" w:hAnsi="Courier New" w:cs="Courier New"/>
          <w:sz w:val="20"/>
          <w:szCs w:val="20"/>
        </w:rPr>
      </w:pPr>
      <w:r w:rsidRPr="00D02FBC">
        <w:rPr>
          <w:rFonts w:ascii="Courier New" w:hAnsi="Courier New" w:cs="Courier New"/>
          <w:sz w:val="20"/>
          <w:szCs w:val="20"/>
        </w:rPr>
        <w:t>[10] #KM396708, lesavirus 2 [Nai108015/2012]</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     2     3     4     5     6     7     8     9    10    11 ]</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[ 2]  </w:t>
      </w:r>
      <w:r w:rsidRPr="00396210">
        <w:rPr>
          <w:rFonts w:ascii="Courier New" w:hAnsi="Courier New" w:cs="Courier New"/>
          <w:sz w:val="20"/>
          <w:szCs w:val="20"/>
          <w:highlight w:val="magenta"/>
        </w:rPr>
        <w:t>0.544</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[ 3]  </w:t>
      </w:r>
      <w:r w:rsidRPr="00396210">
        <w:rPr>
          <w:rFonts w:ascii="Courier New" w:hAnsi="Courier New" w:cs="Courier New"/>
          <w:sz w:val="20"/>
          <w:szCs w:val="20"/>
          <w:highlight w:val="magenta"/>
        </w:rPr>
        <w:t>0.540</w:t>
      </w:r>
      <w:r w:rsidRPr="00567F49">
        <w:rPr>
          <w:rFonts w:ascii="Courier New" w:hAnsi="Courier New" w:cs="Courier New"/>
          <w:sz w:val="20"/>
          <w:szCs w:val="20"/>
        </w:rPr>
        <w:t xml:space="preserve"> </w:t>
      </w:r>
      <w:r w:rsidRPr="00396210">
        <w:rPr>
          <w:rFonts w:ascii="Courier New" w:hAnsi="Courier New" w:cs="Courier New"/>
          <w:sz w:val="20"/>
          <w:szCs w:val="20"/>
          <w:highlight w:val="cyan"/>
        </w:rPr>
        <w:t>0.282</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[ 4]  </w:t>
      </w:r>
      <w:r w:rsidRPr="00396210">
        <w:rPr>
          <w:rFonts w:ascii="Courier New" w:hAnsi="Courier New" w:cs="Courier New"/>
          <w:sz w:val="20"/>
          <w:szCs w:val="20"/>
          <w:highlight w:val="magenta"/>
        </w:rPr>
        <w:t>0.545</w:t>
      </w:r>
      <w:r w:rsidRPr="00567F49">
        <w:rPr>
          <w:rFonts w:ascii="Courier New" w:hAnsi="Courier New" w:cs="Courier New"/>
          <w:sz w:val="20"/>
          <w:szCs w:val="20"/>
        </w:rPr>
        <w:t xml:space="preserve"> </w:t>
      </w:r>
      <w:r w:rsidRPr="00396210">
        <w:rPr>
          <w:rFonts w:ascii="Courier New" w:hAnsi="Courier New" w:cs="Courier New"/>
          <w:sz w:val="20"/>
          <w:szCs w:val="20"/>
          <w:highlight w:val="cyan"/>
        </w:rPr>
        <w:t>0.253 0.280</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[ 5]  </w:t>
      </w:r>
      <w:r w:rsidRPr="00396210">
        <w:rPr>
          <w:rFonts w:ascii="Courier New" w:hAnsi="Courier New" w:cs="Courier New"/>
          <w:sz w:val="20"/>
          <w:szCs w:val="20"/>
          <w:highlight w:val="magenta"/>
        </w:rPr>
        <w:t>0.546</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0.353 0.352 0.345</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[ 6]  </w:t>
      </w:r>
      <w:r w:rsidRPr="00396210">
        <w:rPr>
          <w:rFonts w:ascii="Courier New" w:hAnsi="Courier New" w:cs="Courier New"/>
          <w:sz w:val="20"/>
          <w:szCs w:val="20"/>
          <w:highlight w:val="magenta"/>
        </w:rPr>
        <w:t>0.535</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0.394 0.400 0.377 0.377</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[ 7]  </w:t>
      </w:r>
      <w:r w:rsidRPr="00396210">
        <w:rPr>
          <w:rFonts w:ascii="Courier New" w:hAnsi="Courier New" w:cs="Courier New"/>
          <w:sz w:val="20"/>
          <w:szCs w:val="20"/>
          <w:highlight w:val="magenta"/>
        </w:rPr>
        <w:t>0.535</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0.392 0.399 0.376 0.378 0</w:t>
      </w:r>
      <w:r w:rsidRPr="00396210">
        <w:rPr>
          <w:rFonts w:ascii="Courier New" w:hAnsi="Courier New" w:cs="Courier New"/>
          <w:sz w:val="20"/>
          <w:szCs w:val="20"/>
          <w:highlight w:val="cyan"/>
        </w:rPr>
        <w:t>.216</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[ 8]  </w:t>
      </w:r>
      <w:r w:rsidRPr="00396210">
        <w:rPr>
          <w:rFonts w:ascii="Courier New" w:hAnsi="Courier New" w:cs="Courier New"/>
          <w:sz w:val="20"/>
          <w:szCs w:val="20"/>
          <w:highlight w:val="magenta"/>
        </w:rPr>
        <w:t>0.540</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0.387 0.397 0.374 0.376 0</w:t>
      </w:r>
      <w:r w:rsidRPr="00396210">
        <w:rPr>
          <w:rFonts w:ascii="Courier New" w:hAnsi="Courier New" w:cs="Courier New"/>
          <w:sz w:val="20"/>
          <w:szCs w:val="20"/>
          <w:highlight w:val="cyan"/>
        </w:rPr>
        <w:t>.221</w:t>
      </w:r>
      <w:r w:rsidRPr="00567F49">
        <w:rPr>
          <w:rFonts w:ascii="Courier New" w:hAnsi="Courier New" w:cs="Courier New"/>
          <w:sz w:val="20"/>
          <w:szCs w:val="20"/>
        </w:rPr>
        <w:t xml:space="preserve"> </w:t>
      </w:r>
      <w:r w:rsidRPr="00396210">
        <w:rPr>
          <w:rFonts w:ascii="Courier New" w:hAnsi="Courier New" w:cs="Courier New"/>
          <w:sz w:val="20"/>
          <w:szCs w:val="20"/>
          <w:highlight w:val="yellow"/>
        </w:rPr>
        <w:t>0.039</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[ 9]  </w:t>
      </w:r>
      <w:r w:rsidRPr="00396210">
        <w:rPr>
          <w:rFonts w:ascii="Courier New" w:hAnsi="Courier New" w:cs="Courier New"/>
          <w:sz w:val="20"/>
          <w:szCs w:val="20"/>
          <w:highlight w:val="magenta"/>
        </w:rPr>
        <w:t>0.523</w:t>
      </w:r>
      <w:r w:rsidRPr="00567F49">
        <w:rPr>
          <w:rFonts w:ascii="Courier New" w:hAnsi="Courier New" w:cs="Courier New"/>
          <w:sz w:val="20"/>
          <w:szCs w:val="20"/>
        </w:rPr>
        <w:t xml:space="preserve"> </w:t>
      </w:r>
      <w:r w:rsidRPr="00396210">
        <w:rPr>
          <w:rFonts w:ascii="Courier New" w:hAnsi="Courier New" w:cs="Courier New"/>
          <w:sz w:val="20"/>
          <w:szCs w:val="20"/>
          <w:highlight w:val="magenta"/>
        </w:rPr>
        <w:t>0.492 0.499 0.495 0.503 0.499 0.481 0.481</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[10]  </w:t>
      </w:r>
      <w:r w:rsidRPr="00396210">
        <w:rPr>
          <w:rFonts w:ascii="Courier New" w:hAnsi="Courier New" w:cs="Courier New"/>
          <w:sz w:val="20"/>
          <w:szCs w:val="20"/>
          <w:highlight w:val="magenta"/>
        </w:rPr>
        <w:t>0.531</w:t>
      </w:r>
      <w:r w:rsidRPr="00567F49">
        <w:rPr>
          <w:rFonts w:ascii="Courier New" w:hAnsi="Courier New" w:cs="Courier New"/>
          <w:sz w:val="20"/>
          <w:szCs w:val="20"/>
        </w:rPr>
        <w:t xml:space="preserve"> </w:t>
      </w:r>
      <w:r w:rsidRPr="00396210">
        <w:rPr>
          <w:rFonts w:ascii="Courier New" w:hAnsi="Courier New" w:cs="Courier New"/>
          <w:sz w:val="20"/>
          <w:szCs w:val="20"/>
          <w:highlight w:val="magenta"/>
        </w:rPr>
        <w:t>0.485 0.501 0.485 0.499 0.497 0.500 0.498</w:t>
      </w:r>
      <w:r w:rsidRPr="00567F49">
        <w:rPr>
          <w:rFonts w:ascii="Courier New" w:hAnsi="Courier New" w:cs="Courier New"/>
          <w:sz w:val="20"/>
          <w:szCs w:val="20"/>
        </w:rPr>
        <w:t xml:space="preserve"> </w:t>
      </w:r>
      <w:r w:rsidRPr="00396210">
        <w:rPr>
          <w:rFonts w:ascii="Courier New" w:hAnsi="Courier New" w:cs="Courier New"/>
          <w:sz w:val="20"/>
          <w:szCs w:val="20"/>
          <w:highlight w:val="green"/>
        </w:rPr>
        <w:t>0.397</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[11]  </w:t>
      </w:r>
      <w:r w:rsidRPr="00396210">
        <w:rPr>
          <w:rFonts w:ascii="Courier New" w:hAnsi="Courier New" w:cs="Courier New"/>
          <w:sz w:val="20"/>
          <w:szCs w:val="20"/>
          <w:highlight w:val="magenta"/>
        </w:rPr>
        <w:t>0.572</w:t>
      </w:r>
      <w:r w:rsidRPr="00567F49">
        <w:rPr>
          <w:rFonts w:ascii="Courier New" w:hAnsi="Courier New" w:cs="Courier New"/>
          <w:sz w:val="20"/>
          <w:szCs w:val="20"/>
        </w:rPr>
        <w:t xml:space="preserve"> </w:t>
      </w:r>
      <w:r w:rsidRPr="00396210">
        <w:rPr>
          <w:rFonts w:ascii="Courier New" w:hAnsi="Courier New" w:cs="Courier New"/>
          <w:sz w:val="20"/>
          <w:szCs w:val="20"/>
          <w:highlight w:val="magenta"/>
        </w:rPr>
        <w:t>0.533 0.548 0.527 0.548 0.532 0.538 0.539</w:t>
      </w:r>
      <w:r w:rsidRPr="00567F49">
        <w:rPr>
          <w:rFonts w:ascii="Courier New" w:hAnsi="Courier New" w:cs="Courier New"/>
          <w:sz w:val="20"/>
          <w:szCs w:val="20"/>
        </w:rPr>
        <w:t xml:space="preserve"> </w:t>
      </w:r>
      <w:r w:rsidRPr="00396210">
        <w:rPr>
          <w:rFonts w:ascii="Courier New" w:hAnsi="Courier New" w:cs="Courier New"/>
          <w:sz w:val="20"/>
          <w:szCs w:val="20"/>
          <w:highlight w:val="magenta"/>
        </w:rPr>
        <w:t>0.555 0.546</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sidRPr="00567F49">
        <w:rPr>
          <w:rFonts w:ascii="Courier New" w:hAnsi="Courier New" w:cs="Courier New"/>
          <w:sz w:val="20"/>
          <w:szCs w:val="20"/>
        </w:rPr>
        <w:t>The number of base differences per site from between sequences are shown. The analysis involved 11 nucleotide sequences. Codon positions included were 1st+2nd+3rd+Noncoding. All ambiguous positions were removed for each sequence pair. There were a total of 2766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Pr>
          <w:rFonts w:ascii="Courier New" w:hAnsi="Courier New" w:cs="Courier New"/>
          <w:sz w:val="20"/>
          <w:szCs w:val="20"/>
        </w:rPr>
        <w:br w:type="page"/>
      </w:r>
    </w:p>
    <w:p w:rsidR="004A448F" w:rsidRDefault="004A448F" w:rsidP="004A448F">
      <w:pPr>
        <w:rPr>
          <w:rFonts w:ascii="Courier New" w:hAnsi="Courier New" w:cs="Courier New"/>
          <w:b/>
        </w:rPr>
      </w:pPr>
      <w:r w:rsidRPr="00567F49">
        <w:rPr>
          <w:rFonts w:ascii="Courier New" w:hAnsi="Courier New" w:cs="Courier New"/>
          <w:b/>
        </w:rPr>
        <w:lastRenderedPageBreak/>
        <w:t xml:space="preserve">Table </w:t>
      </w:r>
      <w:r>
        <w:rPr>
          <w:rFonts w:ascii="Courier New" w:hAnsi="Courier New" w:cs="Courier New"/>
          <w:b/>
        </w:rPr>
        <w:t>2</w:t>
      </w:r>
      <w:r w:rsidRPr="00567F49">
        <w:rPr>
          <w:rFonts w:ascii="Courier New" w:hAnsi="Courier New" w:cs="Courier New"/>
          <w:b/>
        </w:rPr>
        <w:t>.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sidRPr="00567F49">
        <w:rPr>
          <w:rFonts w:ascii="Courier New" w:hAnsi="Courier New" w:cs="Courier New"/>
          <w:b/>
          <w:highlight w:val="yellow"/>
        </w:rPr>
        <w:t xml:space="preserve">P1 </w:t>
      </w:r>
      <w:r>
        <w:rPr>
          <w:rFonts w:ascii="Courier New" w:hAnsi="Courier New" w:cs="Courier New"/>
          <w:b/>
          <w:highlight w:val="yellow"/>
        </w:rPr>
        <w:t>Amino Acid</w:t>
      </w:r>
      <w:r w:rsidRPr="00567F49">
        <w:rPr>
          <w:rFonts w:ascii="Courier New" w:hAnsi="Courier New" w:cs="Courier New"/>
          <w:b/>
        </w:rPr>
        <w:t xml:space="preserve"> Sequences</w:t>
      </w:r>
    </w:p>
    <w:p w:rsidR="004A448F" w:rsidRPr="00567F49" w:rsidRDefault="004A448F" w:rsidP="004A448F">
      <w:pPr>
        <w:rPr>
          <w:rFonts w:ascii="Courier New" w:hAnsi="Courier New" w:cs="Courier New"/>
          <w:sz w:val="20"/>
          <w:szCs w:val="20"/>
        </w:rPr>
      </w:pP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(bovine hungarovirus) [</w:t>
      </w:r>
      <w:r w:rsidRPr="00567F49">
        <w:rPr>
          <w:rFonts w:ascii="Courier New" w:hAnsi="Courier New" w:cs="Courier New"/>
          <w:sz w:val="20"/>
          <w:szCs w:val="20"/>
        </w:rPr>
        <w:t>BHUV1/2008/HUN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Pr>
          <w:rFonts w:ascii="Courier New" w:hAnsi="Courier New" w:cs="Courier New"/>
          <w:sz w:val="20"/>
          <w:szCs w:val="20"/>
        </w:rPr>
        <w:t>) [</w:t>
      </w:r>
      <w:r w:rsidRPr="00567F49">
        <w:rPr>
          <w:rFonts w:ascii="Courier New" w:hAnsi="Courier New" w:cs="Courier New"/>
          <w:sz w:val="20"/>
          <w:szCs w:val="20"/>
        </w:rPr>
        <w:t>OHUV1/2009/HUN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A6 (rodent hunnivirus) [</w:t>
      </w:r>
      <w:r w:rsidRPr="00567F49">
        <w:rPr>
          <w:rFonts w:ascii="Courier New" w:hAnsi="Courier New" w:cs="Courier New"/>
          <w:sz w:val="20"/>
          <w:szCs w:val="20"/>
        </w:rPr>
        <w:t>rodent/Rn/PicoV/SX2015_2</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A4 (</w:t>
      </w:r>
      <w:r w:rsidRPr="00567F49">
        <w:rPr>
          <w:rFonts w:ascii="Courier New" w:hAnsi="Courier New" w:cs="Courier New"/>
          <w:sz w:val="20"/>
          <w:szCs w:val="20"/>
        </w:rPr>
        <w:t>Norway rat hunnivirus</w:t>
      </w:r>
      <w:r>
        <w:rPr>
          <w:rFonts w:ascii="Courier New" w:hAnsi="Courier New" w:cs="Courier New"/>
          <w:sz w:val="20"/>
          <w:szCs w:val="20"/>
        </w:rPr>
        <w:t>)</w:t>
      </w:r>
      <w:r w:rsidRPr="00567F49">
        <w:rPr>
          <w:rFonts w:ascii="Courier New" w:hAnsi="Courier New" w:cs="Courier New"/>
          <w:sz w:val="20"/>
          <w:szCs w:val="20"/>
        </w:rPr>
        <w:t xml:space="preserve"> [NrHuV/NYC-E21]</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[ 6] #KT944214, Hunnivirus A7 (rat hunnivirus) [05VZ-75-RAT099]</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[ 7] #KT944212, Hunnivirus A8 (rat hunnivirus) [83GR-70-RAT106]</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[ 8] #KT944213, Hunnivirus A8 (rat hunnivirus) [83GR-70-RAT130]</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[ 9] #KM396707, lesavirus 1 [Mis101308/2012]</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[10] #KM396708, lesavirus 2 [Nai108015/2012]</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     2     3     4     5     6     7     8     9    10    11 ]</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[ 2]  </w:t>
      </w:r>
      <w:r w:rsidRPr="00A830C4">
        <w:rPr>
          <w:rFonts w:ascii="Courier New" w:hAnsi="Courier New" w:cs="Courier New"/>
          <w:sz w:val="20"/>
          <w:szCs w:val="20"/>
          <w:highlight w:val="magenta"/>
        </w:rPr>
        <w:t>0.632</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[ 3]  </w:t>
      </w:r>
      <w:r w:rsidRPr="00A830C4">
        <w:rPr>
          <w:rFonts w:ascii="Courier New" w:hAnsi="Courier New" w:cs="Courier New"/>
          <w:sz w:val="20"/>
          <w:szCs w:val="20"/>
          <w:highlight w:val="magenta"/>
        </w:rPr>
        <w:t>0.630</w:t>
      </w:r>
      <w:r w:rsidRPr="00567F49">
        <w:rPr>
          <w:rFonts w:ascii="Courier New" w:hAnsi="Courier New" w:cs="Courier New"/>
          <w:sz w:val="20"/>
          <w:szCs w:val="20"/>
        </w:rPr>
        <w:t xml:space="preserve"> </w:t>
      </w:r>
      <w:r w:rsidRPr="00A830C4">
        <w:rPr>
          <w:rFonts w:ascii="Courier New" w:hAnsi="Courier New" w:cs="Courier New"/>
          <w:sz w:val="20"/>
          <w:szCs w:val="20"/>
          <w:highlight w:val="cyan"/>
        </w:rPr>
        <w:t>0.187</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[ 4]  </w:t>
      </w:r>
      <w:r w:rsidRPr="00A830C4">
        <w:rPr>
          <w:rFonts w:ascii="Courier New" w:hAnsi="Courier New" w:cs="Courier New"/>
          <w:sz w:val="20"/>
          <w:szCs w:val="20"/>
          <w:highlight w:val="magenta"/>
        </w:rPr>
        <w:t>0.635</w:t>
      </w:r>
      <w:r w:rsidRPr="00567F49">
        <w:rPr>
          <w:rFonts w:ascii="Courier New" w:hAnsi="Courier New" w:cs="Courier New"/>
          <w:sz w:val="20"/>
          <w:szCs w:val="20"/>
        </w:rPr>
        <w:t xml:space="preserve"> </w:t>
      </w:r>
      <w:r w:rsidRPr="00A830C4">
        <w:rPr>
          <w:rFonts w:ascii="Courier New" w:hAnsi="Courier New" w:cs="Courier New"/>
          <w:sz w:val="20"/>
          <w:szCs w:val="20"/>
          <w:highlight w:val="cyan"/>
        </w:rPr>
        <w:t>0.149 0.160</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[ 5]  </w:t>
      </w:r>
      <w:r w:rsidRPr="00A830C4">
        <w:rPr>
          <w:rFonts w:ascii="Courier New" w:hAnsi="Courier New" w:cs="Courier New"/>
          <w:sz w:val="20"/>
          <w:szCs w:val="20"/>
          <w:highlight w:val="magenta"/>
        </w:rPr>
        <w:t>0.631</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0.299 0.310 0.305</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[ 6]  </w:t>
      </w:r>
      <w:r w:rsidRPr="00A830C4">
        <w:rPr>
          <w:rFonts w:ascii="Courier New" w:hAnsi="Courier New" w:cs="Courier New"/>
          <w:sz w:val="20"/>
          <w:szCs w:val="20"/>
          <w:highlight w:val="magenta"/>
        </w:rPr>
        <w:t>0.631</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0.368 0.378 0.368 0.349</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[ 7]  </w:t>
      </w:r>
      <w:r w:rsidRPr="00A830C4">
        <w:rPr>
          <w:rFonts w:ascii="Courier New" w:hAnsi="Courier New" w:cs="Courier New"/>
          <w:sz w:val="20"/>
          <w:szCs w:val="20"/>
          <w:highlight w:val="magenta"/>
        </w:rPr>
        <w:t>0.623</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0.361 0.381 0.361 0.343 0.</w:t>
      </w:r>
      <w:r w:rsidRPr="00A830C4">
        <w:rPr>
          <w:rFonts w:ascii="Courier New" w:hAnsi="Courier New" w:cs="Courier New"/>
          <w:sz w:val="20"/>
          <w:szCs w:val="20"/>
          <w:highlight w:val="cyan"/>
        </w:rPr>
        <w:t>126</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[ 8]  </w:t>
      </w:r>
      <w:r w:rsidRPr="00A830C4">
        <w:rPr>
          <w:rFonts w:ascii="Courier New" w:hAnsi="Courier New" w:cs="Courier New"/>
          <w:sz w:val="20"/>
          <w:szCs w:val="20"/>
          <w:highlight w:val="magenta"/>
        </w:rPr>
        <w:t>0.622</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0.357 0.377 0.355 0.341 0</w:t>
      </w:r>
      <w:r w:rsidRPr="00A830C4">
        <w:rPr>
          <w:rFonts w:ascii="Courier New" w:hAnsi="Courier New" w:cs="Courier New"/>
          <w:sz w:val="20"/>
          <w:szCs w:val="20"/>
          <w:highlight w:val="cyan"/>
        </w:rPr>
        <w:t>.125</w:t>
      </w:r>
      <w:r w:rsidRPr="00567F49">
        <w:rPr>
          <w:rFonts w:ascii="Courier New" w:hAnsi="Courier New" w:cs="Courier New"/>
          <w:sz w:val="20"/>
          <w:szCs w:val="20"/>
        </w:rPr>
        <w:t xml:space="preserve"> </w:t>
      </w:r>
      <w:r w:rsidRPr="00A830C4">
        <w:rPr>
          <w:rFonts w:ascii="Courier New" w:hAnsi="Courier New" w:cs="Courier New"/>
          <w:sz w:val="20"/>
          <w:szCs w:val="20"/>
          <w:highlight w:val="yellow"/>
        </w:rPr>
        <w:t>0.008</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[ 9]  </w:t>
      </w:r>
      <w:r w:rsidRPr="00A830C4">
        <w:rPr>
          <w:rFonts w:ascii="Courier New" w:hAnsi="Courier New" w:cs="Courier New"/>
          <w:sz w:val="20"/>
          <w:szCs w:val="20"/>
          <w:highlight w:val="magenta"/>
        </w:rPr>
        <w:t>0.595</w:t>
      </w:r>
      <w:r w:rsidRPr="00567F49">
        <w:rPr>
          <w:rFonts w:ascii="Courier New" w:hAnsi="Courier New" w:cs="Courier New"/>
          <w:sz w:val="20"/>
          <w:szCs w:val="20"/>
        </w:rPr>
        <w:t xml:space="preserve"> </w:t>
      </w:r>
      <w:r w:rsidRPr="00A830C4">
        <w:rPr>
          <w:rFonts w:ascii="Courier New" w:hAnsi="Courier New" w:cs="Courier New"/>
          <w:sz w:val="20"/>
          <w:szCs w:val="20"/>
          <w:highlight w:val="magenta"/>
        </w:rPr>
        <w:t>0.559 0.564 0.555 0.575 0.551 0.541 0.535</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[10]  </w:t>
      </w:r>
      <w:r w:rsidRPr="00A830C4">
        <w:rPr>
          <w:rFonts w:ascii="Courier New" w:hAnsi="Courier New" w:cs="Courier New"/>
          <w:sz w:val="20"/>
          <w:szCs w:val="20"/>
          <w:highlight w:val="magenta"/>
        </w:rPr>
        <w:t>0.598</w:t>
      </w:r>
      <w:r w:rsidRPr="00567F49">
        <w:rPr>
          <w:rFonts w:ascii="Courier New" w:hAnsi="Courier New" w:cs="Courier New"/>
          <w:sz w:val="20"/>
          <w:szCs w:val="20"/>
        </w:rPr>
        <w:t xml:space="preserve"> </w:t>
      </w:r>
      <w:r w:rsidRPr="00A830C4">
        <w:rPr>
          <w:rFonts w:ascii="Courier New" w:hAnsi="Courier New" w:cs="Courier New"/>
          <w:sz w:val="20"/>
          <w:szCs w:val="20"/>
          <w:highlight w:val="magenta"/>
        </w:rPr>
        <w:t>0.536 0.534 0.534 0.550 0.536 0.527 0.524</w:t>
      </w:r>
      <w:r w:rsidRPr="00567F49">
        <w:rPr>
          <w:rFonts w:ascii="Courier New" w:hAnsi="Courier New" w:cs="Courier New"/>
          <w:sz w:val="20"/>
          <w:szCs w:val="20"/>
        </w:rPr>
        <w:t xml:space="preserve"> </w:t>
      </w:r>
      <w:r w:rsidRPr="00A830C4">
        <w:rPr>
          <w:rFonts w:ascii="Courier New" w:hAnsi="Courier New" w:cs="Courier New"/>
          <w:sz w:val="20"/>
          <w:szCs w:val="20"/>
          <w:highlight w:val="green"/>
        </w:rPr>
        <w:t>0.396</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[11]  </w:t>
      </w:r>
      <w:r w:rsidRPr="00A830C4">
        <w:rPr>
          <w:rFonts w:ascii="Courier New" w:hAnsi="Courier New" w:cs="Courier New"/>
          <w:sz w:val="20"/>
          <w:szCs w:val="20"/>
          <w:highlight w:val="magenta"/>
        </w:rPr>
        <w:t>0.684</w:t>
      </w:r>
      <w:r w:rsidRPr="00567F49">
        <w:rPr>
          <w:rFonts w:ascii="Courier New" w:hAnsi="Courier New" w:cs="Courier New"/>
          <w:sz w:val="20"/>
          <w:szCs w:val="20"/>
        </w:rPr>
        <w:t xml:space="preserve"> </w:t>
      </w:r>
      <w:r w:rsidRPr="00A830C4">
        <w:rPr>
          <w:rFonts w:ascii="Courier New" w:hAnsi="Courier New" w:cs="Courier New"/>
          <w:sz w:val="20"/>
          <w:szCs w:val="20"/>
          <w:highlight w:val="magenta"/>
        </w:rPr>
        <w:t>0.631 0.639 0.630 0.632 0.631 0.636 0.636</w:t>
      </w:r>
      <w:r w:rsidRPr="00567F49">
        <w:rPr>
          <w:rFonts w:ascii="Courier New" w:hAnsi="Courier New" w:cs="Courier New"/>
          <w:sz w:val="20"/>
          <w:szCs w:val="20"/>
        </w:rPr>
        <w:t xml:space="preserve"> </w:t>
      </w:r>
      <w:r w:rsidRPr="00A830C4">
        <w:rPr>
          <w:rFonts w:ascii="Courier New" w:hAnsi="Courier New" w:cs="Courier New"/>
          <w:sz w:val="20"/>
          <w:szCs w:val="20"/>
          <w:highlight w:val="magenta"/>
        </w:rPr>
        <w:t>0.658 0.635</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The number of amino acid differences per site from between sequences are shown. The analysis involved 11 amino acid sequences. The coding data was translated assuming a Standard genetic code table. All ambiguous positions were removed for each sequence pair. There were a total of 922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Pr>
          <w:rFonts w:ascii="Courier New" w:hAnsi="Courier New" w:cs="Courier New"/>
          <w:sz w:val="20"/>
          <w:szCs w:val="20"/>
        </w:rPr>
        <w:br w:type="page"/>
      </w:r>
    </w:p>
    <w:p w:rsidR="004A448F" w:rsidRDefault="004A448F" w:rsidP="004A448F">
      <w:pPr>
        <w:rPr>
          <w:rFonts w:ascii="Courier New" w:hAnsi="Courier New" w:cs="Courier New"/>
          <w:b/>
        </w:rPr>
      </w:pPr>
      <w:r w:rsidRPr="00567F49">
        <w:rPr>
          <w:rFonts w:ascii="Courier New" w:hAnsi="Courier New" w:cs="Courier New"/>
          <w:b/>
        </w:rPr>
        <w:lastRenderedPageBreak/>
        <w:t xml:space="preserve">Table </w:t>
      </w:r>
      <w:r>
        <w:rPr>
          <w:rFonts w:ascii="Courier New" w:hAnsi="Courier New" w:cs="Courier New"/>
          <w:b/>
        </w:rPr>
        <w:t>3</w:t>
      </w:r>
      <w:r w:rsidRPr="00567F49">
        <w:rPr>
          <w:rFonts w:ascii="Courier New" w:hAnsi="Courier New" w:cs="Courier New"/>
          <w:b/>
        </w:rPr>
        <w:t>.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Pr>
          <w:rFonts w:ascii="Courier New" w:hAnsi="Courier New" w:cs="Courier New"/>
          <w:b/>
          <w:highlight w:val="yellow"/>
        </w:rPr>
        <w:t>2C</w:t>
      </w:r>
      <w:r w:rsidRPr="00567F49">
        <w:rPr>
          <w:rFonts w:ascii="Courier New" w:hAnsi="Courier New" w:cs="Courier New"/>
          <w:b/>
          <w:highlight w:val="yellow"/>
          <w:vertAlign w:val="superscript"/>
        </w:rPr>
        <w:t>hel</w:t>
      </w:r>
      <w:r w:rsidRPr="00567F49">
        <w:rPr>
          <w:rFonts w:ascii="Courier New" w:hAnsi="Courier New" w:cs="Courier New"/>
          <w:b/>
          <w:highlight w:val="yellow"/>
        </w:rPr>
        <w:t xml:space="preserve"> </w:t>
      </w:r>
      <w:r>
        <w:rPr>
          <w:rFonts w:ascii="Courier New" w:hAnsi="Courier New" w:cs="Courier New"/>
          <w:b/>
          <w:highlight w:val="yellow"/>
        </w:rPr>
        <w:t>Nucleotide</w:t>
      </w:r>
      <w:r w:rsidRPr="00567F49">
        <w:rPr>
          <w:rFonts w:ascii="Courier New" w:hAnsi="Courier New" w:cs="Courier New"/>
          <w:b/>
        </w:rPr>
        <w:t xml:space="preserve"> Sequences</w:t>
      </w:r>
    </w:p>
    <w:p w:rsidR="004A448F" w:rsidRPr="00567F49" w:rsidRDefault="004A448F" w:rsidP="004A448F">
      <w:pPr>
        <w:rPr>
          <w:rFonts w:ascii="Courier New" w:hAnsi="Courier New" w:cs="Courier New"/>
          <w:sz w:val="20"/>
          <w:szCs w:val="20"/>
        </w:rPr>
      </w:pP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(bovine hungarovirus) [</w:t>
      </w:r>
      <w:r w:rsidRPr="00567F49">
        <w:rPr>
          <w:rFonts w:ascii="Courier New" w:hAnsi="Courier New" w:cs="Courier New"/>
          <w:sz w:val="20"/>
          <w:szCs w:val="20"/>
        </w:rPr>
        <w:t>BHUV1/2008/HUN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Pr>
          <w:rFonts w:ascii="Courier New" w:hAnsi="Courier New" w:cs="Courier New"/>
          <w:sz w:val="20"/>
          <w:szCs w:val="20"/>
        </w:rPr>
        <w:t>) [</w:t>
      </w:r>
      <w:r w:rsidRPr="00567F49">
        <w:rPr>
          <w:rFonts w:ascii="Courier New" w:hAnsi="Courier New" w:cs="Courier New"/>
          <w:sz w:val="20"/>
          <w:szCs w:val="20"/>
        </w:rPr>
        <w:t>OHUV1/2009/HUN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A6 (rodent hunnivirus) [</w:t>
      </w:r>
      <w:r w:rsidRPr="00567F49">
        <w:rPr>
          <w:rFonts w:ascii="Courier New" w:hAnsi="Courier New" w:cs="Courier New"/>
          <w:sz w:val="20"/>
          <w:szCs w:val="20"/>
        </w:rPr>
        <w:t>rodent/Rn/PicoV/SX2015_2</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A4 (</w:t>
      </w:r>
      <w:r w:rsidRPr="00567F49">
        <w:rPr>
          <w:rFonts w:ascii="Courier New" w:hAnsi="Courier New" w:cs="Courier New"/>
          <w:sz w:val="20"/>
          <w:szCs w:val="20"/>
        </w:rPr>
        <w:t>Norway rat hunnivirus</w:t>
      </w:r>
      <w:r>
        <w:rPr>
          <w:rFonts w:ascii="Courier New" w:hAnsi="Courier New" w:cs="Courier New"/>
          <w:sz w:val="20"/>
          <w:szCs w:val="20"/>
        </w:rPr>
        <w:t>)</w:t>
      </w:r>
      <w:r w:rsidRPr="00567F49">
        <w:rPr>
          <w:rFonts w:ascii="Courier New" w:hAnsi="Courier New" w:cs="Courier New"/>
          <w:sz w:val="20"/>
          <w:szCs w:val="20"/>
        </w:rPr>
        <w:t xml:space="preserve"> [NrHuV/NYC-E21]</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[ 6] #KT944214, Hunnivirus A7 (rat hunnivirus) [05VZ-75-RAT099]</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[ 7] #KT944212, Hunnivirus A8 (rat hunnivirus) [83GR-70-RAT106]</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[ 8] #KT944213, Hunnivirus A8 (rat hunnivirus) [83GR-70-RAT130]</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[ 9] #KM396707, lesavirus 1 [Mis101308/2012]</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[10] #KM396708, lesavirus 2 [Nai108015/2012]</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     2     3     4     5     6     7     8     9    10    11 ]</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[ 2]  </w:t>
      </w:r>
      <w:r w:rsidRPr="00921C58">
        <w:rPr>
          <w:rFonts w:ascii="Courier New" w:hAnsi="Courier New" w:cs="Courier New"/>
          <w:sz w:val="20"/>
          <w:szCs w:val="20"/>
          <w:highlight w:val="magenta"/>
        </w:rPr>
        <w:t>0.537</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[ 3]  </w:t>
      </w:r>
      <w:r w:rsidRPr="00921C58">
        <w:rPr>
          <w:rFonts w:ascii="Courier New" w:hAnsi="Courier New" w:cs="Courier New"/>
          <w:sz w:val="20"/>
          <w:szCs w:val="20"/>
          <w:highlight w:val="magenta"/>
        </w:rPr>
        <w:t>0.523</w:t>
      </w:r>
      <w:r w:rsidRPr="00567F49">
        <w:rPr>
          <w:rFonts w:ascii="Courier New" w:hAnsi="Courier New" w:cs="Courier New"/>
          <w:sz w:val="20"/>
          <w:szCs w:val="20"/>
        </w:rPr>
        <w:t xml:space="preserve"> </w:t>
      </w:r>
      <w:r w:rsidRPr="00921C58">
        <w:rPr>
          <w:rFonts w:ascii="Courier New" w:hAnsi="Courier New" w:cs="Courier New"/>
          <w:sz w:val="20"/>
          <w:szCs w:val="20"/>
          <w:highlight w:val="cyan"/>
        </w:rPr>
        <w:t>0.226</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[ 4]  </w:t>
      </w:r>
      <w:r w:rsidRPr="00921C58">
        <w:rPr>
          <w:rFonts w:ascii="Courier New" w:hAnsi="Courier New" w:cs="Courier New"/>
          <w:sz w:val="20"/>
          <w:szCs w:val="20"/>
          <w:highlight w:val="magenta"/>
        </w:rPr>
        <w:t>0.542</w:t>
      </w:r>
      <w:r w:rsidRPr="00567F49">
        <w:rPr>
          <w:rFonts w:ascii="Courier New" w:hAnsi="Courier New" w:cs="Courier New"/>
          <w:sz w:val="20"/>
          <w:szCs w:val="20"/>
        </w:rPr>
        <w:t xml:space="preserve"> </w:t>
      </w:r>
      <w:r w:rsidRPr="00921C58">
        <w:rPr>
          <w:rFonts w:ascii="Courier New" w:hAnsi="Courier New" w:cs="Courier New"/>
          <w:sz w:val="20"/>
          <w:szCs w:val="20"/>
          <w:highlight w:val="cyan"/>
        </w:rPr>
        <w:t>0.278 0.286</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[ 5]  </w:t>
      </w:r>
      <w:r w:rsidRPr="00921C58">
        <w:rPr>
          <w:rFonts w:ascii="Courier New" w:hAnsi="Courier New" w:cs="Courier New"/>
          <w:sz w:val="20"/>
          <w:szCs w:val="20"/>
          <w:highlight w:val="magenta"/>
        </w:rPr>
        <w:t>0.537</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0.296 0.281 0.226</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[ 6]  </w:t>
      </w:r>
      <w:r w:rsidRPr="00921C58">
        <w:rPr>
          <w:rFonts w:ascii="Courier New" w:hAnsi="Courier New" w:cs="Courier New"/>
          <w:sz w:val="20"/>
          <w:szCs w:val="20"/>
          <w:highlight w:val="magenta"/>
        </w:rPr>
        <w:t>0.535</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0.288 0.271 0.239 0.124</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[ 7]  </w:t>
      </w:r>
      <w:r w:rsidRPr="00921C58">
        <w:rPr>
          <w:rFonts w:ascii="Courier New" w:hAnsi="Courier New" w:cs="Courier New"/>
          <w:sz w:val="20"/>
          <w:szCs w:val="20"/>
          <w:highlight w:val="magenta"/>
        </w:rPr>
        <w:t>0.545</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0.283 0.279 0.224 0.126 0.</w:t>
      </w:r>
      <w:r w:rsidRPr="00921C58">
        <w:rPr>
          <w:rFonts w:ascii="Courier New" w:hAnsi="Courier New" w:cs="Courier New"/>
          <w:sz w:val="20"/>
          <w:szCs w:val="20"/>
          <w:highlight w:val="cyan"/>
        </w:rPr>
        <w:t>117</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[ 8]  </w:t>
      </w:r>
      <w:r w:rsidRPr="00921C58">
        <w:rPr>
          <w:rFonts w:ascii="Courier New" w:hAnsi="Courier New" w:cs="Courier New"/>
          <w:sz w:val="20"/>
          <w:szCs w:val="20"/>
          <w:highlight w:val="magenta"/>
        </w:rPr>
        <w:t>0.540</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0.287 0.276 0.221 0.125 0.</w:t>
      </w:r>
      <w:r w:rsidRPr="00921C58">
        <w:rPr>
          <w:rFonts w:ascii="Courier New" w:hAnsi="Courier New" w:cs="Courier New"/>
          <w:sz w:val="20"/>
          <w:szCs w:val="20"/>
          <w:highlight w:val="cyan"/>
        </w:rPr>
        <w:t>107</w:t>
      </w:r>
      <w:r w:rsidRPr="00567F49">
        <w:rPr>
          <w:rFonts w:ascii="Courier New" w:hAnsi="Courier New" w:cs="Courier New"/>
          <w:sz w:val="20"/>
          <w:szCs w:val="20"/>
        </w:rPr>
        <w:t xml:space="preserve"> </w:t>
      </w:r>
      <w:r w:rsidRPr="00921C58">
        <w:rPr>
          <w:rFonts w:ascii="Courier New" w:hAnsi="Courier New" w:cs="Courier New"/>
          <w:sz w:val="20"/>
          <w:szCs w:val="20"/>
          <w:highlight w:val="yellow"/>
        </w:rPr>
        <w:t>0.028</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[ 9]  </w:t>
      </w:r>
      <w:r w:rsidRPr="00921C58">
        <w:rPr>
          <w:rFonts w:ascii="Courier New" w:hAnsi="Courier New" w:cs="Courier New"/>
          <w:sz w:val="20"/>
          <w:szCs w:val="20"/>
          <w:highlight w:val="magenta"/>
        </w:rPr>
        <w:t>0.538</w:t>
      </w:r>
      <w:r w:rsidRPr="00567F49">
        <w:rPr>
          <w:rFonts w:ascii="Courier New" w:hAnsi="Courier New" w:cs="Courier New"/>
          <w:sz w:val="20"/>
          <w:szCs w:val="20"/>
        </w:rPr>
        <w:t xml:space="preserve"> </w:t>
      </w:r>
      <w:r w:rsidRPr="00921C58">
        <w:rPr>
          <w:rFonts w:ascii="Courier New" w:hAnsi="Courier New" w:cs="Courier New"/>
          <w:sz w:val="20"/>
          <w:szCs w:val="20"/>
          <w:highlight w:val="magenta"/>
        </w:rPr>
        <w:t>0.460 0.476 0.470 0.481 0.471 0.470 0.460</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[10]  </w:t>
      </w:r>
      <w:r w:rsidRPr="00921C58">
        <w:rPr>
          <w:rFonts w:ascii="Courier New" w:hAnsi="Courier New" w:cs="Courier New"/>
          <w:sz w:val="20"/>
          <w:szCs w:val="20"/>
          <w:highlight w:val="magenta"/>
        </w:rPr>
        <w:t>0.536</w:t>
      </w:r>
      <w:r w:rsidRPr="00567F49">
        <w:rPr>
          <w:rFonts w:ascii="Courier New" w:hAnsi="Courier New" w:cs="Courier New"/>
          <w:sz w:val="20"/>
          <w:szCs w:val="20"/>
        </w:rPr>
        <w:t xml:space="preserve"> </w:t>
      </w:r>
      <w:r w:rsidRPr="00921C58">
        <w:rPr>
          <w:rFonts w:ascii="Courier New" w:hAnsi="Courier New" w:cs="Courier New"/>
          <w:sz w:val="20"/>
          <w:szCs w:val="20"/>
          <w:highlight w:val="magenta"/>
        </w:rPr>
        <w:t>0.461 0.458 0.475 0.472 0.464 0.468 0.471</w:t>
      </w:r>
      <w:r w:rsidRPr="00567F49">
        <w:rPr>
          <w:rFonts w:ascii="Courier New" w:hAnsi="Courier New" w:cs="Courier New"/>
          <w:sz w:val="20"/>
          <w:szCs w:val="20"/>
        </w:rPr>
        <w:t xml:space="preserve"> </w:t>
      </w:r>
      <w:r w:rsidRPr="00921C58">
        <w:rPr>
          <w:rFonts w:ascii="Courier New" w:hAnsi="Courier New" w:cs="Courier New"/>
          <w:sz w:val="20"/>
          <w:szCs w:val="20"/>
          <w:highlight w:val="green"/>
        </w:rPr>
        <w:t>0.324</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[11]  </w:t>
      </w:r>
      <w:r w:rsidRPr="00921C58">
        <w:rPr>
          <w:rFonts w:ascii="Courier New" w:hAnsi="Courier New" w:cs="Courier New"/>
          <w:sz w:val="20"/>
          <w:szCs w:val="20"/>
          <w:highlight w:val="magenta"/>
        </w:rPr>
        <w:t>0.565</w:t>
      </w:r>
      <w:r w:rsidRPr="00567F49">
        <w:rPr>
          <w:rFonts w:ascii="Courier New" w:hAnsi="Courier New" w:cs="Courier New"/>
          <w:sz w:val="20"/>
          <w:szCs w:val="20"/>
        </w:rPr>
        <w:t xml:space="preserve"> </w:t>
      </w:r>
      <w:r w:rsidRPr="00921C58">
        <w:rPr>
          <w:rFonts w:ascii="Courier New" w:hAnsi="Courier New" w:cs="Courier New"/>
          <w:sz w:val="20"/>
          <w:szCs w:val="20"/>
          <w:highlight w:val="magenta"/>
        </w:rPr>
        <w:t>0.483 0.470 0.452 0.479 0.482 0.483 0.482</w:t>
      </w:r>
      <w:r w:rsidRPr="00567F49">
        <w:rPr>
          <w:rFonts w:ascii="Courier New" w:hAnsi="Courier New" w:cs="Courier New"/>
          <w:sz w:val="20"/>
          <w:szCs w:val="20"/>
        </w:rPr>
        <w:t xml:space="preserve"> </w:t>
      </w:r>
      <w:r w:rsidRPr="00921C58">
        <w:rPr>
          <w:rFonts w:ascii="Courier New" w:hAnsi="Courier New" w:cs="Courier New"/>
          <w:sz w:val="20"/>
          <w:szCs w:val="20"/>
          <w:highlight w:val="magenta"/>
        </w:rPr>
        <w:t>0.465 0.498</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The number of base differences per site from between sequences are shown. The analysis involved 11 nucleotide sequences. Codon positions included were 1st+2nd+3rd+Noncoding. All ambiguous positions were removed for each sequence pair. There were a total of 1011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Pr>
          <w:rFonts w:ascii="Courier New" w:hAnsi="Courier New" w:cs="Courier New"/>
          <w:sz w:val="20"/>
          <w:szCs w:val="20"/>
        </w:rPr>
        <w:br w:type="page"/>
      </w:r>
    </w:p>
    <w:p w:rsidR="004A448F" w:rsidRDefault="004A448F" w:rsidP="004A448F">
      <w:pPr>
        <w:rPr>
          <w:rFonts w:ascii="Courier New" w:hAnsi="Courier New" w:cs="Courier New"/>
          <w:b/>
        </w:rPr>
      </w:pPr>
      <w:r w:rsidRPr="00567F49">
        <w:rPr>
          <w:rFonts w:ascii="Courier New" w:hAnsi="Courier New" w:cs="Courier New"/>
          <w:b/>
        </w:rPr>
        <w:lastRenderedPageBreak/>
        <w:t xml:space="preserve">Table </w:t>
      </w:r>
      <w:r>
        <w:rPr>
          <w:rFonts w:ascii="Courier New" w:hAnsi="Courier New" w:cs="Courier New"/>
          <w:b/>
        </w:rPr>
        <w:t>4</w:t>
      </w:r>
      <w:r w:rsidRPr="00567F49">
        <w:rPr>
          <w:rFonts w:ascii="Courier New" w:hAnsi="Courier New" w:cs="Courier New"/>
          <w:b/>
        </w:rPr>
        <w:t>.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Pr>
          <w:rFonts w:ascii="Courier New" w:hAnsi="Courier New" w:cs="Courier New"/>
          <w:b/>
          <w:highlight w:val="yellow"/>
        </w:rPr>
        <w:t>2C</w:t>
      </w:r>
      <w:r w:rsidRPr="00567F49">
        <w:rPr>
          <w:rFonts w:ascii="Courier New" w:hAnsi="Courier New" w:cs="Courier New"/>
          <w:b/>
          <w:highlight w:val="yellow"/>
          <w:vertAlign w:val="superscript"/>
        </w:rPr>
        <w:t>hel</w:t>
      </w:r>
      <w:r w:rsidRPr="00567F49">
        <w:rPr>
          <w:rFonts w:ascii="Courier New" w:hAnsi="Courier New" w:cs="Courier New"/>
          <w:b/>
          <w:highlight w:val="yellow"/>
        </w:rPr>
        <w:t xml:space="preserve"> </w:t>
      </w:r>
      <w:r>
        <w:rPr>
          <w:rFonts w:ascii="Courier New" w:hAnsi="Courier New" w:cs="Courier New"/>
          <w:b/>
          <w:highlight w:val="yellow"/>
        </w:rPr>
        <w:t>Amino Acid</w:t>
      </w:r>
      <w:r w:rsidRPr="00567F49">
        <w:rPr>
          <w:rFonts w:ascii="Courier New" w:hAnsi="Courier New" w:cs="Courier New"/>
          <w:b/>
        </w:rPr>
        <w:t xml:space="preserve"> Sequences</w:t>
      </w:r>
    </w:p>
    <w:p w:rsidR="004A448F" w:rsidRPr="00567F49" w:rsidRDefault="004A448F" w:rsidP="004A448F">
      <w:pPr>
        <w:rPr>
          <w:rFonts w:ascii="Courier New" w:hAnsi="Courier New" w:cs="Courier New"/>
          <w:sz w:val="20"/>
          <w:szCs w:val="20"/>
        </w:rPr>
      </w:pP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(bovine hungarovirus) [</w:t>
      </w:r>
      <w:r w:rsidRPr="00567F49">
        <w:rPr>
          <w:rFonts w:ascii="Courier New" w:hAnsi="Courier New" w:cs="Courier New"/>
          <w:sz w:val="20"/>
          <w:szCs w:val="20"/>
        </w:rPr>
        <w:t>BHUV1/2008/HUN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Pr>
          <w:rFonts w:ascii="Courier New" w:hAnsi="Courier New" w:cs="Courier New"/>
          <w:sz w:val="20"/>
          <w:szCs w:val="20"/>
        </w:rPr>
        <w:t>) [</w:t>
      </w:r>
      <w:r w:rsidRPr="00567F49">
        <w:rPr>
          <w:rFonts w:ascii="Courier New" w:hAnsi="Courier New" w:cs="Courier New"/>
          <w:sz w:val="20"/>
          <w:szCs w:val="20"/>
        </w:rPr>
        <w:t>OHUV1/2009/HUN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A6 (rodent hunnivirus) [</w:t>
      </w:r>
      <w:r w:rsidRPr="00567F49">
        <w:rPr>
          <w:rFonts w:ascii="Courier New" w:hAnsi="Courier New" w:cs="Courier New"/>
          <w:sz w:val="20"/>
          <w:szCs w:val="20"/>
        </w:rPr>
        <w:t>rodent/Rn/PicoV/SX2015_2</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A4 (</w:t>
      </w:r>
      <w:r w:rsidRPr="00567F49">
        <w:rPr>
          <w:rFonts w:ascii="Courier New" w:hAnsi="Courier New" w:cs="Courier New"/>
          <w:sz w:val="20"/>
          <w:szCs w:val="20"/>
        </w:rPr>
        <w:t>Norway rat hunnivirus</w:t>
      </w:r>
      <w:r>
        <w:rPr>
          <w:rFonts w:ascii="Courier New" w:hAnsi="Courier New" w:cs="Courier New"/>
          <w:sz w:val="20"/>
          <w:szCs w:val="20"/>
        </w:rPr>
        <w:t>)</w:t>
      </w:r>
      <w:r w:rsidRPr="00567F49">
        <w:rPr>
          <w:rFonts w:ascii="Courier New" w:hAnsi="Courier New" w:cs="Courier New"/>
          <w:sz w:val="20"/>
          <w:szCs w:val="20"/>
        </w:rPr>
        <w:t xml:space="preserve"> [NrHuV/NYC-E21]</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[ 6] #KT944214, Hunnivirus A7 (rat hunnivirus) [05VZ-75-RAT099]</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[ 7] #KT944212, Hunnivirus A8 (rat hunnivirus) [83GR-70-RAT106]</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[ 8] #KT944213, Hunnivirus A8 (rat hunnivirus) [83GR-70-RAT130]</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[ 9] #KM396707, lesavirus 1 [Mis101308/2012]</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[10] #KM396708, lesavirus 2 [Nai108015/2012]</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     2     3     4     5     6     7     8     9    10    11 ]</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[ 1]</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[ 2]  </w:t>
      </w:r>
      <w:r w:rsidRPr="00F66BEF">
        <w:rPr>
          <w:rFonts w:ascii="Courier New" w:hAnsi="Courier New" w:cs="Courier New"/>
          <w:sz w:val="20"/>
          <w:szCs w:val="20"/>
          <w:highlight w:val="magenta"/>
        </w:rPr>
        <w:t>0.633</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[ 3]  </w:t>
      </w:r>
      <w:r w:rsidRPr="00F66BEF">
        <w:rPr>
          <w:rFonts w:ascii="Courier New" w:hAnsi="Courier New" w:cs="Courier New"/>
          <w:sz w:val="20"/>
          <w:szCs w:val="20"/>
          <w:highlight w:val="magenta"/>
        </w:rPr>
        <w:t>0.633</w:t>
      </w:r>
      <w:r w:rsidRPr="00567F49">
        <w:rPr>
          <w:rFonts w:ascii="Courier New" w:hAnsi="Courier New" w:cs="Courier New"/>
          <w:sz w:val="20"/>
          <w:szCs w:val="20"/>
        </w:rPr>
        <w:t xml:space="preserve"> </w:t>
      </w:r>
      <w:r w:rsidRPr="00F66BEF">
        <w:rPr>
          <w:rFonts w:ascii="Courier New" w:hAnsi="Courier New" w:cs="Courier New"/>
          <w:sz w:val="20"/>
          <w:szCs w:val="20"/>
          <w:highlight w:val="cyan"/>
        </w:rPr>
        <w:t>0.090</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[ 4]  </w:t>
      </w:r>
      <w:r w:rsidRPr="00F66BEF">
        <w:rPr>
          <w:rFonts w:ascii="Courier New" w:hAnsi="Courier New" w:cs="Courier New"/>
          <w:sz w:val="20"/>
          <w:szCs w:val="20"/>
          <w:highlight w:val="magenta"/>
        </w:rPr>
        <w:t>0.630</w:t>
      </w:r>
      <w:r w:rsidRPr="00567F49">
        <w:rPr>
          <w:rFonts w:ascii="Courier New" w:hAnsi="Courier New" w:cs="Courier New"/>
          <w:sz w:val="20"/>
          <w:szCs w:val="20"/>
        </w:rPr>
        <w:t xml:space="preserve"> </w:t>
      </w:r>
      <w:r w:rsidRPr="00F66BEF">
        <w:rPr>
          <w:rFonts w:ascii="Courier New" w:hAnsi="Courier New" w:cs="Courier New"/>
          <w:sz w:val="20"/>
          <w:szCs w:val="20"/>
          <w:highlight w:val="cyan"/>
        </w:rPr>
        <w:t>0.217 0.207</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[ 5]  </w:t>
      </w:r>
      <w:r w:rsidRPr="00F66BEF">
        <w:rPr>
          <w:rFonts w:ascii="Courier New" w:hAnsi="Courier New" w:cs="Courier New"/>
          <w:sz w:val="20"/>
          <w:szCs w:val="20"/>
          <w:highlight w:val="magenta"/>
        </w:rPr>
        <w:t>0.655</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0.232 0.232 0.180</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[ 6]  </w:t>
      </w:r>
      <w:r w:rsidRPr="00F66BEF">
        <w:rPr>
          <w:rFonts w:ascii="Courier New" w:hAnsi="Courier New" w:cs="Courier New"/>
          <w:sz w:val="20"/>
          <w:szCs w:val="20"/>
          <w:highlight w:val="magenta"/>
        </w:rPr>
        <w:t>0.646</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0.214 0.211 0.173 0.037</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[ 7]  </w:t>
      </w:r>
      <w:r w:rsidRPr="00F66BEF">
        <w:rPr>
          <w:rFonts w:ascii="Courier New" w:hAnsi="Courier New" w:cs="Courier New"/>
          <w:sz w:val="20"/>
          <w:szCs w:val="20"/>
          <w:highlight w:val="magenta"/>
        </w:rPr>
        <w:t>0.642</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0.207 0.211 0.183 0.053 0</w:t>
      </w:r>
      <w:r w:rsidRPr="00F66BEF">
        <w:rPr>
          <w:rFonts w:ascii="Courier New" w:hAnsi="Courier New" w:cs="Courier New"/>
          <w:sz w:val="20"/>
          <w:szCs w:val="20"/>
          <w:highlight w:val="cyan"/>
        </w:rPr>
        <w:t>.028</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[ 8]  </w:t>
      </w:r>
      <w:r w:rsidRPr="00F66BEF">
        <w:rPr>
          <w:rFonts w:ascii="Courier New" w:hAnsi="Courier New" w:cs="Courier New"/>
          <w:sz w:val="20"/>
          <w:szCs w:val="20"/>
          <w:highlight w:val="magenta"/>
        </w:rPr>
        <w:t>0.639</w:t>
      </w:r>
      <w:r w:rsidRPr="00567F49">
        <w:rPr>
          <w:rFonts w:ascii="Courier New" w:hAnsi="Courier New" w:cs="Courier New"/>
          <w:sz w:val="20"/>
          <w:szCs w:val="20"/>
        </w:rPr>
        <w:t xml:space="preserve"> </w:t>
      </w:r>
      <w:r w:rsidRPr="00CC09E9">
        <w:rPr>
          <w:rFonts w:ascii="Courier New" w:hAnsi="Courier New" w:cs="Courier New"/>
          <w:sz w:val="20"/>
          <w:szCs w:val="20"/>
          <w:highlight w:val="cyan"/>
        </w:rPr>
        <w:t>0.207 0.211 0.176 0.046 0.</w:t>
      </w:r>
      <w:r w:rsidRPr="00F66BEF">
        <w:rPr>
          <w:rFonts w:ascii="Courier New" w:hAnsi="Courier New" w:cs="Courier New"/>
          <w:sz w:val="20"/>
          <w:szCs w:val="20"/>
          <w:highlight w:val="cyan"/>
        </w:rPr>
        <w:t>028</w:t>
      </w:r>
      <w:r w:rsidRPr="00567F49">
        <w:rPr>
          <w:rFonts w:ascii="Courier New" w:hAnsi="Courier New" w:cs="Courier New"/>
          <w:sz w:val="20"/>
          <w:szCs w:val="20"/>
        </w:rPr>
        <w:t xml:space="preserve"> </w:t>
      </w:r>
      <w:r w:rsidRPr="00F66BEF">
        <w:rPr>
          <w:rFonts w:ascii="Courier New" w:hAnsi="Courier New" w:cs="Courier New"/>
          <w:sz w:val="20"/>
          <w:szCs w:val="20"/>
          <w:highlight w:val="yellow"/>
        </w:rPr>
        <w:t>0.006</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[ 9]  </w:t>
      </w:r>
      <w:r w:rsidRPr="00F66BEF">
        <w:rPr>
          <w:rFonts w:ascii="Courier New" w:hAnsi="Courier New" w:cs="Courier New"/>
          <w:sz w:val="20"/>
          <w:szCs w:val="20"/>
          <w:highlight w:val="magenta"/>
        </w:rPr>
        <w:t>0.669</w:t>
      </w:r>
      <w:r w:rsidRPr="00567F49">
        <w:rPr>
          <w:rFonts w:ascii="Courier New" w:hAnsi="Courier New" w:cs="Courier New"/>
          <w:sz w:val="20"/>
          <w:szCs w:val="20"/>
        </w:rPr>
        <w:t xml:space="preserve"> </w:t>
      </w:r>
      <w:r w:rsidRPr="00F66BEF">
        <w:rPr>
          <w:rFonts w:ascii="Courier New" w:hAnsi="Courier New" w:cs="Courier New"/>
          <w:sz w:val="20"/>
          <w:szCs w:val="20"/>
          <w:highlight w:val="magenta"/>
        </w:rPr>
        <w:t>0.542 0.536 0.537 0.547 0.537 0.534 0.531</w:t>
      </w:r>
    </w:p>
    <w:p w:rsidR="004A448F" w:rsidRPr="00567F49" w:rsidRDefault="004A448F" w:rsidP="004A448F">
      <w:pPr>
        <w:spacing w:after="120"/>
        <w:rPr>
          <w:rFonts w:ascii="Courier New" w:hAnsi="Courier New" w:cs="Courier New"/>
          <w:sz w:val="20"/>
          <w:szCs w:val="20"/>
        </w:rPr>
      </w:pPr>
      <w:r w:rsidRPr="00567F49">
        <w:rPr>
          <w:rFonts w:ascii="Courier New" w:hAnsi="Courier New" w:cs="Courier New"/>
          <w:sz w:val="20"/>
          <w:szCs w:val="20"/>
        </w:rPr>
        <w:t xml:space="preserve">[10]  </w:t>
      </w:r>
      <w:r w:rsidRPr="00F66BEF">
        <w:rPr>
          <w:rFonts w:ascii="Courier New" w:hAnsi="Courier New" w:cs="Courier New"/>
          <w:sz w:val="20"/>
          <w:szCs w:val="20"/>
          <w:highlight w:val="magenta"/>
        </w:rPr>
        <w:t>0.667</w:t>
      </w:r>
      <w:r w:rsidRPr="00567F49">
        <w:rPr>
          <w:rFonts w:ascii="Courier New" w:hAnsi="Courier New" w:cs="Courier New"/>
          <w:sz w:val="20"/>
          <w:szCs w:val="20"/>
        </w:rPr>
        <w:t xml:space="preserve"> </w:t>
      </w:r>
      <w:r w:rsidRPr="00F66BEF">
        <w:rPr>
          <w:rFonts w:ascii="Courier New" w:hAnsi="Courier New" w:cs="Courier New"/>
          <w:sz w:val="20"/>
          <w:szCs w:val="20"/>
          <w:highlight w:val="magenta"/>
        </w:rPr>
        <w:t>0.533 0.536 0.547 0.566 0.559 0.553 0.550</w:t>
      </w:r>
      <w:r w:rsidRPr="00567F49">
        <w:rPr>
          <w:rFonts w:ascii="Courier New" w:hAnsi="Courier New" w:cs="Courier New"/>
          <w:sz w:val="20"/>
          <w:szCs w:val="20"/>
        </w:rPr>
        <w:t xml:space="preserve"> </w:t>
      </w:r>
      <w:r w:rsidRPr="00F66BEF">
        <w:rPr>
          <w:rFonts w:ascii="Courier New" w:hAnsi="Courier New" w:cs="Courier New"/>
          <w:sz w:val="20"/>
          <w:szCs w:val="20"/>
          <w:highlight w:val="green"/>
        </w:rPr>
        <w:t>0.245</w:t>
      </w: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 xml:space="preserve">[11]  </w:t>
      </w:r>
      <w:r w:rsidRPr="00F66BEF">
        <w:rPr>
          <w:rFonts w:ascii="Courier New" w:hAnsi="Courier New" w:cs="Courier New"/>
          <w:sz w:val="20"/>
          <w:szCs w:val="20"/>
          <w:highlight w:val="magenta"/>
        </w:rPr>
        <w:t>0.650</w:t>
      </w:r>
      <w:r w:rsidRPr="00567F49">
        <w:rPr>
          <w:rFonts w:ascii="Courier New" w:hAnsi="Courier New" w:cs="Courier New"/>
          <w:sz w:val="20"/>
          <w:szCs w:val="20"/>
        </w:rPr>
        <w:t xml:space="preserve"> </w:t>
      </w:r>
      <w:r w:rsidRPr="00F66BEF">
        <w:rPr>
          <w:rFonts w:ascii="Courier New" w:hAnsi="Courier New" w:cs="Courier New"/>
          <w:sz w:val="20"/>
          <w:szCs w:val="20"/>
          <w:highlight w:val="magenta"/>
        </w:rPr>
        <w:t>0.586 0.567 0.561 0.580 0.574 0.574 0.571</w:t>
      </w:r>
      <w:r w:rsidRPr="00567F49">
        <w:rPr>
          <w:rFonts w:ascii="Courier New" w:hAnsi="Courier New" w:cs="Courier New"/>
          <w:sz w:val="20"/>
          <w:szCs w:val="20"/>
        </w:rPr>
        <w:t xml:space="preserve"> </w:t>
      </w:r>
      <w:r w:rsidRPr="00F66BEF">
        <w:rPr>
          <w:rFonts w:ascii="Courier New" w:hAnsi="Courier New" w:cs="Courier New"/>
          <w:sz w:val="20"/>
          <w:szCs w:val="20"/>
          <w:highlight w:val="magenta"/>
        </w:rPr>
        <w:t>0.585 0.573</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r w:rsidRPr="00567F49">
        <w:rPr>
          <w:rFonts w:ascii="Courier New" w:hAnsi="Courier New" w:cs="Courier New"/>
          <w:sz w:val="20"/>
          <w:szCs w:val="20"/>
        </w:rPr>
        <w:t>The number of amino acid differences per site from between sequences are shown. The analysis involved 11 amino acid sequences. The coding data was translated assuming a Standard genetic code table. All ambiguous positions were removed for each sequence pair. There were a total of 337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Pr>
          <w:rFonts w:ascii="Courier New" w:hAnsi="Courier New" w:cs="Courier New"/>
          <w:sz w:val="20"/>
          <w:szCs w:val="20"/>
        </w:rPr>
        <w:br w:type="page"/>
      </w:r>
    </w:p>
    <w:p w:rsidR="004A448F" w:rsidRDefault="004A448F" w:rsidP="004A448F">
      <w:pPr>
        <w:rPr>
          <w:rFonts w:ascii="Courier New" w:hAnsi="Courier New" w:cs="Courier New"/>
          <w:b/>
        </w:rPr>
      </w:pPr>
      <w:r w:rsidRPr="00567F49">
        <w:rPr>
          <w:rFonts w:ascii="Courier New" w:hAnsi="Courier New" w:cs="Courier New"/>
          <w:b/>
        </w:rPr>
        <w:lastRenderedPageBreak/>
        <w:t xml:space="preserve">Table </w:t>
      </w:r>
      <w:r>
        <w:rPr>
          <w:rFonts w:ascii="Courier New" w:hAnsi="Courier New" w:cs="Courier New"/>
          <w:b/>
        </w:rPr>
        <w:t>5</w:t>
      </w:r>
      <w:r w:rsidRPr="00567F49">
        <w:rPr>
          <w:rFonts w:ascii="Courier New" w:hAnsi="Courier New" w:cs="Courier New"/>
          <w:b/>
        </w:rPr>
        <w:t>.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Pr>
          <w:rFonts w:ascii="Courier New" w:hAnsi="Courier New" w:cs="Courier New"/>
          <w:b/>
          <w:highlight w:val="yellow"/>
        </w:rPr>
        <w:t>3C</w:t>
      </w:r>
      <w:r>
        <w:rPr>
          <w:rFonts w:ascii="Courier New" w:hAnsi="Courier New" w:cs="Courier New"/>
          <w:b/>
          <w:highlight w:val="yellow"/>
          <w:vertAlign w:val="superscript"/>
        </w:rPr>
        <w:t>pro</w:t>
      </w:r>
      <w:r w:rsidRPr="00567F49">
        <w:rPr>
          <w:rFonts w:ascii="Courier New" w:hAnsi="Courier New" w:cs="Courier New"/>
          <w:b/>
          <w:highlight w:val="yellow"/>
        </w:rPr>
        <w:t xml:space="preserve"> </w:t>
      </w:r>
      <w:r>
        <w:rPr>
          <w:rFonts w:ascii="Courier New" w:hAnsi="Courier New" w:cs="Courier New"/>
          <w:b/>
          <w:highlight w:val="yellow"/>
        </w:rPr>
        <w:t>Nucleotide</w:t>
      </w:r>
      <w:r w:rsidRPr="00567F49">
        <w:rPr>
          <w:rFonts w:ascii="Courier New" w:hAnsi="Courier New" w:cs="Courier New"/>
          <w:b/>
        </w:rPr>
        <w:t xml:space="preserve"> Sequences</w:t>
      </w:r>
    </w:p>
    <w:p w:rsidR="004A448F" w:rsidRPr="00894840" w:rsidRDefault="004A448F" w:rsidP="004A448F">
      <w:pPr>
        <w:rPr>
          <w:rFonts w:ascii="Courier New" w:hAnsi="Courier New" w:cs="Courier New"/>
          <w:sz w:val="20"/>
          <w:szCs w:val="20"/>
        </w:rPr>
      </w:pP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(bovine hungarovirus) [</w:t>
      </w:r>
      <w:r w:rsidRPr="00567F49">
        <w:rPr>
          <w:rFonts w:ascii="Courier New" w:hAnsi="Courier New" w:cs="Courier New"/>
          <w:sz w:val="20"/>
          <w:szCs w:val="20"/>
        </w:rPr>
        <w:t>BHUV1/2008/HUN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Pr>
          <w:rFonts w:ascii="Courier New" w:hAnsi="Courier New" w:cs="Courier New"/>
          <w:sz w:val="20"/>
          <w:szCs w:val="20"/>
        </w:rPr>
        <w:t>) [</w:t>
      </w:r>
      <w:r w:rsidRPr="00567F49">
        <w:rPr>
          <w:rFonts w:ascii="Courier New" w:hAnsi="Courier New" w:cs="Courier New"/>
          <w:sz w:val="20"/>
          <w:szCs w:val="20"/>
        </w:rPr>
        <w:t>OHUV1/2009/HUN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A6 (rodent hunnivirus) [</w:t>
      </w:r>
      <w:r w:rsidRPr="00567F49">
        <w:rPr>
          <w:rFonts w:ascii="Courier New" w:hAnsi="Courier New" w:cs="Courier New"/>
          <w:sz w:val="20"/>
          <w:szCs w:val="20"/>
        </w:rPr>
        <w:t>rodent/Rn/PicoV/SX2015_2</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A4 (</w:t>
      </w:r>
      <w:r w:rsidRPr="00567F49">
        <w:rPr>
          <w:rFonts w:ascii="Courier New" w:hAnsi="Courier New" w:cs="Courier New"/>
          <w:sz w:val="20"/>
          <w:szCs w:val="20"/>
        </w:rPr>
        <w:t>Norway rat hunnivirus</w:t>
      </w:r>
      <w:r>
        <w:rPr>
          <w:rFonts w:ascii="Courier New" w:hAnsi="Courier New" w:cs="Courier New"/>
          <w:sz w:val="20"/>
          <w:szCs w:val="20"/>
        </w:rPr>
        <w:t>)</w:t>
      </w:r>
      <w:r w:rsidRPr="00567F49">
        <w:rPr>
          <w:rFonts w:ascii="Courier New" w:hAnsi="Courier New" w:cs="Courier New"/>
          <w:sz w:val="20"/>
          <w:szCs w:val="20"/>
        </w:rPr>
        <w:t xml:space="preserve"> [NrHuV/NYC-E21]</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[ 6] #KT944214, Hunnivirus A7 (rat hunnivirus) [05VZ-75-RAT099]</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[ 7] #KT944212, Hunnivirus A8 (rat hunnivirus) [83GR-70-RAT106]</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[ 8] #KT944213, Hunnivirus A8 (rat hunnivirus) [83GR-70-RAT130]</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[ 9] #KM396707, lesavirus 1 [Mis101308/2012]</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[10] #KM396708, lesavirus 2 [Nai108015/2012]</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894840" w:rsidRDefault="004A448F" w:rsidP="004A448F">
      <w:pPr>
        <w:rPr>
          <w:rFonts w:ascii="Courier New" w:hAnsi="Courier New" w:cs="Courier New"/>
          <w:sz w:val="20"/>
          <w:szCs w:val="20"/>
        </w:rPr>
      </w:pP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1     2     3     4     5     6     7     8     9    10    11 ]</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[ 1]</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[ 2]  </w:t>
      </w:r>
      <w:r w:rsidRPr="003C1C75">
        <w:rPr>
          <w:rFonts w:ascii="Courier New" w:hAnsi="Courier New" w:cs="Courier New"/>
          <w:sz w:val="20"/>
          <w:szCs w:val="20"/>
          <w:highlight w:val="magenta"/>
        </w:rPr>
        <w:t>0.593</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[ 3]  </w:t>
      </w:r>
      <w:r w:rsidRPr="003C1C75">
        <w:rPr>
          <w:rFonts w:ascii="Courier New" w:hAnsi="Courier New" w:cs="Courier New"/>
          <w:sz w:val="20"/>
          <w:szCs w:val="20"/>
          <w:highlight w:val="magenta"/>
        </w:rPr>
        <w:t>0.557</w:t>
      </w:r>
      <w:r w:rsidRPr="00894840">
        <w:rPr>
          <w:rFonts w:ascii="Courier New" w:hAnsi="Courier New" w:cs="Courier New"/>
          <w:sz w:val="20"/>
          <w:szCs w:val="20"/>
        </w:rPr>
        <w:t xml:space="preserve"> </w:t>
      </w:r>
      <w:r w:rsidRPr="003C1C75">
        <w:rPr>
          <w:rFonts w:ascii="Courier New" w:hAnsi="Courier New" w:cs="Courier New"/>
          <w:sz w:val="20"/>
          <w:szCs w:val="20"/>
          <w:highlight w:val="cyan"/>
        </w:rPr>
        <w:t>0.207</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[ 4]  </w:t>
      </w:r>
      <w:r w:rsidRPr="003C1C75">
        <w:rPr>
          <w:rFonts w:ascii="Courier New" w:hAnsi="Courier New" w:cs="Courier New"/>
          <w:sz w:val="20"/>
          <w:szCs w:val="20"/>
          <w:highlight w:val="magenta"/>
        </w:rPr>
        <w:t>0.595</w:t>
      </w:r>
      <w:r w:rsidRPr="00894840">
        <w:rPr>
          <w:rFonts w:ascii="Courier New" w:hAnsi="Courier New" w:cs="Courier New"/>
          <w:sz w:val="20"/>
          <w:szCs w:val="20"/>
        </w:rPr>
        <w:t xml:space="preserve"> </w:t>
      </w:r>
      <w:r w:rsidRPr="003C1C75">
        <w:rPr>
          <w:rFonts w:ascii="Courier New" w:hAnsi="Courier New" w:cs="Courier New"/>
          <w:sz w:val="20"/>
          <w:szCs w:val="20"/>
          <w:highlight w:val="cyan"/>
        </w:rPr>
        <w:t>0.160 0.229</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[ 5]  </w:t>
      </w:r>
      <w:r w:rsidRPr="003C1C75">
        <w:rPr>
          <w:rFonts w:ascii="Courier New" w:hAnsi="Courier New" w:cs="Courier New"/>
          <w:sz w:val="20"/>
          <w:szCs w:val="20"/>
          <w:highlight w:val="magenta"/>
        </w:rPr>
        <w:t>0.586</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0.313 0.316 0.281</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[ 6]  </w:t>
      </w:r>
      <w:r w:rsidRPr="003C1C75">
        <w:rPr>
          <w:rFonts w:ascii="Courier New" w:hAnsi="Courier New" w:cs="Courier New"/>
          <w:sz w:val="20"/>
          <w:szCs w:val="20"/>
          <w:highlight w:val="magenta"/>
        </w:rPr>
        <w:t>0.583</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0.311 0.293 0.272 0.096</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[ 7]  </w:t>
      </w:r>
      <w:r w:rsidRPr="003C1C75">
        <w:rPr>
          <w:rFonts w:ascii="Courier New" w:hAnsi="Courier New" w:cs="Courier New"/>
          <w:sz w:val="20"/>
          <w:szCs w:val="20"/>
          <w:highlight w:val="magenta"/>
        </w:rPr>
        <w:t>0.602</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0.293 0.298 0.258 0.100 0</w:t>
      </w:r>
      <w:r w:rsidRPr="003C1C75">
        <w:rPr>
          <w:rFonts w:ascii="Courier New" w:hAnsi="Courier New" w:cs="Courier New"/>
          <w:sz w:val="20"/>
          <w:szCs w:val="20"/>
          <w:highlight w:val="cyan"/>
        </w:rPr>
        <w:t>.067</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[ 8]  </w:t>
      </w:r>
      <w:r w:rsidRPr="003C1C75">
        <w:rPr>
          <w:rFonts w:ascii="Courier New" w:hAnsi="Courier New" w:cs="Courier New"/>
          <w:sz w:val="20"/>
          <w:szCs w:val="20"/>
          <w:highlight w:val="magenta"/>
        </w:rPr>
        <w:t>0.592</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0.295 0.300 0.258 0.103 0</w:t>
      </w:r>
      <w:r w:rsidRPr="003C1C75">
        <w:rPr>
          <w:rFonts w:ascii="Courier New" w:hAnsi="Courier New" w:cs="Courier New"/>
          <w:sz w:val="20"/>
          <w:szCs w:val="20"/>
          <w:highlight w:val="cyan"/>
        </w:rPr>
        <w:t>.071</w:t>
      </w:r>
      <w:r w:rsidRPr="00894840">
        <w:rPr>
          <w:rFonts w:ascii="Courier New" w:hAnsi="Courier New" w:cs="Courier New"/>
          <w:sz w:val="20"/>
          <w:szCs w:val="20"/>
        </w:rPr>
        <w:t xml:space="preserve"> </w:t>
      </w:r>
      <w:r w:rsidRPr="003C1C75">
        <w:rPr>
          <w:rFonts w:ascii="Courier New" w:hAnsi="Courier New" w:cs="Courier New"/>
          <w:sz w:val="20"/>
          <w:szCs w:val="20"/>
          <w:highlight w:val="yellow"/>
        </w:rPr>
        <w:t>0.037</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[ 9]  </w:t>
      </w:r>
      <w:r w:rsidRPr="003C1C75">
        <w:rPr>
          <w:rFonts w:ascii="Courier New" w:hAnsi="Courier New" w:cs="Courier New"/>
          <w:sz w:val="20"/>
          <w:szCs w:val="20"/>
          <w:highlight w:val="magenta"/>
        </w:rPr>
        <w:t>0.580</w:t>
      </w:r>
      <w:r w:rsidRPr="00894840">
        <w:rPr>
          <w:rFonts w:ascii="Courier New" w:hAnsi="Courier New" w:cs="Courier New"/>
          <w:sz w:val="20"/>
          <w:szCs w:val="20"/>
        </w:rPr>
        <w:t xml:space="preserve"> </w:t>
      </w:r>
      <w:r w:rsidRPr="003C1C75">
        <w:rPr>
          <w:rFonts w:ascii="Courier New" w:hAnsi="Courier New" w:cs="Courier New"/>
          <w:sz w:val="20"/>
          <w:szCs w:val="20"/>
          <w:highlight w:val="magenta"/>
        </w:rPr>
        <w:t>0.535 0.541 0.551 0.557 0.550 0.545 0.551</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[10]  </w:t>
      </w:r>
      <w:r w:rsidRPr="003C1C75">
        <w:rPr>
          <w:rFonts w:ascii="Courier New" w:hAnsi="Courier New" w:cs="Courier New"/>
          <w:sz w:val="20"/>
          <w:szCs w:val="20"/>
          <w:highlight w:val="magenta"/>
        </w:rPr>
        <w:t>0.581</w:t>
      </w:r>
      <w:r w:rsidRPr="00894840">
        <w:rPr>
          <w:rFonts w:ascii="Courier New" w:hAnsi="Courier New" w:cs="Courier New"/>
          <w:sz w:val="20"/>
          <w:szCs w:val="20"/>
        </w:rPr>
        <w:t xml:space="preserve"> </w:t>
      </w:r>
      <w:r w:rsidRPr="003C1C75">
        <w:rPr>
          <w:rFonts w:ascii="Courier New" w:hAnsi="Courier New" w:cs="Courier New"/>
          <w:sz w:val="20"/>
          <w:szCs w:val="20"/>
          <w:highlight w:val="magenta"/>
        </w:rPr>
        <w:t>0.506 0.488 0.516 0.535 0.519 0.526 0.524</w:t>
      </w:r>
      <w:r w:rsidRPr="00894840">
        <w:rPr>
          <w:rFonts w:ascii="Courier New" w:hAnsi="Courier New" w:cs="Courier New"/>
          <w:sz w:val="20"/>
          <w:szCs w:val="20"/>
        </w:rPr>
        <w:t xml:space="preserve"> </w:t>
      </w:r>
      <w:r w:rsidRPr="003C1C75">
        <w:rPr>
          <w:rFonts w:ascii="Courier New" w:hAnsi="Courier New" w:cs="Courier New"/>
          <w:sz w:val="20"/>
          <w:szCs w:val="20"/>
          <w:highlight w:val="green"/>
        </w:rPr>
        <w:t>0.321</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[11]  </w:t>
      </w:r>
      <w:r w:rsidRPr="003C1C75">
        <w:rPr>
          <w:rFonts w:ascii="Courier New" w:hAnsi="Courier New" w:cs="Courier New"/>
          <w:sz w:val="20"/>
          <w:szCs w:val="20"/>
          <w:highlight w:val="magenta"/>
        </w:rPr>
        <w:t>0.599</w:t>
      </w:r>
      <w:r w:rsidRPr="00894840">
        <w:rPr>
          <w:rFonts w:ascii="Courier New" w:hAnsi="Courier New" w:cs="Courier New"/>
          <w:sz w:val="20"/>
          <w:szCs w:val="20"/>
        </w:rPr>
        <w:t xml:space="preserve"> </w:t>
      </w:r>
      <w:r w:rsidRPr="003C1C75">
        <w:rPr>
          <w:rFonts w:ascii="Courier New" w:hAnsi="Courier New" w:cs="Courier New"/>
          <w:sz w:val="20"/>
          <w:szCs w:val="20"/>
          <w:highlight w:val="magenta"/>
        </w:rPr>
        <w:t>0.577 0.590 0.567 0.573 0.574 0.569 0.569</w:t>
      </w:r>
      <w:r w:rsidRPr="00894840">
        <w:rPr>
          <w:rFonts w:ascii="Courier New" w:hAnsi="Courier New" w:cs="Courier New"/>
          <w:sz w:val="20"/>
          <w:szCs w:val="20"/>
        </w:rPr>
        <w:t xml:space="preserve"> </w:t>
      </w:r>
      <w:r w:rsidRPr="003C1C75">
        <w:rPr>
          <w:rFonts w:ascii="Courier New" w:hAnsi="Courier New" w:cs="Courier New"/>
          <w:sz w:val="20"/>
          <w:szCs w:val="20"/>
          <w:highlight w:val="magenta"/>
        </w:rPr>
        <w:t>0.545 0.549</w:t>
      </w:r>
    </w:p>
    <w:p w:rsidR="004A448F" w:rsidRPr="00894840" w:rsidRDefault="004A448F" w:rsidP="004A448F">
      <w:pPr>
        <w:rPr>
          <w:rFonts w:ascii="Courier New" w:hAnsi="Courier New" w:cs="Courier New"/>
          <w:sz w:val="20"/>
          <w:szCs w:val="20"/>
        </w:rPr>
      </w:pP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The number of base differences per site from between sequences are shown. The analysis involved 11 nucleotide sequences. Codon positions included were 1st+2nd+3rd+Noncoding. All ambiguous positions were removed for each sequence pair. There were a total of 648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Pr>
          <w:rFonts w:ascii="Courier New" w:hAnsi="Courier New" w:cs="Courier New"/>
          <w:sz w:val="20"/>
          <w:szCs w:val="20"/>
        </w:rPr>
        <w:br w:type="page"/>
      </w:r>
    </w:p>
    <w:p w:rsidR="004A448F" w:rsidRDefault="004A448F" w:rsidP="004A448F">
      <w:pPr>
        <w:rPr>
          <w:rFonts w:ascii="Courier New" w:hAnsi="Courier New" w:cs="Courier New"/>
          <w:b/>
        </w:rPr>
      </w:pPr>
      <w:r w:rsidRPr="00567F49">
        <w:rPr>
          <w:rFonts w:ascii="Courier New" w:hAnsi="Courier New" w:cs="Courier New"/>
          <w:b/>
        </w:rPr>
        <w:lastRenderedPageBreak/>
        <w:t xml:space="preserve">Table </w:t>
      </w:r>
      <w:r>
        <w:rPr>
          <w:rFonts w:ascii="Courier New" w:hAnsi="Courier New" w:cs="Courier New"/>
          <w:b/>
        </w:rPr>
        <w:t>6</w:t>
      </w:r>
      <w:r w:rsidRPr="00567F49">
        <w:rPr>
          <w:rFonts w:ascii="Courier New" w:hAnsi="Courier New" w:cs="Courier New"/>
          <w:b/>
        </w:rPr>
        <w:t>.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Pr>
          <w:rFonts w:ascii="Courier New" w:hAnsi="Courier New" w:cs="Courier New"/>
          <w:b/>
          <w:highlight w:val="yellow"/>
        </w:rPr>
        <w:t>3C</w:t>
      </w:r>
      <w:r>
        <w:rPr>
          <w:rFonts w:ascii="Courier New" w:hAnsi="Courier New" w:cs="Courier New"/>
          <w:b/>
          <w:highlight w:val="yellow"/>
          <w:vertAlign w:val="superscript"/>
        </w:rPr>
        <w:t>pro</w:t>
      </w:r>
      <w:r w:rsidRPr="00567F49">
        <w:rPr>
          <w:rFonts w:ascii="Courier New" w:hAnsi="Courier New" w:cs="Courier New"/>
          <w:b/>
          <w:highlight w:val="yellow"/>
        </w:rPr>
        <w:t xml:space="preserve"> </w:t>
      </w:r>
      <w:r>
        <w:rPr>
          <w:rFonts w:ascii="Courier New" w:hAnsi="Courier New" w:cs="Courier New"/>
          <w:b/>
          <w:highlight w:val="yellow"/>
        </w:rPr>
        <w:t>Amino Acid</w:t>
      </w:r>
      <w:r w:rsidRPr="00567F49">
        <w:rPr>
          <w:rFonts w:ascii="Courier New" w:hAnsi="Courier New" w:cs="Courier New"/>
          <w:b/>
        </w:rPr>
        <w:t xml:space="preserve"> Sequences</w:t>
      </w:r>
    </w:p>
    <w:p w:rsidR="004A448F" w:rsidRPr="00894840" w:rsidRDefault="004A448F" w:rsidP="004A448F">
      <w:pPr>
        <w:rPr>
          <w:rFonts w:ascii="Courier New" w:hAnsi="Courier New" w:cs="Courier New"/>
          <w:sz w:val="20"/>
          <w:szCs w:val="20"/>
        </w:rPr>
      </w:pP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(bovine hungarovirus) [</w:t>
      </w:r>
      <w:r w:rsidRPr="00567F49">
        <w:rPr>
          <w:rFonts w:ascii="Courier New" w:hAnsi="Courier New" w:cs="Courier New"/>
          <w:sz w:val="20"/>
          <w:szCs w:val="20"/>
        </w:rPr>
        <w:t>BHUV1/2008/HUN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Pr>
          <w:rFonts w:ascii="Courier New" w:hAnsi="Courier New" w:cs="Courier New"/>
          <w:sz w:val="20"/>
          <w:szCs w:val="20"/>
        </w:rPr>
        <w:t>) [</w:t>
      </w:r>
      <w:r w:rsidRPr="00567F49">
        <w:rPr>
          <w:rFonts w:ascii="Courier New" w:hAnsi="Courier New" w:cs="Courier New"/>
          <w:sz w:val="20"/>
          <w:szCs w:val="20"/>
        </w:rPr>
        <w:t>OHUV1/2009/HUN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A6 (rodent hunnivirus) [</w:t>
      </w:r>
      <w:r w:rsidRPr="00567F49">
        <w:rPr>
          <w:rFonts w:ascii="Courier New" w:hAnsi="Courier New" w:cs="Courier New"/>
          <w:sz w:val="20"/>
          <w:szCs w:val="20"/>
        </w:rPr>
        <w:t>rodent/Rn/PicoV/SX2015_2</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A4 (</w:t>
      </w:r>
      <w:r w:rsidRPr="00567F49">
        <w:rPr>
          <w:rFonts w:ascii="Courier New" w:hAnsi="Courier New" w:cs="Courier New"/>
          <w:sz w:val="20"/>
          <w:szCs w:val="20"/>
        </w:rPr>
        <w:t>Norway rat hunnivirus</w:t>
      </w:r>
      <w:r>
        <w:rPr>
          <w:rFonts w:ascii="Courier New" w:hAnsi="Courier New" w:cs="Courier New"/>
          <w:sz w:val="20"/>
          <w:szCs w:val="20"/>
        </w:rPr>
        <w:t>)</w:t>
      </w:r>
      <w:r w:rsidRPr="00567F49">
        <w:rPr>
          <w:rFonts w:ascii="Courier New" w:hAnsi="Courier New" w:cs="Courier New"/>
          <w:sz w:val="20"/>
          <w:szCs w:val="20"/>
        </w:rPr>
        <w:t xml:space="preserve"> [NrHuV/NYC-E21]</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[ 6] #KT944214, Hunnivirus A7 (rat hunnivirus) [05VZ-75-RAT099]</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[ 7] #KT944212, Hunnivirus A8 (rat hunnivirus) [83GR-70-RAT106]</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[ 8] #KT944213, Hunnivirus A8 (rat hunnivirus) [83GR-70-RAT130]</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[ 9] #KM396707, lesavirus 1 [Mis101308/2012]</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[10] #KM396708, lesavirus 2 [Nai108015/2012]</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894840" w:rsidRDefault="004A448F" w:rsidP="004A448F">
      <w:pPr>
        <w:rPr>
          <w:rFonts w:ascii="Courier New" w:hAnsi="Courier New" w:cs="Courier New"/>
          <w:sz w:val="20"/>
          <w:szCs w:val="20"/>
        </w:rPr>
      </w:pP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1     2     3     4     5     6     7     8     9    10    11 ]</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[ 1]</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[ 2]  </w:t>
      </w:r>
      <w:r w:rsidRPr="004162A1">
        <w:rPr>
          <w:rFonts w:ascii="Courier New" w:hAnsi="Courier New" w:cs="Courier New"/>
          <w:sz w:val="20"/>
          <w:szCs w:val="20"/>
          <w:highlight w:val="magenta"/>
        </w:rPr>
        <w:t>0.695</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[ 3]  </w:t>
      </w:r>
      <w:r w:rsidRPr="004162A1">
        <w:rPr>
          <w:rFonts w:ascii="Courier New" w:hAnsi="Courier New" w:cs="Courier New"/>
          <w:sz w:val="20"/>
          <w:szCs w:val="20"/>
          <w:highlight w:val="magenta"/>
        </w:rPr>
        <w:t>0.680</w:t>
      </w:r>
      <w:r w:rsidRPr="00894840">
        <w:rPr>
          <w:rFonts w:ascii="Courier New" w:hAnsi="Courier New" w:cs="Courier New"/>
          <w:sz w:val="20"/>
          <w:szCs w:val="20"/>
        </w:rPr>
        <w:t xml:space="preserve"> </w:t>
      </w:r>
      <w:r w:rsidRPr="004162A1">
        <w:rPr>
          <w:rFonts w:ascii="Courier New" w:hAnsi="Courier New" w:cs="Courier New"/>
          <w:sz w:val="20"/>
          <w:szCs w:val="20"/>
          <w:highlight w:val="cyan"/>
        </w:rPr>
        <w:t>0.149</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[ 4]  </w:t>
      </w:r>
      <w:r w:rsidRPr="004162A1">
        <w:rPr>
          <w:rFonts w:ascii="Courier New" w:hAnsi="Courier New" w:cs="Courier New"/>
          <w:sz w:val="20"/>
          <w:szCs w:val="20"/>
          <w:highlight w:val="magenta"/>
        </w:rPr>
        <w:t>0.695</w:t>
      </w:r>
      <w:r w:rsidRPr="00894840">
        <w:rPr>
          <w:rFonts w:ascii="Courier New" w:hAnsi="Courier New" w:cs="Courier New"/>
          <w:sz w:val="20"/>
          <w:szCs w:val="20"/>
        </w:rPr>
        <w:t xml:space="preserve"> </w:t>
      </w:r>
      <w:r w:rsidRPr="004162A1">
        <w:rPr>
          <w:rFonts w:ascii="Courier New" w:hAnsi="Courier New" w:cs="Courier New"/>
          <w:sz w:val="20"/>
          <w:szCs w:val="20"/>
          <w:highlight w:val="cyan"/>
        </w:rPr>
        <w:t>0.125 0.173</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[ 5]  </w:t>
      </w:r>
      <w:r w:rsidRPr="004162A1">
        <w:rPr>
          <w:rFonts w:ascii="Courier New" w:hAnsi="Courier New" w:cs="Courier New"/>
          <w:sz w:val="20"/>
          <w:szCs w:val="20"/>
          <w:highlight w:val="magenta"/>
        </w:rPr>
        <w:t>0.709</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0.266 0.285 0.237</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[ 6]  </w:t>
      </w:r>
      <w:r w:rsidRPr="004162A1">
        <w:rPr>
          <w:rFonts w:ascii="Courier New" w:hAnsi="Courier New" w:cs="Courier New"/>
          <w:sz w:val="20"/>
          <w:szCs w:val="20"/>
          <w:highlight w:val="magenta"/>
        </w:rPr>
        <w:t>0.705</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0.260 0.264 0.221 0.048</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[ 7]  </w:t>
      </w:r>
      <w:r w:rsidRPr="004162A1">
        <w:rPr>
          <w:rFonts w:ascii="Courier New" w:hAnsi="Courier New" w:cs="Courier New"/>
          <w:sz w:val="20"/>
          <w:szCs w:val="20"/>
          <w:highlight w:val="magenta"/>
        </w:rPr>
        <w:t>0.710</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0.255 0.255 0.226 0.063 0.</w:t>
      </w:r>
      <w:r w:rsidRPr="004162A1">
        <w:rPr>
          <w:rFonts w:ascii="Courier New" w:hAnsi="Courier New" w:cs="Courier New"/>
          <w:sz w:val="20"/>
          <w:szCs w:val="20"/>
          <w:highlight w:val="cyan"/>
        </w:rPr>
        <w:t>024</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[ 8]  </w:t>
      </w:r>
      <w:r w:rsidRPr="004162A1">
        <w:rPr>
          <w:rFonts w:ascii="Courier New" w:hAnsi="Courier New" w:cs="Courier New"/>
          <w:sz w:val="20"/>
          <w:szCs w:val="20"/>
          <w:highlight w:val="magenta"/>
        </w:rPr>
        <w:t>0.705</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0.260 0.260 0.221 0.058 0</w:t>
      </w:r>
      <w:r w:rsidRPr="004162A1">
        <w:rPr>
          <w:rFonts w:ascii="Courier New" w:hAnsi="Courier New" w:cs="Courier New"/>
          <w:sz w:val="20"/>
          <w:szCs w:val="20"/>
          <w:highlight w:val="cyan"/>
        </w:rPr>
        <w:t>.019</w:t>
      </w:r>
      <w:r w:rsidRPr="00894840">
        <w:rPr>
          <w:rFonts w:ascii="Courier New" w:hAnsi="Courier New" w:cs="Courier New"/>
          <w:sz w:val="20"/>
          <w:szCs w:val="20"/>
        </w:rPr>
        <w:t xml:space="preserve"> </w:t>
      </w:r>
      <w:r w:rsidRPr="004162A1">
        <w:rPr>
          <w:rFonts w:ascii="Courier New" w:hAnsi="Courier New" w:cs="Courier New"/>
          <w:sz w:val="20"/>
          <w:szCs w:val="20"/>
          <w:highlight w:val="yellow"/>
        </w:rPr>
        <w:t>0.005</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[ 9]  </w:t>
      </w:r>
      <w:r w:rsidRPr="004162A1">
        <w:rPr>
          <w:rFonts w:ascii="Courier New" w:hAnsi="Courier New" w:cs="Courier New"/>
          <w:sz w:val="20"/>
          <w:szCs w:val="20"/>
          <w:highlight w:val="magenta"/>
        </w:rPr>
        <w:t>0.735</w:t>
      </w:r>
      <w:r w:rsidRPr="00894840">
        <w:rPr>
          <w:rFonts w:ascii="Courier New" w:hAnsi="Courier New" w:cs="Courier New"/>
          <w:sz w:val="20"/>
          <w:szCs w:val="20"/>
        </w:rPr>
        <w:t xml:space="preserve"> </w:t>
      </w:r>
      <w:r w:rsidRPr="004162A1">
        <w:rPr>
          <w:rFonts w:ascii="Courier New" w:hAnsi="Courier New" w:cs="Courier New"/>
          <w:sz w:val="20"/>
          <w:szCs w:val="20"/>
          <w:highlight w:val="magenta"/>
        </w:rPr>
        <w:t>0.634 0.614 0.644 0.652 0.644 0.644 0.649</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[10]  </w:t>
      </w:r>
      <w:r w:rsidRPr="004162A1">
        <w:rPr>
          <w:rFonts w:ascii="Courier New" w:hAnsi="Courier New" w:cs="Courier New"/>
          <w:sz w:val="20"/>
          <w:szCs w:val="20"/>
          <w:highlight w:val="magenta"/>
        </w:rPr>
        <w:t>0.739</w:t>
      </w:r>
      <w:r w:rsidRPr="00894840">
        <w:rPr>
          <w:rFonts w:ascii="Courier New" w:hAnsi="Courier New" w:cs="Courier New"/>
          <w:sz w:val="20"/>
          <w:szCs w:val="20"/>
        </w:rPr>
        <w:t xml:space="preserve"> </w:t>
      </w:r>
      <w:r w:rsidRPr="004162A1">
        <w:rPr>
          <w:rFonts w:ascii="Courier New" w:hAnsi="Courier New" w:cs="Courier New"/>
          <w:sz w:val="20"/>
          <w:szCs w:val="20"/>
          <w:highlight w:val="magenta"/>
        </w:rPr>
        <w:t>0.617 0.617 0.642 0.635 0.627 0.627 0.632</w:t>
      </w:r>
      <w:r w:rsidRPr="00894840">
        <w:rPr>
          <w:rFonts w:ascii="Courier New" w:hAnsi="Courier New" w:cs="Courier New"/>
          <w:sz w:val="20"/>
          <w:szCs w:val="20"/>
        </w:rPr>
        <w:t xml:space="preserve"> </w:t>
      </w:r>
      <w:r w:rsidRPr="004162A1">
        <w:rPr>
          <w:rFonts w:ascii="Courier New" w:hAnsi="Courier New" w:cs="Courier New"/>
          <w:sz w:val="20"/>
          <w:szCs w:val="20"/>
          <w:highlight w:val="green"/>
        </w:rPr>
        <w:t>0.271</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[11]  </w:t>
      </w:r>
      <w:r w:rsidRPr="004162A1">
        <w:rPr>
          <w:rFonts w:ascii="Courier New" w:hAnsi="Courier New" w:cs="Courier New"/>
          <w:sz w:val="20"/>
          <w:szCs w:val="20"/>
          <w:highlight w:val="magenta"/>
        </w:rPr>
        <w:t>0.773</w:t>
      </w:r>
      <w:r w:rsidRPr="00894840">
        <w:rPr>
          <w:rFonts w:ascii="Courier New" w:hAnsi="Courier New" w:cs="Courier New"/>
          <w:sz w:val="20"/>
          <w:szCs w:val="20"/>
        </w:rPr>
        <w:t xml:space="preserve"> </w:t>
      </w:r>
      <w:r w:rsidRPr="004162A1">
        <w:rPr>
          <w:rFonts w:ascii="Courier New" w:hAnsi="Courier New" w:cs="Courier New"/>
          <w:sz w:val="20"/>
          <w:szCs w:val="20"/>
          <w:highlight w:val="magenta"/>
        </w:rPr>
        <w:t>0.682 0.697 0.692 0.700 0.701 0.711 0.706</w:t>
      </w:r>
      <w:r w:rsidRPr="00894840">
        <w:rPr>
          <w:rFonts w:ascii="Courier New" w:hAnsi="Courier New" w:cs="Courier New"/>
          <w:sz w:val="20"/>
          <w:szCs w:val="20"/>
        </w:rPr>
        <w:t xml:space="preserve"> </w:t>
      </w:r>
      <w:r w:rsidRPr="004162A1">
        <w:rPr>
          <w:rFonts w:ascii="Courier New" w:hAnsi="Courier New" w:cs="Courier New"/>
          <w:sz w:val="20"/>
          <w:szCs w:val="20"/>
          <w:highlight w:val="magenta"/>
        </w:rPr>
        <w:t>0.640 0.663</w:t>
      </w:r>
    </w:p>
    <w:p w:rsidR="004A448F" w:rsidRPr="00894840" w:rsidRDefault="004A448F" w:rsidP="004A448F">
      <w:pPr>
        <w:rPr>
          <w:rFonts w:ascii="Courier New" w:hAnsi="Courier New" w:cs="Courier New"/>
          <w:sz w:val="20"/>
          <w:szCs w:val="20"/>
        </w:rPr>
      </w:pP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The number of amino acid differences per site from between sequences are shown. The analysis involved 11 amino acid sequences. The coding data was translated assuming a Standard genetic code table. All ambiguous positions were removed for each sequence pair. There were a total of 216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Pr>
          <w:rFonts w:ascii="Courier New" w:hAnsi="Courier New" w:cs="Courier New"/>
          <w:sz w:val="20"/>
          <w:szCs w:val="20"/>
        </w:rPr>
        <w:br w:type="page"/>
      </w:r>
    </w:p>
    <w:p w:rsidR="004A448F" w:rsidRDefault="004A448F" w:rsidP="004A448F">
      <w:pPr>
        <w:rPr>
          <w:rFonts w:ascii="Courier New" w:hAnsi="Courier New" w:cs="Courier New"/>
          <w:b/>
        </w:rPr>
      </w:pPr>
      <w:r w:rsidRPr="00567F49">
        <w:rPr>
          <w:rFonts w:ascii="Courier New" w:hAnsi="Courier New" w:cs="Courier New"/>
          <w:b/>
        </w:rPr>
        <w:lastRenderedPageBreak/>
        <w:t xml:space="preserve">Table </w:t>
      </w:r>
      <w:r>
        <w:rPr>
          <w:rFonts w:ascii="Courier New" w:hAnsi="Courier New" w:cs="Courier New"/>
          <w:b/>
        </w:rPr>
        <w:t>7</w:t>
      </w:r>
      <w:r w:rsidRPr="00567F49">
        <w:rPr>
          <w:rFonts w:ascii="Courier New" w:hAnsi="Courier New" w:cs="Courier New"/>
          <w:b/>
        </w:rPr>
        <w:t>.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Pr>
          <w:rFonts w:ascii="Courier New" w:hAnsi="Courier New" w:cs="Courier New"/>
          <w:b/>
          <w:highlight w:val="yellow"/>
        </w:rPr>
        <w:t>3D</w:t>
      </w:r>
      <w:r>
        <w:rPr>
          <w:rFonts w:ascii="Courier New" w:hAnsi="Courier New" w:cs="Courier New"/>
          <w:b/>
          <w:highlight w:val="yellow"/>
          <w:vertAlign w:val="superscript"/>
        </w:rPr>
        <w:t>pol</w:t>
      </w:r>
      <w:r w:rsidRPr="00567F49">
        <w:rPr>
          <w:rFonts w:ascii="Courier New" w:hAnsi="Courier New" w:cs="Courier New"/>
          <w:b/>
          <w:highlight w:val="yellow"/>
        </w:rPr>
        <w:t xml:space="preserve"> </w:t>
      </w:r>
      <w:r>
        <w:rPr>
          <w:rFonts w:ascii="Courier New" w:hAnsi="Courier New" w:cs="Courier New"/>
          <w:b/>
          <w:highlight w:val="yellow"/>
        </w:rPr>
        <w:t>Nucleotide</w:t>
      </w:r>
      <w:r w:rsidRPr="00567F49">
        <w:rPr>
          <w:rFonts w:ascii="Courier New" w:hAnsi="Courier New" w:cs="Courier New"/>
          <w:b/>
        </w:rPr>
        <w:t xml:space="preserve"> Sequences</w:t>
      </w:r>
    </w:p>
    <w:p w:rsidR="004A448F" w:rsidRPr="00894840" w:rsidRDefault="004A448F" w:rsidP="004A448F">
      <w:pPr>
        <w:rPr>
          <w:rFonts w:ascii="Courier New" w:hAnsi="Courier New" w:cs="Courier New"/>
          <w:sz w:val="20"/>
          <w:szCs w:val="20"/>
        </w:rPr>
      </w:pP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(bovine hungarovirus) [</w:t>
      </w:r>
      <w:r w:rsidRPr="00567F49">
        <w:rPr>
          <w:rFonts w:ascii="Courier New" w:hAnsi="Courier New" w:cs="Courier New"/>
          <w:sz w:val="20"/>
          <w:szCs w:val="20"/>
        </w:rPr>
        <w:t>BHUV1/2008/HUN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Pr>
          <w:rFonts w:ascii="Courier New" w:hAnsi="Courier New" w:cs="Courier New"/>
          <w:sz w:val="20"/>
          <w:szCs w:val="20"/>
        </w:rPr>
        <w:t>) [</w:t>
      </w:r>
      <w:r w:rsidRPr="00567F49">
        <w:rPr>
          <w:rFonts w:ascii="Courier New" w:hAnsi="Courier New" w:cs="Courier New"/>
          <w:sz w:val="20"/>
          <w:szCs w:val="20"/>
        </w:rPr>
        <w:t>OHUV1/2009/HUN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A6 (rodent hunnivirus) [</w:t>
      </w:r>
      <w:r w:rsidRPr="00567F49">
        <w:rPr>
          <w:rFonts w:ascii="Courier New" w:hAnsi="Courier New" w:cs="Courier New"/>
          <w:sz w:val="20"/>
          <w:szCs w:val="20"/>
        </w:rPr>
        <w:t>rodent/Rn/PicoV/SX2015_2</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A4 (</w:t>
      </w:r>
      <w:r w:rsidRPr="00567F49">
        <w:rPr>
          <w:rFonts w:ascii="Courier New" w:hAnsi="Courier New" w:cs="Courier New"/>
          <w:sz w:val="20"/>
          <w:szCs w:val="20"/>
        </w:rPr>
        <w:t>Norway rat hunnivirus</w:t>
      </w:r>
      <w:r>
        <w:rPr>
          <w:rFonts w:ascii="Courier New" w:hAnsi="Courier New" w:cs="Courier New"/>
          <w:sz w:val="20"/>
          <w:szCs w:val="20"/>
        </w:rPr>
        <w:t>)</w:t>
      </w:r>
      <w:r w:rsidRPr="00567F49">
        <w:rPr>
          <w:rFonts w:ascii="Courier New" w:hAnsi="Courier New" w:cs="Courier New"/>
          <w:sz w:val="20"/>
          <w:szCs w:val="20"/>
        </w:rPr>
        <w:t xml:space="preserve"> [NrHuV/NYC-E21]</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[ 6] #KT944214, Hunnivirus A7 (rat hunnivirus) [05VZ-75-RAT099]</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[ 7] #KT944212, Hunnivirus A8 (rat hunnivirus) [83GR-70-RAT106]</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[ 8] #KT944213, Hunnivirus A8 (rat hunnivirus) [83GR-70-RAT130]</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[ 9] #KM396707, lesavirus 1 [Mis101308/2012]</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[10] #KM396708, lesavirus 2 [Nai108015/2012]</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894840" w:rsidRDefault="004A448F" w:rsidP="004A448F">
      <w:pPr>
        <w:rPr>
          <w:rFonts w:ascii="Courier New" w:hAnsi="Courier New" w:cs="Courier New"/>
          <w:sz w:val="20"/>
          <w:szCs w:val="20"/>
        </w:rPr>
      </w:pP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1     2     3     4     5     6     7     8     9    10    11 ]</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[ 1]</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[ 2]  </w:t>
      </w:r>
      <w:r w:rsidRPr="00784DB8">
        <w:rPr>
          <w:rFonts w:ascii="Courier New" w:hAnsi="Courier New" w:cs="Courier New"/>
          <w:sz w:val="20"/>
          <w:szCs w:val="20"/>
          <w:highlight w:val="magenta"/>
        </w:rPr>
        <w:t>0.473</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[ 3]  </w:t>
      </w:r>
      <w:r w:rsidRPr="00784DB8">
        <w:rPr>
          <w:rFonts w:ascii="Courier New" w:hAnsi="Courier New" w:cs="Courier New"/>
          <w:sz w:val="20"/>
          <w:szCs w:val="20"/>
          <w:highlight w:val="magenta"/>
        </w:rPr>
        <w:t>0.459</w:t>
      </w:r>
      <w:r w:rsidRPr="00894840">
        <w:rPr>
          <w:rFonts w:ascii="Courier New" w:hAnsi="Courier New" w:cs="Courier New"/>
          <w:sz w:val="20"/>
          <w:szCs w:val="20"/>
        </w:rPr>
        <w:t xml:space="preserve"> </w:t>
      </w:r>
      <w:r w:rsidRPr="00784DB8">
        <w:rPr>
          <w:rFonts w:ascii="Courier New" w:hAnsi="Courier New" w:cs="Courier New"/>
          <w:sz w:val="20"/>
          <w:szCs w:val="20"/>
          <w:highlight w:val="cyan"/>
        </w:rPr>
        <w:t>0.189</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[ 4]  </w:t>
      </w:r>
      <w:r w:rsidRPr="00784DB8">
        <w:rPr>
          <w:rFonts w:ascii="Courier New" w:hAnsi="Courier New" w:cs="Courier New"/>
          <w:sz w:val="20"/>
          <w:szCs w:val="20"/>
          <w:highlight w:val="magenta"/>
        </w:rPr>
        <w:t>0.470</w:t>
      </w:r>
      <w:r w:rsidRPr="00894840">
        <w:rPr>
          <w:rFonts w:ascii="Courier New" w:hAnsi="Courier New" w:cs="Courier New"/>
          <w:sz w:val="20"/>
          <w:szCs w:val="20"/>
        </w:rPr>
        <w:t xml:space="preserve"> </w:t>
      </w:r>
      <w:r w:rsidRPr="00784DB8">
        <w:rPr>
          <w:rFonts w:ascii="Courier New" w:hAnsi="Courier New" w:cs="Courier New"/>
          <w:sz w:val="20"/>
          <w:szCs w:val="20"/>
          <w:highlight w:val="cyan"/>
        </w:rPr>
        <w:t>0.156 0.173</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[ 5]  </w:t>
      </w:r>
      <w:r w:rsidRPr="00784DB8">
        <w:rPr>
          <w:rFonts w:ascii="Courier New" w:hAnsi="Courier New" w:cs="Courier New"/>
          <w:sz w:val="20"/>
          <w:szCs w:val="20"/>
          <w:highlight w:val="magenta"/>
        </w:rPr>
        <w:t>0.465</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0.200 0.212 0.160</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[ 6]  </w:t>
      </w:r>
      <w:r w:rsidRPr="00784DB8">
        <w:rPr>
          <w:rFonts w:ascii="Courier New" w:hAnsi="Courier New" w:cs="Courier New"/>
          <w:sz w:val="20"/>
          <w:szCs w:val="20"/>
          <w:highlight w:val="magenta"/>
        </w:rPr>
        <w:t>0.467</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0.216 0.222 0.166 0.056</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[ 7]  </w:t>
      </w:r>
      <w:r w:rsidRPr="00784DB8">
        <w:rPr>
          <w:rFonts w:ascii="Courier New" w:hAnsi="Courier New" w:cs="Courier New"/>
          <w:sz w:val="20"/>
          <w:szCs w:val="20"/>
          <w:highlight w:val="magenta"/>
        </w:rPr>
        <w:t>0.466</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0.207 0.220 0.162 0.057 0</w:t>
      </w:r>
      <w:r w:rsidRPr="00784DB8">
        <w:rPr>
          <w:rFonts w:ascii="Courier New" w:hAnsi="Courier New" w:cs="Courier New"/>
          <w:sz w:val="20"/>
          <w:szCs w:val="20"/>
          <w:highlight w:val="cyan"/>
        </w:rPr>
        <w:t>.060</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[ 8]  </w:t>
      </w:r>
      <w:r w:rsidRPr="00784DB8">
        <w:rPr>
          <w:rFonts w:ascii="Courier New" w:hAnsi="Courier New" w:cs="Courier New"/>
          <w:sz w:val="20"/>
          <w:szCs w:val="20"/>
          <w:highlight w:val="magenta"/>
        </w:rPr>
        <w:t>0.464</w:t>
      </w:r>
      <w:r w:rsidRPr="00894840">
        <w:rPr>
          <w:rFonts w:ascii="Courier New" w:hAnsi="Courier New" w:cs="Courier New"/>
          <w:sz w:val="20"/>
          <w:szCs w:val="20"/>
        </w:rPr>
        <w:t xml:space="preserve"> </w:t>
      </w:r>
      <w:r w:rsidRPr="00CC09E9">
        <w:rPr>
          <w:rFonts w:ascii="Courier New" w:hAnsi="Courier New" w:cs="Courier New"/>
          <w:sz w:val="20"/>
          <w:szCs w:val="20"/>
          <w:highlight w:val="cyan"/>
        </w:rPr>
        <w:t>0.211 0.215 0.159 0.056 0.</w:t>
      </w:r>
      <w:r w:rsidRPr="00784DB8">
        <w:rPr>
          <w:rFonts w:ascii="Courier New" w:hAnsi="Courier New" w:cs="Courier New"/>
          <w:sz w:val="20"/>
          <w:szCs w:val="20"/>
          <w:highlight w:val="cyan"/>
        </w:rPr>
        <w:t>060</w:t>
      </w:r>
      <w:r w:rsidRPr="00894840">
        <w:rPr>
          <w:rFonts w:ascii="Courier New" w:hAnsi="Courier New" w:cs="Courier New"/>
          <w:sz w:val="20"/>
          <w:szCs w:val="20"/>
        </w:rPr>
        <w:t xml:space="preserve"> </w:t>
      </w:r>
      <w:r w:rsidRPr="00784DB8">
        <w:rPr>
          <w:rFonts w:ascii="Courier New" w:hAnsi="Courier New" w:cs="Courier New"/>
          <w:sz w:val="20"/>
          <w:szCs w:val="20"/>
          <w:highlight w:val="yellow"/>
        </w:rPr>
        <w:t>0.018</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[ 9]  </w:t>
      </w:r>
      <w:r w:rsidRPr="00784DB8">
        <w:rPr>
          <w:rFonts w:ascii="Courier New" w:hAnsi="Courier New" w:cs="Courier New"/>
          <w:sz w:val="20"/>
          <w:szCs w:val="20"/>
          <w:highlight w:val="magenta"/>
        </w:rPr>
        <w:t>0.467</w:t>
      </w:r>
      <w:r w:rsidRPr="00894840">
        <w:rPr>
          <w:rFonts w:ascii="Courier New" w:hAnsi="Courier New" w:cs="Courier New"/>
          <w:sz w:val="20"/>
          <w:szCs w:val="20"/>
        </w:rPr>
        <w:t xml:space="preserve"> </w:t>
      </w:r>
      <w:r w:rsidRPr="00784DB8">
        <w:rPr>
          <w:rFonts w:ascii="Courier New" w:hAnsi="Courier New" w:cs="Courier New"/>
          <w:sz w:val="20"/>
          <w:szCs w:val="20"/>
          <w:highlight w:val="magenta"/>
        </w:rPr>
        <w:t>0.425 0.420 0.410 0.415 0.422 0.420 0.423</w:t>
      </w:r>
    </w:p>
    <w:p w:rsidR="004A448F" w:rsidRPr="00894840" w:rsidRDefault="004A448F" w:rsidP="004A448F">
      <w:pPr>
        <w:spacing w:after="120"/>
        <w:rPr>
          <w:rFonts w:ascii="Courier New" w:hAnsi="Courier New" w:cs="Courier New"/>
          <w:sz w:val="20"/>
          <w:szCs w:val="20"/>
        </w:rPr>
      </w:pPr>
      <w:r w:rsidRPr="00894840">
        <w:rPr>
          <w:rFonts w:ascii="Courier New" w:hAnsi="Courier New" w:cs="Courier New"/>
          <w:sz w:val="20"/>
          <w:szCs w:val="20"/>
        </w:rPr>
        <w:t xml:space="preserve">[10]  </w:t>
      </w:r>
      <w:r w:rsidRPr="00784DB8">
        <w:rPr>
          <w:rFonts w:ascii="Courier New" w:hAnsi="Courier New" w:cs="Courier New"/>
          <w:sz w:val="20"/>
          <w:szCs w:val="20"/>
          <w:highlight w:val="magenta"/>
        </w:rPr>
        <w:t>0.452</w:t>
      </w:r>
      <w:r w:rsidRPr="00894840">
        <w:rPr>
          <w:rFonts w:ascii="Courier New" w:hAnsi="Courier New" w:cs="Courier New"/>
          <w:sz w:val="20"/>
          <w:szCs w:val="20"/>
        </w:rPr>
        <w:t xml:space="preserve"> </w:t>
      </w:r>
      <w:r w:rsidRPr="00784DB8">
        <w:rPr>
          <w:rFonts w:ascii="Courier New" w:hAnsi="Courier New" w:cs="Courier New"/>
          <w:sz w:val="20"/>
          <w:szCs w:val="20"/>
          <w:highlight w:val="magenta"/>
        </w:rPr>
        <w:t>0.414 0.415 0.419 0.422 0.419 0.423 0.427</w:t>
      </w:r>
      <w:r w:rsidRPr="00894840">
        <w:rPr>
          <w:rFonts w:ascii="Courier New" w:hAnsi="Courier New" w:cs="Courier New"/>
          <w:sz w:val="20"/>
          <w:szCs w:val="20"/>
        </w:rPr>
        <w:t xml:space="preserve"> </w:t>
      </w:r>
      <w:r w:rsidRPr="00784DB8">
        <w:rPr>
          <w:rFonts w:ascii="Courier New" w:hAnsi="Courier New" w:cs="Courier New"/>
          <w:sz w:val="20"/>
          <w:szCs w:val="20"/>
          <w:highlight w:val="green"/>
        </w:rPr>
        <w:t>0.310</w:t>
      </w: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 xml:space="preserve">[11]  </w:t>
      </w:r>
      <w:r w:rsidRPr="00784DB8">
        <w:rPr>
          <w:rFonts w:ascii="Courier New" w:hAnsi="Courier New" w:cs="Courier New"/>
          <w:sz w:val="20"/>
          <w:szCs w:val="20"/>
          <w:highlight w:val="magenta"/>
        </w:rPr>
        <w:t>0.527</w:t>
      </w:r>
      <w:r w:rsidRPr="00894840">
        <w:rPr>
          <w:rFonts w:ascii="Courier New" w:hAnsi="Courier New" w:cs="Courier New"/>
          <w:sz w:val="20"/>
          <w:szCs w:val="20"/>
        </w:rPr>
        <w:t xml:space="preserve"> </w:t>
      </w:r>
      <w:r w:rsidRPr="00784DB8">
        <w:rPr>
          <w:rFonts w:ascii="Courier New" w:hAnsi="Courier New" w:cs="Courier New"/>
          <w:sz w:val="20"/>
          <w:szCs w:val="20"/>
          <w:highlight w:val="magenta"/>
        </w:rPr>
        <w:t>0.481 0.486 0.480 0.477 0.477 0.470 0.474</w:t>
      </w:r>
      <w:r w:rsidRPr="00894840">
        <w:rPr>
          <w:rFonts w:ascii="Courier New" w:hAnsi="Courier New" w:cs="Courier New"/>
          <w:sz w:val="20"/>
          <w:szCs w:val="20"/>
        </w:rPr>
        <w:t xml:space="preserve"> </w:t>
      </w:r>
      <w:r w:rsidRPr="00784DB8">
        <w:rPr>
          <w:rFonts w:ascii="Courier New" w:hAnsi="Courier New" w:cs="Courier New"/>
          <w:sz w:val="20"/>
          <w:szCs w:val="20"/>
          <w:highlight w:val="magenta"/>
        </w:rPr>
        <w:t>0.483 0.478</w:t>
      </w:r>
    </w:p>
    <w:p w:rsidR="004A448F" w:rsidRPr="00894840" w:rsidRDefault="004A448F" w:rsidP="004A448F">
      <w:pPr>
        <w:rPr>
          <w:rFonts w:ascii="Courier New" w:hAnsi="Courier New" w:cs="Courier New"/>
          <w:sz w:val="20"/>
          <w:szCs w:val="20"/>
        </w:rPr>
      </w:pPr>
    </w:p>
    <w:p w:rsidR="004A448F" w:rsidRPr="00894840" w:rsidRDefault="004A448F" w:rsidP="004A448F">
      <w:pPr>
        <w:rPr>
          <w:rFonts w:ascii="Courier New" w:hAnsi="Courier New" w:cs="Courier New"/>
          <w:sz w:val="20"/>
          <w:szCs w:val="20"/>
        </w:rPr>
      </w:pPr>
      <w:r w:rsidRPr="00894840">
        <w:rPr>
          <w:rFonts w:ascii="Courier New" w:hAnsi="Courier New" w:cs="Courier New"/>
          <w:sz w:val="20"/>
          <w:szCs w:val="20"/>
        </w:rPr>
        <w:t>The number of base differences per site from between sequences are shown. The analysis involved 11 nucleotide sequences. Codon positions included were 1st+2nd+3rd+Noncoding. All ambiguous positions were removed for each sequence pair. There were a total of 1392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Default="004A448F" w:rsidP="004A448F">
      <w:pPr>
        <w:rPr>
          <w:rFonts w:ascii="Courier New" w:hAnsi="Courier New" w:cs="Courier New"/>
          <w:sz w:val="20"/>
          <w:szCs w:val="20"/>
        </w:rPr>
      </w:pPr>
      <w:r>
        <w:rPr>
          <w:rFonts w:ascii="Courier New" w:hAnsi="Courier New" w:cs="Courier New"/>
          <w:sz w:val="20"/>
          <w:szCs w:val="20"/>
        </w:rPr>
        <w:br w:type="page"/>
      </w:r>
    </w:p>
    <w:p w:rsidR="004A448F" w:rsidRDefault="004A448F" w:rsidP="004A448F">
      <w:pPr>
        <w:rPr>
          <w:rFonts w:ascii="Courier New" w:hAnsi="Courier New" w:cs="Courier New"/>
          <w:b/>
        </w:rPr>
      </w:pPr>
      <w:r w:rsidRPr="00567F49">
        <w:rPr>
          <w:rFonts w:ascii="Courier New" w:hAnsi="Courier New" w:cs="Courier New"/>
          <w:b/>
        </w:rPr>
        <w:lastRenderedPageBreak/>
        <w:t xml:space="preserve">Table </w:t>
      </w:r>
      <w:r>
        <w:rPr>
          <w:rFonts w:ascii="Courier New" w:hAnsi="Courier New" w:cs="Courier New"/>
          <w:b/>
        </w:rPr>
        <w:t>8</w:t>
      </w:r>
      <w:r w:rsidRPr="00567F49">
        <w:rPr>
          <w:rFonts w:ascii="Courier New" w:hAnsi="Courier New" w:cs="Courier New"/>
          <w:b/>
        </w:rPr>
        <w:t>. Estimates of Evolutionary Divergence between</w:t>
      </w:r>
    </w:p>
    <w:p w:rsidR="004A448F" w:rsidRPr="00567F49" w:rsidRDefault="004A448F" w:rsidP="004A448F">
      <w:pPr>
        <w:rPr>
          <w:rFonts w:ascii="Courier New" w:hAnsi="Courier New" w:cs="Courier New"/>
          <w:b/>
        </w:rPr>
      </w:pPr>
      <w:r>
        <w:rPr>
          <w:rFonts w:ascii="Courier New" w:hAnsi="Courier New" w:cs="Courier New"/>
          <w:b/>
        </w:rPr>
        <w:t xml:space="preserve">        </w:t>
      </w:r>
      <w:r w:rsidRPr="00567F49">
        <w:rPr>
          <w:rFonts w:ascii="Courier New" w:hAnsi="Courier New" w:cs="Courier New"/>
          <w:b/>
        </w:rPr>
        <w:t xml:space="preserve"> </w:t>
      </w:r>
      <w:r>
        <w:rPr>
          <w:rFonts w:ascii="Courier New" w:hAnsi="Courier New" w:cs="Courier New"/>
          <w:b/>
          <w:highlight w:val="yellow"/>
        </w:rPr>
        <w:t>3D</w:t>
      </w:r>
      <w:r>
        <w:rPr>
          <w:rFonts w:ascii="Courier New" w:hAnsi="Courier New" w:cs="Courier New"/>
          <w:b/>
          <w:highlight w:val="yellow"/>
          <w:vertAlign w:val="superscript"/>
        </w:rPr>
        <w:t>pol</w:t>
      </w:r>
      <w:r w:rsidRPr="00567F49">
        <w:rPr>
          <w:rFonts w:ascii="Courier New" w:hAnsi="Courier New" w:cs="Courier New"/>
          <w:b/>
          <w:highlight w:val="yellow"/>
        </w:rPr>
        <w:t xml:space="preserve"> </w:t>
      </w:r>
      <w:r>
        <w:rPr>
          <w:rFonts w:ascii="Courier New" w:hAnsi="Courier New" w:cs="Courier New"/>
          <w:b/>
          <w:highlight w:val="yellow"/>
        </w:rPr>
        <w:t>Amino Acid</w:t>
      </w:r>
      <w:r w:rsidRPr="00567F49">
        <w:rPr>
          <w:rFonts w:ascii="Courier New" w:hAnsi="Courier New" w:cs="Courier New"/>
          <w:b/>
        </w:rPr>
        <w:t xml:space="preserve"> Sequences</w:t>
      </w:r>
    </w:p>
    <w:p w:rsidR="004A448F" w:rsidRDefault="004A448F" w:rsidP="004A448F">
      <w:pPr>
        <w:rPr>
          <w:rFonts w:ascii="Courier New" w:hAnsi="Courier New" w:cs="Courier New"/>
          <w:sz w:val="20"/>
          <w:szCs w:val="20"/>
        </w:rPr>
      </w:pP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[ 1] #LC113907</w:t>
      </w:r>
      <w:r>
        <w:rPr>
          <w:rFonts w:ascii="Courier New" w:hAnsi="Courier New" w:cs="Courier New"/>
          <w:sz w:val="20"/>
          <w:szCs w:val="20"/>
        </w:rPr>
        <w:t>, s</w:t>
      </w:r>
      <w:r w:rsidRPr="00567F49">
        <w:rPr>
          <w:rFonts w:ascii="Courier New" w:hAnsi="Courier New" w:cs="Courier New"/>
          <w:sz w:val="20"/>
          <w:szCs w:val="20"/>
        </w:rPr>
        <w:t>wine</w:t>
      </w:r>
      <w:r>
        <w:rPr>
          <w:rFonts w:ascii="Courier New" w:hAnsi="Courier New" w:cs="Courier New"/>
          <w:sz w:val="20"/>
          <w:szCs w:val="20"/>
        </w:rPr>
        <w:t xml:space="preserve"> </w:t>
      </w:r>
      <w:r w:rsidRPr="00567F49">
        <w:rPr>
          <w:rFonts w:ascii="Courier New" w:hAnsi="Courier New" w:cs="Courier New"/>
          <w:sz w:val="20"/>
          <w:szCs w:val="20"/>
        </w:rPr>
        <w:t>picornavirus</w:t>
      </w:r>
      <w:r>
        <w:rPr>
          <w:rFonts w:ascii="Courier New" w:hAnsi="Courier New" w:cs="Courier New"/>
          <w:sz w:val="20"/>
          <w:szCs w:val="20"/>
        </w:rPr>
        <w:t xml:space="preserve"> Japan [</w:t>
      </w:r>
      <w:r w:rsidRPr="00567F49">
        <w:rPr>
          <w:rFonts w:ascii="Courier New" w:hAnsi="Courier New" w:cs="Courier New"/>
          <w:sz w:val="20"/>
          <w:szCs w:val="20"/>
        </w:rPr>
        <w:t>Tottori-WOL</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[ 2] #JQ941880</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(bovine hungarovirus) [</w:t>
      </w:r>
      <w:r w:rsidRPr="00567F49">
        <w:rPr>
          <w:rFonts w:ascii="Courier New" w:hAnsi="Courier New" w:cs="Courier New"/>
          <w:sz w:val="20"/>
          <w:szCs w:val="20"/>
        </w:rPr>
        <w:t>BHUV1/2008/HUN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[ 3] #HM153767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A2 (</w:t>
      </w:r>
      <w:r w:rsidRPr="00567F49">
        <w:rPr>
          <w:rFonts w:ascii="Courier New" w:hAnsi="Courier New" w:cs="Courier New"/>
          <w:sz w:val="20"/>
          <w:szCs w:val="20"/>
        </w:rPr>
        <w:t>ovine</w:t>
      </w:r>
      <w:r>
        <w:rPr>
          <w:rFonts w:ascii="Courier New" w:hAnsi="Courier New" w:cs="Courier New"/>
          <w:sz w:val="20"/>
          <w:szCs w:val="20"/>
        </w:rPr>
        <w:t xml:space="preserve"> </w:t>
      </w:r>
      <w:r w:rsidRPr="00567F49">
        <w:rPr>
          <w:rFonts w:ascii="Courier New" w:hAnsi="Courier New" w:cs="Courier New"/>
          <w:sz w:val="20"/>
          <w:szCs w:val="20"/>
        </w:rPr>
        <w:t>hungarovirus</w:t>
      </w:r>
      <w:r>
        <w:rPr>
          <w:rFonts w:ascii="Courier New" w:hAnsi="Courier New" w:cs="Courier New"/>
          <w:sz w:val="20"/>
          <w:szCs w:val="20"/>
        </w:rPr>
        <w:t>) [</w:t>
      </w:r>
      <w:r w:rsidRPr="00567F49">
        <w:rPr>
          <w:rFonts w:ascii="Courier New" w:hAnsi="Courier New" w:cs="Courier New"/>
          <w:sz w:val="20"/>
          <w:szCs w:val="20"/>
        </w:rPr>
        <w:t>OHUV1/2009/HUN</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[ 4] #KX156157</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A6 (rodent hunnivirus) [</w:t>
      </w:r>
      <w:r w:rsidRPr="00567F49">
        <w:rPr>
          <w:rFonts w:ascii="Courier New" w:hAnsi="Courier New" w:cs="Courier New"/>
          <w:sz w:val="20"/>
          <w:szCs w:val="20"/>
        </w:rPr>
        <w:t>rodent/Rn/PicoV/SX2015_2</w:t>
      </w:r>
      <w:r>
        <w:rPr>
          <w:rFonts w:ascii="Courier New" w:hAnsi="Courier New" w:cs="Courier New"/>
          <w:sz w:val="20"/>
          <w:szCs w:val="20"/>
        </w:rPr>
        <w:t>]</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[ 5] #KJ950971</w:t>
      </w:r>
      <w:r>
        <w:rPr>
          <w:rFonts w:ascii="Courier New" w:hAnsi="Courier New" w:cs="Courier New"/>
          <w:sz w:val="20"/>
          <w:szCs w:val="20"/>
        </w:rPr>
        <w:t xml:space="preserve">, </w:t>
      </w:r>
      <w:r w:rsidRPr="00567F49">
        <w:rPr>
          <w:rFonts w:ascii="Courier New" w:hAnsi="Courier New" w:cs="Courier New"/>
          <w:sz w:val="20"/>
          <w:szCs w:val="20"/>
        </w:rPr>
        <w:t>Hunnivirus</w:t>
      </w:r>
      <w:r>
        <w:rPr>
          <w:rFonts w:ascii="Courier New" w:hAnsi="Courier New" w:cs="Courier New"/>
          <w:sz w:val="20"/>
          <w:szCs w:val="20"/>
        </w:rPr>
        <w:t xml:space="preserve"> A4 (</w:t>
      </w:r>
      <w:r w:rsidRPr="00567F49">
        <w:rPr>
          <w:rFonts w:ascii="Courier New" w:hAnsi="Courier New" w:cs="Courier New"/>
          <w:sz w:val="20"/>
          <w:szCs w:val="20"/>
        </w:rPr>
        <w:t>Norway rat hunnivirus</w:t>
      </w:r>
      <w:r>
        <w:rPr>
          <w:rFonts w:ascii="Courier New" w:hAnsi="Courier New" w:cs="Courier New"/>
          <w:sz w:val="20"/>
          <w:szCs w:val="20"/>
        </w:rPr>
        <w:t>)</w:t>
      </w:r>
      <w:r w:rsidRPr="00567F49">
        <w:rPr>
          <w:rFonts w:ascii="Courier New" w:hAnsi="Courier New" w:cs="Courier New"/>
          <w:sz w:val="20"/>
          <w:szCs w:val="20"/>
        </w:rPr>
        <w:t xml:space="preserve"> [NrHuV/NYC-E21]</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[ 6] #KT944214, Hunnivirus A7 (rat hunnivirus) [05VZ-75-RAT099]</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[ 7] #KT944212, Hunnivirus A8 (rat hunnivirus) [83GR-70-RAT106]</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[ 8] #KT944213, Hunnivirus A8 (rat hunnivirus) [83GR-70-RAT130]</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[ 9] #KM396707, lesavirus 1 [Mis101308/2012]</w:t>
      </w:r>
    </w:p>
    <w:p w:rsidR="00CC09E9" w:rsidRPr="00CC09E9" w:rsidRDefault="00CC09E9" w:rsidP="00CC09E9">
      <w:pPr>
        <w:rPr>
          <w:rFonts w:ascii="Courier New" w:hAnsi="Courier New" w:cs="Courier New"/>
          <w:sz w:val="20"/>
          <w:szCs w:val="20"/>
        </w:rPr>
      </w:pPr>
      <w:r w:rsidRPr="00CC09E9">
        <w:rPr>
          <w:rFonts w:ascii="Courier New" w:hAnsi="Courier New" w:cs="Courier New"/>
          <w:sz w:val="20"/>
          <w:szCs w:val="20"/>
        </w:rPr>
        <w:t>[10] #KM396708, lesavirus 2 [Nai108015/2012]</w:t>
      </w:r>
    </w:p>
    <w:p w:rsidR="00CC09E9" w:rsidRPr="00567F49" w:rsidRDefault="00CC09E9" w:rsidP="00CC09E9">
      <w:pPr>
        <w:rPr>
          <w:rFonts w:ascii="Courier New" w:hAnsi="Courier New" w:cs="Courier New"/>
          <w:sz w:val="20"/>
          <w:szCs w:val="20"/>
        </w:rPr>
      </w:pPr>
      <w:r w:rsidRPr="00567F49">
        <w:rPr>
          <w:rFonts w:ascii="Courier New" w:hAnsi="Courier New" w:cs="Courier New"/>
          <w:sz w:val="20"/>
          <w:szCs w:val="20"/>
        </w:rPr>
        <w:t>[11] #AF231769</w:t>
      </w:r>
      <w:r>
        <w:rPr>
          <w:rFonts w:ascii="Courier New" w:hAnsi="Courier New" w:cs="Courier New"/>
          <w:sz w:val="20"/>
          <w:szCs w:val="20"/>
        </w:rPr>
        <w:t xml:space="preserve">, </w:t>
      </w:r>
      <w:r w:rsidRPr="00567F49">
        <w:rPr>
          <w:rFonts w:ascii="Courier New" w:hAnsi="Courier New" w:cs="Courier New"/>
          <w:sz w:val="20"/>
          <w:szCs w:val="20"/>
        </w:rPr>
        <w:t>Teschovirus</w:t>
      </w:r>
      <w:r>
        <w:rPr>
          <w:rFonts w:ascii="Courier New" w:hAnsi="Courier New" w:cs="Courier New"/>
          <w:sz w:val="20"/>
          <w:szCs w:val="20"/>
        </w:rPr>
        <w:t xml:space="preserve"> </w:t>
      </w:r>
      <w:r w:rsidRPr="00567F49">
        <w:rPr>
          <w:rFonts w:ascii="Courier New" w:hAnsi="Courier New" w:cs="Courier New"/>
          <w:sz w:val="20"/>
          <w:szCs w:val="20"/>
        </w:rPr>
        <w:t>A1</w:t>
      </w:r>
      <w:r>
        <w:rPr>
          <w:rFonts w:ascii="Courier New" w:hAnsi="Courier New" w:cs="Courier New"/>
          <w:sz w:val="20"/>
          <w:szCs w:val="20"/>
        </w:rPr>
        <w:t xml:space="preserve">, porcine teschovirus </w:t>
      </w:r>
      <w:r w:rsidRPr="00567F49">
        <w:rPr>
          <w:rFonts w:ascii="Courier New" w:hAnsi="Courier New" w:cs="Courier New"/>
          <w:sz w:val="20"/>
          <w:szCs w:val="20"/>
        </w:rPr>
        <w:t>1</w:t>
      </w:r>
      <w:r>
        <w:rPr>
          <w:rFonts w:ascii="Courier New" w:hAnsi="Courier New" w:cs="Courier New"/>
          <w:sz w:val="20"/>
          <w:szCs w:val="20"/>
        </w:rPr>
        <w:t xml:space="preserve"> [</w:t>
      </w:r>
      <w:r w:rsidRPr="00567F49">
        <w:rPr>
          <w:rFonts w:ascii="Courier New" w:hAnsi="Courier New" w:cs="Courier New"/>
          <w:sz w:val="20"/>
          <w:szCs w:val="20"/>
        </w:rPr>
        <w:t>Talfan</w:t>
      </w:r>
      <w:r>
        <w:rPr>
          <w:rFonts w:ascii="Courier New" w:hAnsi="Courier New" w:cs="Courier New"/>
          <w:sz w:val="20"/>
          <w:szCs w:val="20"/>
        </w:rPr>
        <w:t>]</w:t>
      </w:r>
    </w:p>
    <w:p w:rsidR="004A448F" w:rsidRPr="00591DEB" w:rsidRDefault="004A448F" w:rsidP="004A448F">
      <w:pPr>
        <w:rPr>
          <w:rFonts w:ascii="Courier New" w:hAnsi="Courier New" w:cs="Courier New"/>
          <w:sz w:val="20"/>
          <w:szCs w:val="20"/>
        </w:rPr>
      </w:pP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1     2     3     4     5     6     7     8     9    10    11 ]</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[ 1]</w:t>
      </w:r>
    </w:p>
    <w:p w:rsidR="004A448F" w:rsidRPr="00591DEB" w:rsidRDefault="004A448F" w:rsidP="004A448F">
      <w:pPr>
        <w:spacing w:after="120"/>
        <w:rPr>
          <w:rFonts w:ascii="Courier New" w:hAnsi="Courier New" w:cs="Courier New"/>
          <w:sz w:val="20"/>
          <w:szCs w:val="20"/>
        </w:rPr>
      </w:pPr>
      <w:r w:rsidRPr="00591DEB">
        <w:rPr>
          <w:rFonts w:ascii="Courier New" w:hAnsi="Courier New" w:cs="Courier New"/>
          <w:sz w:val="20"/>
          <w:szCs w:val="20"/>
        </w:rPr>
        <w:t xml:space="preserve">[ 2]  </w:t>
      </w:r>
      <w:r w:rsidRPr="009754DC">
        <w:rPr>
          <w:rFonts w:ascii="Courier New" w:hAnsi="Courier New" w:cs="Courier New"/>
          <w:sz w:val="20"/>
          <w:szCs w:val="20"/>
          <w:highlight w:val="magenta"/>
        </w:rPr>
        <w:t>0.492</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xml:space="preserve">[ 3]  </w:t>
      </w:r>
      <w:r w:rsidRPr="009754DC">
        <w:rPr>
          <w:rFonts w:ascii="Courier New" w:hAnsi="Courier New" w:cs="Courier New"/>
          <w:sz w:val="20"/>
          <w:szCs w:val="20"/>
          <w:highlight w:val="magenta"/>
        </w:rPr>
        <w:t>0.503</w:t>
      </w:r>
      <w:r w:rsidRPr="00591DEB">
        <w:rPr>
          <w:rFonts w:ascii="Courier New" w:hAnsi="Courier New" w:cs="Courier New"/>
          <w:sz w:val="20"/>
          <w:szCs w:val="20"/>
        </w:rPr>
        <w:t xml:space="preserve"> </w:t>
      </w:r>
      <w:r w:rsidRPr="009754DC">
        <w:rPr>
          <w:rFonts w:ascii="Courier New" w:hAnsi="Courier New" w:cs="Courier New"/>
          <w:sz w:val="20"/>
          <w:szCs w:val="20"/>
          <w:highlight w:val="cyan"/>
        </w:rPr>
        <w:t>0.110</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xml:space="preserve">[ 4]  </w:t>
      </w:r>
      <w:r w:rsidRPr="009754DC">
        <w:rPr>
          <w:rFonts w:ascii="Courier New" w:hAnsi="Courier New" w:cs="Courier New"/>
          <w:sz w:val="20"/>
          <w:szCs w:val="20"/>
          <w:highlight w:val="magenta"/>
        </w:rPr>
        <w:t>0.484</w:t>
      </w:r>
      <w:r w:rsidRPr="00591DEB">
        <w:rPr>
          <w:rFonts w:ascii="Courier New" w:hAnsi="Courier New" w:cs="Courier New"/>
          <w:sz w:val="20"/>
          <w:szCs w:val="20"/>
        </w:rPr>
        <w:t xml:space="preserve"> </w:t>
      </w:r>
      <w:r w:rsidRPr="009754DC">
        <w:rPr>
          <w:rFonts w:ascii="Courier New" w:hAnsi="Courier New" w:cs="Courier New"/>
          <w:sz w:val="20"/>
          <w:szCs w:val="20"/>
          <w:highlight w:val="cyan"/>
        </w:rPr>
        <w:t>0.081 0.094</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xml:space="preserve">[ 5]  </w:t>
      </w:r>
      <w:r w:rsidRPr="009754DC">
        <w:rPr>
          <w:rFonts w:ascii="Courier New" w:hAnsi="Courier New" w:cs="Courier New"/>
          <w:sz w:val="20"/>
          <w:szCs w:val="20"/>
          <w:highlight w:val="magenta"/>
        </w:rPr>
        <w:t>0.498</w:t>
      </w:r>
      <w:r w:rsidRPr="00591DEB">
        <w:rPr>
          <w:rFonts w:ascii="Courier New" w:hAnsi="Courier New" w:cs="Courier New"/>
          <w:sz w:val="20"/>
          <w:szCs w:val="20"/>
        </w:rPr>
        <w:t xml:space="preserve"> </w:t>
      </w:r>
      <w:r w:rsidRPr="00CC09E9">
        <w:rPr>
          <w:rFonts w:ascii="Courier New" w:hAnsi="Courier New" w:cs="Courier New"/>
          <w:sz w:val="20"/>
          <w:szCs w:val="20"/>
          <w:highlight w:val="cyan"/>
        </w:rPr>
        <w:t>0.116 0.121 0.088</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xml:space="preserve">[ 6]  </w:t>
      </w:r>
      <w:r w:rsidRPr="009754DC">
        <w:rPr>
          <w:rFonts w:ascii="Courier New" w:hAnsi="Courier New" w:cs="Courier New"/>
          <w:sz w:val="20"/>
          <w:szCs w:val="20"/>
          <w:highlight w:val="magenta"/>
        </w:rPr>
        <w:t>0.503</w:t>
      </w:r>
      <w:r w:rsidRPr="00591DEB">
        <w:rPr>
          <w:rFonts w:ascii="Courier New" w:hAnsi="Courier New" w:cs="Courier New"/>
          <w:sz w:val="20"/>
          <w:szCs w:val="20"/>
        </w:rPr>
        <w:t xml:space="preserve"> </w:t>
      </w:r>
      <w:r w:rsidRPr="00CC09E9">
        <w:rPr>
          <w:rFonts w:ascii="Courier New" w:hAnsi="Courier New" w:cs="Courier New"/>
          <w:sz w:val="20"/>
          <w:szCs w:val="20"/>
          <w:highlight w:val="cyan"/>
        </w:rPr>
        <w:t>0.125 0.132 0.094 0.024</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xml:space="preserve">[ 7]  </w:t>
      </w:r>
      <w:r w:rsidRPr="009754DC">
        <w:rPr>
          <w:rFonts w:ascii="Courier New" w:hAnsi="Courier New" w:cs="Courier New"/>
          <w:sz w:val="20"/>
          <w:szCs w:val="20"/>
          <w:highlight w:val="magenta"/>
        </w:rPr>
        <w:t>0.501</w:t>
      </w:r>
      <w:r w:rsidRPr="00591DEB">
        <w:rPr>
          <w:rFonts w:ascii="Courier New" w:hAnsi="Courier New" w:cs="Courier New"/>
          <w:sz w:val="20"/>
          <w:szCs w:val="20"/>
        </w:rPr>
        <w:t xml:space="preserve"> </w:t>
      </w:r>
      <w:r w:rsidRPr="00CC09E9">
        <w:rPr>
          <w:rFonts w:ascii="Courier New" w:hAnsi="Courier New" w:cs="Courier New"/>
          <w:sz w:val="20"/>
          <w:szCs w:val="20"/>
          <w:highlight w:val="cyan"/>
        </w:rPr>
        <w:t>0.121 0.125 0.092 0.029 0</w:t>
      </w:r>
      <w:r w:rsidRPr="009754DC">
        <w:rPr>
          <w:rFonts w:ascii="Courier New" w:hAnsi="Courier New" w:cs="Courier New"/>
          <w:sz w:val="20"/>
          <w:szCs w:val="20"/>
          <w:highlight w:val="cyan"/>
        </w:rPr>
        <w:t>.039</w:t>
      </w:r>
    </w:p>
    <w:p w:rsidR="004A448F" w:rsidRPr="00591DEB" w:rsidRDefault="004A448F" w:rsidP="004A448F">
      <w:pPr>
        <w:spacing w:after="120"/>
        <w:rPr>
          <w:rFonts w:ascii="Courier New" w:hAnsi="Courier New" w:cs="Courier New"/>
          <w:sz w:val="20"/>
          <w:szCs w:val="20"/>
        </w:rPr>
      </w:pPr>
      <w:r w:rsidRPr="00591DEB">
        <w:rPr>
          <w:rFonts w:ascii="Courier New" w:hAnsi="Courier New" w:cs="Courier New"/>
          <w:sz w:val="20"/>
          <w:szCs w:val="20"/>
        </w:rPr>
        <w:t xml:space="preserve">[ 8]  </w:t>
      </w:r>
      <w:r w:rsidRPr="009754DC">
        <w:rPr>
          <w:rFonts w:ascii="Courier New" w:hAnsi="Courier New" w:cs="Courier New"/>
          <w:sz w:val="20"/>
          <w:szCs w:val="20"/>
          <w:highlight w:val="magenta"/>
        </w:rPr>
        <w:t>0.503</w:t>
      </w:r>
      <w:r w:rsidRPr="00591DEB">
        <w:rPr>
          <w:rFonts w:ascii="Courier New" w:hAnsi="Courier New" w:cs="Courier New"/>
          <w:sz w:val="20"/>
          <w:szCs w:val="20"/>
        </w:rPr>
        <w:t xml:space="preserve"> </w:t>
      </w:r>
      <w:r w:rsidRPr="00CC09E9">
        <w:rPr>
          <w:rFonts w:ascii="Courier New" w:hAnsi="Courier New" w:cs="Courier New"/>
          <w:sz w:val="20"/>
          <w:szCs w:val="20"/>
          <w:highlight w:val="cyan"/>
        </w:rPr>
        <w:t>0.123 0.123 0.090 0.026 0.</w:t>
      </w:r>
      <w:r w:rsidRPr="009754DC">
        <w:rPr>
          <w:rFonts w:ascii="Courier New" w:hAnsi="Courier New" w:cs="Courier New"/>
          <w:sz w:val="20"/>
          <w:szCs w:val="20"/>
          <w:highlight w:val="cyan"/>
        </w:rPr>
        <w:t>037</w:t>
      </w:r>
      <w:r w:rsidRPr="00591DEB">
        <w:rPr>
          <w:rFonts w:ascii="Courier New" w:hAnsi="Courier New" w:cs="Courier New"/>
          <w:sz w:val="20"/>
          <w:szCs w:val="20"/>
        </w:rPr>
        <w:t xml:space="preserve"> </w:t>
      </w:r>
      <w:r w:rsidRPr="009754DC">
        <w:rPr>
          <w:rFonts w:ascii="Courier New" w:hAnsi="Courier New" w:cs="Courier New"/>
          <w:sz w:val="20"/>
          <w:szCs w:val="20"/>
          <w:highlight w:val="yellow"/>
        </w:rPr>
        <w:t>0.007</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xml:space="preserve">[ 9]  </w:t>
      </w:r>
      <w:r w:rsidRPr="009754DC">
        <w:rPr>
          <w:rFonts w:ascii="Courier New" w:hAnsi="Courier New" w:cs="Courier New"/>
          <w:sz w:val="20"/>
          <w:szCs w:val="20"/>
          <w:highlight w:val="magenta"/>
        </w:rPr>
        <w:t>0.491</w:t>
      </w:r>
      <w:r w:rsidRPr="00591DEB">
        <w:rPr>
          <w:rFonts w:ascii="Courier New" w:hAnsi="Courier New" w:cs="Courier New"/>
          <w:sz w:val="20"/>
          <w:szCs w:val="20"/>
        </w:rPr>
        <w:t xml:space="preserve"> </w:t>
      </w:r>
      <w:r w:rsidRPr="009754DC">
        <w:rPr>
          <w:rFonts w:ascii="Courier New" w:hAnsi="Courier New" w:cs="Courier New"/>
          <w:sz w:val="20"/>
          <w:szCs w:val="20"/>
          <w:highlight w:val="magenta"/>
        </w:rPr>
        <w:t>0.432 0.439 0.425 0.431 0.432 0.430 0.430</w:t>
      </w:r>
    </w:p>
    <w:p w:rsidR="004A448F" w:rsidRPr="00591DEB" w:rsidRDefault="004A448F" w:rsidP="004A448F">
      <w:pPr>
        <w:spacing w:after="120"/>
        <w:rPr>
          <w:rFonts w:ascii="Courier New" w:hAnsi="Courier New" w:cs="Courier New"/>
          <w:sz w:val="20"/>
          <w:szCs w:val="20"/>
        </w:rPr>
      </w:pPr>
      <w:r w:rsidRPr="00591DEB">
        <w:rPr>
          <w:rFonts w:ascii="Courier New" w:hAnsi="Courier New" w:cs="Courier New"/>
          <w:sz w:val="20"/>
          <w:szCs w:val="20"/>
        </w:rPr>
        <w:t xml:space="preserve">[10]  </w:t>
      </w:r>
      <w:r w:rsidRPr="009754DC">
        <w:rPr>
          <w:rFonts w:ascii="Courier New" w:hAnsi="Courier New" w:cs="Courier New"/>
          <w:sz w:val="20"/>
          <w:szCs w:val="20"/>
          <w:highlight w:val="magenta"/>
        </w:rPr>
        <w:t>0.478</w:t>
      </w:r>
      <w:r w:rsidRPr="00591DEB">
        <w:rPr>
          <w:rFonts w:ascii="Courier New" w:hAnsi="Courier New" w:cs="Courier New"/>
          <w:sz w:val="20"/>
          <w:szCs w:val="20"/>
        </w:rPr>
        <w:t xml:space="preserve"> </w:t>
      </w:r>
      <w:r w:rsidRPr="009754DC">
        <w:rPr>
          <w:rFonts w:ascii="Courier New" w:hAnsi="Courier New" w:cs="Courier New"/>
          <w:sz w:val="20"/>
          <w:szCs w:val="20"/>
          <w:highlight w:val="magenta"/>
        </w:rPr>
        <w:t>0.434 0.436 0.432 0.433 0.428 0.434 0.430</w:t>
      </w:r>
      <w:r w:rsidRPr="00591DEB">
        <w:rPr>
          <w:rFonts w:ascii="Courier New" w:hAnsi="Courier New" w:cs="Courier New"/>
          <w:sz w:val="20"/>
          <w:szCs w:val="20"/>
        </w:rPr>
        <w:t xml:space="preserve"> </w:t>
      </w:r>
      <w:r w:rsidRPr="009754DC">
        <w:rPr>
          <w:rFonts w:ascii="Courier New" w:hAnsi="Courier New" w:cs="Courier New"/>
          <w:sz w:val="20"/>
          <w:szCs w:val="20"/>
          <w:highlight w:val="green"/>
        </w:rPr>
        <w:t>0.243</w:t>
      </w: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 xml:space="preserve">[11]  </w:t>
      </w:r>
      <w:r w:rsidRPr="009754DC">
        <w:rPr>
          <w:rFonts w:ascii="Courier New" w:hAnsi="Courier New" w:cs="Courier New"/>
          <w:sz w:val="20"/>
          <w:szCs w:val="20"/>
          <w:highlight w:val="magenta"/>
        </w:rPr>
        <w:t>0.579</w:t>
      </w:r>
      <w:r w:rsidRPr="00591DEB">
        <w:rPr>
          <w:rFonts w:ascii="Courier New" w:hAnsi="Courier New" w:cs="Courier New"/>
          <w:sz w:val="20"/>
          <w:szCs w:val="20"/>
        </w:rPr>
        <w:t xml:space="preserve"> </w:t>
      </w:r>
      <w:r w:rsidRPr="009754DC">
        <w:rPr>
          <w:rFonts w:ascii="Courier New" w:hAnsi="Courier New" w:cs="Courier New"/>
          <w:sz w:val="20"/>
          <w:szCs w:val="20"/>
          <w:highlight w:val="magenta"/>
        </w:rPr>
        <w:t>0.517 0.530 0.512 0.511 0.510 0.514 0.514</w:t>
      </w:r>
      <w:r w:rsidRPr="00591DEB">
        <w:rPr>
          <w:rFonts w:ascii="Courier New" w:hAnsi="Courier New" w:cs="Courier New"/>
          <w:sz w:val="20"/>
          <w:szCs w:val="20"/>
        </w:rPr>
        <w:t xml:space="preserve"> </w:t>
      </w:r>
      <w:r w:rsidRPr="009754DC">
        <w:rPr>
          <w:rFonts w:ascii="Courier New" w:hAnsi="Courier New" w:cs="Courier New"/>
          <w:sz w:val="20"/>
          <w:szCs w:val="20"/>
          <w:highlight w:val="magenta"/>
        </w:rPr>
        <w:t>0.524 0.531</w:t>
      </w:r>
    </w:p>
    <w:p w:rsidR="004A448F" w:rsidRPr="00591DEB" w:rsidRDefault="004A448F" w:rsidP="004A448F">
      <w:pPr>
        <w:rPr>
          <w:rFonts w:ascii="Courier New" w:hAnsi="Courier New" w:cs="Courier New"/>
          <w:sz w:val="20"/>
          <w:szCs w:val="20"/>
        </w:rPr>
      </w:pPr>
    </w:p>
    <w:p w:rsidR="004A448F" w:rsidRPr="00591DEB" w:rsidRDefault="004A448F" w:rsidP="004A448F">
      <w:pPr>
        <w:rPr>
          <w:rFonts w:ascii="Courier New" w:hAnsi="Courier New" w:cs="Courier New"/>
          <w:sz w:val="20"/>
          <w:szCs w:val="20"/>
        </w:rPr>
      </w:pPr>
      <w:r w:rsidRPr="00591DEB">
        <w:rPr>
          <w:rFonts w:ascii="Courier New" w:hAnsi="Courier New" w:cs="Courier New"/>
          <w:sz w:val="20"/>
          <w:szCs w:val="20"/>
        </w:rPr>
        <w:t>The number of amino acid differences per site from between sequences are shown. The analysis involved 11 amino acid sequences. The coding data was translated assuming a Standard genetic code table. All ambiguous positions were removed for each sequence pair. There were a total of 464 positions in the final dataset. Evolutionary analyses were conducted in MEGA5 [1].</w:t>
      </w:r>
    </w:p>
    <w:p w:rsidR="004A448F" w:rsidRDefault="004A448F" w:rsidP="004A448F">
      <w:pPr>
        <w:rPr>
          <w:rFonts w:ascii="Courier New" w:hAnsi="Courier New" w:cs="Courier New"/>
          <w:sz w:val="20"/>
          <w:szCs w:val="20"/>
        </w:rPr>
      </w:pPr>
    </w:p>
    <w:p w:rsidR="004A448F" w:rsidRPr="00567F49" w:rsidRDefault="004A448F" w:rsidP="004A448F">
      <w:pPr>
        <w:pStyle w:val="PlainText"/>
        <w:spacing w:line="360" w:lineRule="auto"/>
        <w:ind w:right="-567"/>
        <w:rPr>
          <w:rFonts w:ascii="Courier New" w:hAnsi="Courier New" w:cs="Courier New"/>
          <w:sz w:val="16"/>
          <w:szCs w:val="16"/>
          <w:lang w:val="en-US"/>
        </w:rPr>
      </w:pPr>
      <w:r w:rsidRPr="00567F49">
        <w:rPr>
          <w:rFonts w:ascii="Courier New" w:hAnsi="Courier New" w:cs="Courier New"/>
          <w:sz w:val="16"/>
          <w:szCs w:val="16"/>
          <w:highlight w:val="yellow"/>
          <w:u w:val="single"/>
          <w:bdr w:val="single" w:sz="4" w:space="0" w:color="auto"/>
          <w:lang w:val="en-US"/>
        </w:rPr>
        <w:t>___</w:t>
      </w:r>
      <w:r w:rsidRPr="00567F49">
        <w:rPr>
          <w:rFonts w:ascii="Courier New" w:hAnsi="Courier New" w:cs="Courier New"/>
          <w:sz w:val="16"/>
          <w:szCs w:val="16"/>
          <w:lang w:val="en-US"/>
        </w:rPr>
        <w:tab/>
        <w:t>within type comparison,</w:t>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lang w:val="en-US"/>
        </w:rPr>
        <w:tab/>
      </w:r>
      <w:r w:rsidRPr="00567F49">
        <w:rPr>
          <w:rFonts w:ascii="Courier New" w:hAnsi="Courier New" w:cs="Courier New"/>
          <w:sz w:val="16"/>
          <w:szCs w:val="16"/>
          <w:highlight w:val="cyan"/>
          <w:bdr w:val="single" w:sz="4" w:space="0" w:color="auto"/>
          <w:lang w:val="en-US"/>
        </w:rPr>
        <w:t>___</w:t>
      </w:r>
      <w:r w:rsidRPr="00567F49">
        <w:rPr>
          <w:rFonts w:ascii="Courier New" w:hAnsi="Courier New" w:cs="Courier New"/>
          <w:sz w:val="16"/>
          <w:szCs w:val="16"/>
          <w:lang w:val="en-US"/>
        </w:rPr>
        <w:tab/>
        <w:t>between types/within species comparison,</w:t>
      </w:r>
    </w:p>
    <w:p w:rsidR="004A448F" w:rsidRPr="00567F49" w:rsidRDefault="004A448F" w:rsidP="004A448F">
      <w:pPr>
        <w:pStyle w:val="PlainText"/>
        <w:rPr>
          <w:rFonts w:ascii="Courier New" w:hAnsi="Courier New" w:cs="Courier New"/>
          <w:sz w:val="16"/>
          <w:szCs w:val="16"/>
          <w:lang w:val="en-US"/>
        </w:rPr>
      </w:pPr>
      <w:r w:rsidRPr="00567F49">
        <w:rPr>
          <w:rFonts w:ascii="Courier New" w:hAnsi="Courier New" w:cs="Courier New"/>
          <w:sz w:val="16"/>
          <w:szCs w:val="16"/>
          <w:highlight w:val="green"/>
          <w:bdr w:val="single" w:sz="4" w:space="0" w:color="auto"/>
          <w:lang w:val="en-US"/>
        </w:rPr>
        <w:t>___</w:t>
      </w:r>
      <w:r w:rsidRPr="00567F49">
        <w:rPr>
          <w:rFonts w:ascii="Courier New" w:hAnsi="Courier New" w:cs="Courier New"/>
          <w:sz w:val="16"/>
          <w:szCs w:val="16"/>
          <w:lang w:val="en-US"/>
        </w:rPr>
        <w:tab/>
        <w:t>between species/within genus comparison,</w:t>
      </w:r>
      <w:r w:rsidRPr="00567F49">
        <w:rPr>
          <w:rFonts w:ascii="Courier New" w:hAnsi="Courier New" w:cs="Courier New"/>
          <w:sz w:val="16"/>
          <w:szCs w:val="16"/>
          <w:lang w:val="en-US"/>
        </w:rPr>
        <w:tab/>
      </w:r>
      <w:r w:rsidRPr="00567F49">
        <w:rPr>
          <w:rFonts w:ascii="Courier New" w:hAnsi="Courier New" w:cs="Courier New"/>
          <w:sz w:val="16"/>
          <w:szCs w:val="16"/>
          <w:highlight w:val="magenta"/>
          <w:bdr w:val="single" w:sz="4" w:space="0" w:color="auto"/>
          <w:lang w:val="en-US"/>
        </w:rPr>
        <w:t>___</w:t>
      </w:r>
      <w:r w:rsidRPr="00567F49">
        <w:rPr>
          <w:rFonts w:ascii="Courier New" w:hAnsi="Courier New" w:cs="Courier New"/>
          <w:sz w:val="16"/>
          <w:szCs w:val="16"/>
          <w:lang w:val="en-US"/>
        </w:rPr>
        <w:tab/>
        <w:t>between genera comparison</w:t>
      </w: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p>
    <w:p w:rsidR="004A448F" w:rsidRPr="00567F49" w:rsidRDefault="004A448F" w:rsidP="004A448F">
      <w:pPr>
        <w:rPr>
          <w:rFonts w:ascii="Courier New" w:hAnsi="Courier New" w:cs="Courier New"/>
          <w:sz w:val="20"/>
          <w:szCs w:val="20"/>
        </w:rPr>
      </w:pPr>
    </w:p>
    <w:p w:rsidR="004A448F" w:rsidRPr="004A448F" w:rsidRDefault="004A448F" w:rsidP="004A448F">
      <w:pPr>
        <w:rPr>
          <w:sz w:val="20"/>
          <w:szCs w:val="20"/>
        </w:rPr>
      </w:pPr>
    </w:p>
    <w:p w:rsidR="004A448F" w:rsidRDefault="004A448F" w:rsidP="004A448F">
      <w:pPr>
        <w:rPr>
          <w:sz w:val="20"/>
          <w:szCs w:val="20"/>
          <w:lang w:val="en-GB"/>
        </w:rPr>
      </w:pPr>
    </w:p>
    <w:p w:rsidR="004A448F" w:rsidRDefault="004A448F" w:rsidP="004A448F">
      <w:pPr>
        <w:rPr>
          <w:sz w:val="20"/>
          <w:szCs w:val="20"/>
          <w:lang w:val="en-GB"/>
        </w:rPr>
      </w:pPr>
    </w:p>
    <w:p w:rsidR="004A448F" w:rsidRDefault="004A448F" w:rsidP="004A448F">
      <w:pPr>
        <w:rPr>
          <w:sz w:val="20"/>
          <w:szCs w:val="20"/>
          <w:lang w:val="en-GB"/>
        </w:rPr>
      </w:pPr>
    </w:p>
    <w:p w:rsidR="00410820" w:rsidRDefault="00410820" w:rsidP="00991A82">
      <w:pPr>
        <w:pStyle w:val="BodyTextIndent"/>
        <w:ind w:left="0" w:firstLine="0"/>
        <w:rPr>
          <w:rFonts w:ascii="Times New Roman" w:hAnsi="Times New Roman"/>
          <w:color w:val="000000"/>
          <w:sz w:val="22"/>
          <w:szCs w:val="22"/>
        </w:rPr>
      </w:pP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7389D06C" wp14:editId="090DAFDB">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D91B6"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4A448F">
      <w:headerReference w:type="default" r:id="rId21"/>
      <w:footerReference w:type="default" r:id="rId22"/>
      <w:pgSz w:w="11907" w:h="16839" w:code="9"/>
      <w:pgMar w:top="1440" w:right="1134" w:bottom="1296" w:left="709"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3A" w:rsidRDefault="001A373A">
      <w:pPr>
        <w:pStyle w:val="Header"/>
        <w:pPrChange w:id="2" w:author=" King" w:date="2007-11-09T06:47:00Z">
          <w:pPr/>
        </w:pPrChange>
      </w:pPr>
      <w:r>
        <w:separator/>
      </w:r>
    </w:p>
  </w:endnote>
  <w:endnote w:type="continuationSeparator" w:id="0">
    <w:p w:rsidR="001A373A" w:rsidRDefault="001A373A">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B0" w:rsidRPr="002E52B9" w:rsidRDefault="00FF31B0"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3817E5">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3817E5">
      <w:rPr>
        <w:rFonts w:ascii="Arial" w:hAnsi="Arial" w:cs="Arial"/>
        <w:noProof/>
        <w:color w:val="808080"/>
        <w:sz w:val="20"/>
      </w:rPr>
      <w:t>16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3A" w:rsidRDefault="001A373A">
      <w:pPr>
        <w:pStyle w:val="Header"/>
        <w:pPrChange w:id="0" w:author=" King" w:date="2007-11-09T06:47:00Z">
          <w:pPr/>
        </w:pPrChange>
      </w:pPr>
      <w:r>
        <w:separator/>
      </w:r>
    </w:p>
  </w:footnote>
  <w:footnote w:type="continuationSeparator" w:id="0">
    <w:p w:rsidR="001A373A" w:rsidRDefault="001A373A">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B0" w:rsidRPr="00F369A4" w:rsidRDefault="00FF31B0"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05CAF"/>
    <w:rsid w:val="00016519"/>
    <w:rsid w:val="00024051"/>
    <w:rsid w:val="000315E5"/>
    <w:rsid w:val="00034DE5"/>
    <w:rsid w:val="000360CB"/>
    <w:rsid w:val="000420CB"/>
    <w:rsid w:val="0004304B"/>
    <w:rsid w:val="0005153E"/>
    <w:rsid w:val="00072CC5"/>
    <w:rsid w:val="00091331"/>
    <w:rsid w:val="00093DD3"/>
    <w:rsid w:val="000A6DE3"/>
    <w:rsid w:val="000A7F1C"/>
    <w:rsid w:val="000B7774"/>
    <w:rsid w:val="000C0126"/>
    <w:rsid w:val="000C32A9"/>
    <w:rsid w:val="000C6458"/>
    <w:rsid w:val="000D2F03"/>
    <w:rsid w:val="000D3EF2"/>
    <w:rsid w:val="000F5890"/>
    <w:rsid w:val="000F5A87"/>
    <w:rsid w:val="00100092"/>
    <w:rsid w:val="00104A4B"/>
    <w:rsid w:val="0010595F"/>
    <w:rsid w:val="00106682"/>
    <w:rsid w:val="00114BD4"/>
    <w:rsid w:val="0012008F"/>
    <w:rsid w:val="0012796D"/>
    <w:rsid w:val="00151756"/>
    <w:rsid w:val="001551A8"/>
    <w:rsid w:val="001578A6"/>
    <w:rsid w:val="001664DF"/>
    <w:rsid w:val="0017329D"/>
    <w:rsid w:val="00173983"/>
    <w:rsid w:val="0017739A"/>
    <w:rsid w:val="001811B7"/>
    <w:rsid w:val="00185699"/>
    <w:rsid w:val="001946B2"/>
    <w:rsid w:val="001A373A"/>
    <w:rsid w:val="001C5EE1"/>
    <w:rsid w:val="001E59C1"/>
    <w:rsid w:val="001E7FD5"/>
    <w:rsid w:val="001F0FD5"/>
    <w:rsid w:val="001F3F08"/>
    <w:rsid w:val="001F4031"/>
    <w:rsid w:val="00202BB3"/>
    <w:rsid w:val="00205567"/>
    <w:rsid w:val="00210B49"/>
    <w:rsid w:val="00212269"/>
    <w:rsid w:val="002129A8"/>
    <w:rsid w:val="00220D9E"/>
    <w:rsid w:val="0022566F"/>
    <w:rsid w:val="002361B7"/>
    <w:rsid w:val="00236673"/>
    <w:rsid w:val="00237681"/>
    <w:rsid w:val="00252570"/>
    <w:rsid w:val="002539A7"/>
    <w:rsid w:val="00260377"/>
    <w:rsid w:val="00264862"/>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77FD"/>
    <w:rsid w:val="002E1F87"/>
    <w:rsid w:val="002E36D5"/>
    <w:rsid w:val="00304104"/>
    <w:rsid w:val="00306A5E"/>
    <w:rsid w:val="00315339"/>
    <w:rsid w:val="00315AEE"/>
    <w:rsid w:val="00322A70"/>
    <w:rsid w:val="00332710"/>
    <w:rsid w:val="00342A81"/>
    <w:rsid w:val="00342D4D"/>
    <w:rsid w:val="003433D8"/>
    <w:rsid w:val="0034563C"/>
    <w:rsid w:val="003538F3"/>
    <w:rsid w:val="003563FA"/>
    <w:rsid w:val="003623D9"/>
    <w:rsid w:val="00364F36"/>
    <w:rsid w:val="003676E2"/>
    <w:rsid w:val="00373A7A"/>
    <w:rsid w:val="00377A06"/>
    <w:rsid w:val="003817E5"/>
    <w:rsid w:val="003A0BE4"/>
    <w:rsid w:val="003A48CF"/>
    <w:rsid w:val="003A4E70"/>
    <w:rsid w:val="003A6C76"/>
    <w:rsid w:val="003B1954"/>
    <w:rsid w:val="003B7125"/>
    <w:rsid w:val="003C53CA"/>
    <w:rsid w:val="003D08E5"/>
    <w:rsid w:val="003E02C3"/>
    <w:rsid w:val="003E3AB2"/>
    <w:rsid w:val="003E7EEC"/>
    <w:rsid w:val="003F0180"/>
    <w:rsid w:val="00400C3B"/>
    <w:rsid w:val="00402B0B"/>
    <w:rsid w:val="00404ECA"/>
    <w:rsid w:val="00410820"/>
    <w:rsid w:val="00413670"/>
    <w:rsid w:val="004152C9"/>
    <w:rsid w:val="00422FF0"/>
    <w:rsid w:val="004435EC"/>
    <w:rsid w:val="00444E1E"/>
    <w:rsid w:val="00447321"/>
    <w:rsid w:val="0044774D"/>
    <w:rsid w:val="00465AC1"/>
    <w:rsid w:val="004710EC"/>
    <w:rsid w:val="0047500D"/>
    <w:rsid w:val="0048440C"/>
    <w:rsid w:val="004937AC"/>
    <w:rsid w:val="00494623"/>
    <w:rsid w:val="004A2B32"/>
    <w:rsid w:val="004A350D"/>
    <w:rsid w:val="004A3DAC"/>
    <w:rsid w:val="004A448F"/>
    <w:rsid w:val="004A6F2D"/>
    <w:rsid w:val="004B0C50"/>
    <w:rsid w:val="004B5D02"/>
    <w:rsid w:val="004C30A2"/>
    <w:rsid w:val="004C7BA9"/>
    <w:rsid w:val="004D1DAD"/>
    <w:rsid w:val="004D21E1"/>
    <w:rsid w:val="004D236F"/>
    <w:rsid w:val="004D5AE7"/>
    <w:rsid w:val="004D748F"/>
    <w:rsid w:val="004E3379"/>
    <w:rsid w:val="004E4465"/>
    <w:rsid w:val="004F23EA"/>
    <w:rsid w:val="004F771E"/>
    <w:rsid w:val="00502204"/>
    <w:rsid w:val="0050228B"/>
    <w:rsid w:val="00503E8B"/>
    <w:rsid w:val="00505D9F"/>
    <w:rsid w:val="0050662A"/>
    <w:rsid w:val="00506B6E"/>
    <w:rsid w:val="00506F74"/>
    <w:rsid w:val="00516D9F"/>
    <w:rsid w:val="00517F9B"/>
    <w:rsid w:val="005201AD"/>
    <w:rsid w:val="00521073"/>
    <w:rsid w:val="00522E71"/>
    <w:rsid w:val="005233B2"/>
    <w:rsid w:val="00530EFE"/>
    <w:rsid w:val="00534EED"/>
    <w:rsid w:val="005368BD"/>
    <w:rsid w:val="00551574"/>
    <w:rsid w:val="005557FC"/>
    <w:rsid w:val="00572D74"/>
    <w:rsid w:val="00581ED1"/>
    <w:rsid w:val="00590D25"/>
    <w:rsid w:val="005929A4"/>
    <w:rsid w:val="005953F1"/>
    <w:rsid w:val="005A2469"/>
    <w:rsid w:val="005B3E6F"/>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60E63"/>
    <w:rsid w:val="006904B5"/>
    <w:rsid w:val="00692BE3"/>
    <w:rsid w:val="0069409C"/>
    <w:rsid w:val="006A1735"/>
    <w:rsid w:val="006B2EE7"/>
    <w:rsid w:val="006C4A0C"/>
    <w:rsid w:val="006D1B4E"/>
    <w:rsid w:val="006D59EF"/>
    <w:rsid w:val="006E0B7B"/>
    <w:rsid w:val="006E1921"/>
    <w:rsid w:val="006E7062"/>
    <w:rsid w:val="006F1ADE"/>
    <w:rsid w:val="006F44A4"/>
    <w:rsid w:val="006F5F9E"/>
    <w:rsid w:val="007016DD"/>
    <w:rsid w:val="00702CCD"/>
    <w:rsid w:val="00704198"/>
    <w:rsid w:val="007135C0"/>
    <w:rsid w:val="00715B64"/>
    <w:rsid w:val="00716172"/>
    <w:rsid w:val="00720D17"/>
    <w:rsid w:val="00722654"/>
    <w:rsid w:val="00724281"/>
    <w:rsid w:val="00724490"/>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793A"/>
    <w:rsid w:val="007C7E0E"/>
    <w:rsid w:val="007D246C"/>
    <w:rsid w:val="007D4C57"/>
    <w:rsid w:val="007D6DB6"/>
    <w:rsid w:val="007E588D"/>
    <w:rsid w:val="007E6C07"/>
    <w:rsid w:val="007F5109"/>
    <w:rsid w:val="0080060B"/>
    <w:rsid w:val="00800BFD"/>
    <w:rsid w:val="00801148"/>
    <w:rsid w:val="00802D02"/>
    <w:rsid w:val="00803905"/>
    <w:rsid w:val="008071B6"/>
    <w:rsid w:val="0081390F"/>
    <w:rsid w:val="008277F3"/>
    <w:rsid w:val="00830785"/>
    <w:rsid w:val="008355A9"/>
    <w:rsid w:val="00835B67"/>
    <w:rsid w:val="008418CD"/>
    <w:rsid w:val="008442CB"/>
    <w:rsid w:val="008563BE"/>
    <w:rsid w:val="008655D6"/>
    <w:rsid w:val="00872088"/>
    <w:rsid w:val="008762E5"/>
    <w:rsid w:val="00890FAF"/>
    <w:rsid w:val="00891C67"/>
    <w:rsid w:val="008A612E"/>
    <w:rsid w:val="008B6D5E"/>
    <w:rsid w:val="008C2CC4"/>
    <w:rsid w:val="008C7B86"/>
    <w:rsid w:val="008D4DF2"/>
    <w:rsid w:val="008E10B7"/>
    <w:rsid w:val="008E203A"/>
    <w:rsid w:val="008E2333"/>
    <w:rsid w:val="008E4E0F"/>
    <w:rsid w:val="008E736E"/>
    <w:rsid w:val="008F03D2"/>
    <w:rsid w:val="008F1758"/>
    <w:rsid w:val="008F2BEE"/>
    <w:rsid w:val="008F4957"/>
    <w:rsid w:val="008F5FB1"/>
    <w:rsid w:val="008F6DE4"/>
    <w:rsid w:val="00900AA2"/>
    <w:rsid w:val="009062EF"/>
    <w:rsid w:val="00914AA7"/>
    <w:rsid w:val="00926A4D"/>
    <w:rsid w:val="009320C8"/>
    <w:rsid w:val="0093622B"/>
    <w:rsid w:val="00947114"/>
    <w:rsid w:val="009551D6"/>
    <w:rsid w:val="009564E3"/>
    <w:rsid w:val="009606A6"/>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6C98"/>
    <w:rsid w:val="009B1712"/>
    <w:rsid w:val="009C1EBB"/>
    <w:rsid w:val="009C463B"/>
    <w:rsid w:val="009D29FA"/>
    <w:rsid w:val="009E036E"/>
    <w:rsid w:val="009F32F7"/>
    <w:rsid w:val="009F602F"/>
    <w:rsid w:val="00A03AA4"/>
    <w:rsid w:val="00A11ACF"/>
    <w:rsid w:val="00A15B75"/>
    <w:rsid w:val="00A26EB0"/>
    <w:rsid w:val="00A27567"/>
    <w:rsid w:val="00A36B4E"/>
    <w:rsid w:val="00A52629"/>
    <w:rsid w:val="00A56BC8"/>
    <w:rsid w:val="00A65FFC"/>
    <w:rsid w:val="00A724DF"/>
    <w:rsid w:val="00A77BC1"/>
    <w:rsid w:val="00A80214"/>
    <w:rsid w:val="00A84D14"/>
    <w:rsid w:val="00A91DF9"/>
    <w:rsid w:val="00AA1E2F"/>
    <w:rsid w:val="00AA308A"/>
    <w:rsid w:val="00AA3952"/>
    <w:rsid w:val="00AA601F"/>
    <w:rsid w:val="00AC0E72"/>
    <w:rsid w:val="00AD11F4"/>
    <w:rsid w:val="00AD3814"/>
    <w:rsid w:val="00AE2858"/>
    <w:rsid w:val="00AF3513"/>
    <w:rsid w:val="00AF63CD"/>
    <w:rsid w:val="00AF65C7"/>
    <w:rsid w:val="00B04CD6"/>
    <w:rsid w:val="00B12A01"/>
    <w:rsid w:val="00B12D76"/>
    <w:rsid w:val="00B216A1"/>
    <w:rsid w:val="00B2254A"/>
    <w:rsid w:val="00B34F6A"/>
    <w:rsid w:val="00B43DF1"/>
    <w:rsid w:val="00B45888"/>
    <w:rsid w:val="00B5488B"/>
    <w:rsid w:val="00B57222"/>
    <w:rsid w:val="00B613A5"/>
    <w:rsid w:val="00B63708"/>
    <w:rsid w:val="00B662D9"/>
    <w:rsid w:val="00B845E3"/>
    <w:rsid w:val="00B84AA0"/>
    <w:rsid w:val="00B85D62"/>
    <w:rsid w:val="00B86BE8"/>
    <w:rsid w:val="00B91D87"/>
    <w:rsid w:val="00B94E8E"/>
    <w:rsid w:val="00BA3080"/>
    <w:rsid w:val="00BB71DA"/>
    <w:rsid w:val="00BB7D24"/>
    <w:rsid w:val="00BD4541"/>
    <w:rsid w:val="00BD47D7"/>
    <w:rsid w:val="00BE06F9"/>
    <w:rsid w:val="00BE18E9"/>
    <w:rsid w:val="00BF7AA8"/>
    <w:rsid w:val="00C06EE4"/>
    <w:rsid w:val="00C12C1B"/>
    <w:rsid w:val="00C15EC4"/>
    <w:rsid w:val="00C165C2"/>
    <w:rsid w:val="00C245DB"/>
    <w:rsid w:val="00C3224F"/>
    <w:rsid w:val="00C401CE"/>
    <w:rsid w:val="00C41485"/>
    <w:rsid w:val="00C44DF4"/>
    <w:rsid w:val="00C46C65"/>
    <w:rsid w:val="00C55862"/>
    <w:rsid w:val="00C64F92"/>
    <w:rsid w:val="00C67A98"/>
    <w:rsid w:val="00C75039"/>
    <w:rsid w:val="00C762C9"/>
    <w:rsid w:val="00C80265"/>
    <w:rsid w:val="00C871D3"/>
    <w:rsid w:val="00C94A0B"/>
    <w:rsid w:val="00C9741A"/>
    <w:rsid w:val="00CA56E9"/>
    <w:rsid w:val="00CB3A13"/>
    <w:rsid w:val="00CB434C"/>
    <w:rsid w:val="00CB7C39"/>
    <w:rsid w:val="00CC09E9"/>
    <w:rsid w:val="00CE0DE4"/>
    <w:rsid w:val="00CE2AB3"/>
    <w:rsid w:val="00CE408B"/>
    <w:rsid w:val="00CE5ECF"/>
    <w:rsid w:val="00CF0A9B"/>
    <w:rsid w:val="00CF3890"/>
    <w:rsid w:val="00CF5168"/>
    <w:rsid w:val="00D00E13"/>
    <w:rsid w:val="00D02FBC"/>
    <w:rsid w:val="00D0602A"/>
    <w:rsid w:val="00D06174"/>
    <w:rsid w:val="00D109E6"/>
    <w:rsid w:val="00D13294"/>
    <w:rsid w:val="00D15256"/>
    <w:rsid w:val="00D157F5"/>
    <w:rsid w:val="00D15A4D"/>
    <w:rsid w:val="00D1634C"/>
    <w:rsid w:val="00D16A8B"/>
    <w:rsid w:val="00D2300C"/>
    <w:rsid w:val="00D23285"/>
    <w:rsid w:val="00D23CE8"/>
    <w:rsid w:val="00D45CE9"/>
    <w:rsid w:val="00D4648E"/>
    <w:rsid w:val="00D6107E"/>
    <w:rsid w:val="00D62298"/>
    <w:rsid w:val="00D70DF3"/>
    <w:rsid w:val="00D8250F"/>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9774A"/>
    <w:rsid w:val="00EA06D0"/>
    <w:rsid w:val="00EA1332"/>
    <w:rsid w:val="00EA5C24"/>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1F64"/>
    <w:rsid w:val="00F657DF"/>
    <w:rsid w:val="00F66DA7"/>
    <w:rsid w:val="00F74991"/>
    <w:rsid w:val="00F74D87"/>
    <w:rsid w:val="00F80D0D"/>
    <w:rsid w:val="00F81990"/>
    <w:rsid w:val="00F84A80"/>
    <w:rsid w:val="00F85A70"/>
    <w:rsid w:val="00F912D1"/>
    <w:rsid w:val="00F93153"/>
    <w:rsid w:val="00F95CC4"/>
    <w:rsid w:val="00FA2D02"/>
    <w:rsid w:val="00FA43E3"/>
    <w:rsid w:val="00FC22F7"/>
    <w:rsid w:val="00FC636D"/>
    <w:rsid w:val="00FC66D8"/>
    <w:rsid w:val="00FD1731"/>
    <w:rsid w:val="00FE11B0"/>
    <w:rsid w:val="00FE23A8"/>
    <w:rsid w:val="00FF2DD9"/>
    <w:rsid w:val="00FF3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4AB242-C9DC-4617-A354-9E2B02FA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56343-38F2-4F45-890D-A8209688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3631</Words>
  <Characters>20697</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24280</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3</cp:revision>
  <cp:lastPrinted>2018-03-21T15:15:00Z</cp:lastPrinted>
  <dcterms:created xsi:type="dcterms:W3CDTF">2018-06-17T05:22:00Z</dcterms:created>
  <dcterms:modified xsi:type="dcterms:W3CDTF">2018-06-17T05:22:00Z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