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2CC57C16" w:rsidR="00A174CC" w:rsidRDefault="00CF3AA3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2023.034M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1563D7C6" w:rsidR="00A174CC" w:rsidRPr="00B03150" w:rsidRDefault="008815EE" w:rsidP="00B03150">
            <w:pPr>
              <w:spacing w:before="120"/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753BBA" w:rsidRPr="00964607">
              <w:rPr>
                <w:rFonts w:ascii="Arial" w:eastAsiaTheme="minorHAnsi" w:hAnsi="Arial" w:cs="Arial"/>
                <w:sz w:val="22"/>
                <w:szCs w:val="22"/>
              </w:rPr>
              <w:t>Rename all established species to comply with the newly ICTV-mandated binomial species format (</w:t>
            </w:r>
            <w:proofErr w:type="spellStart"/>
            <w:r w:rsidR="00753BBA" w:rsidRPr="00964607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Reovirales</w:t>
            </w:r>
            <w:proofErr w:type="spellEnd"/>
            <w:r w:rsidR="00753BBA" w:rsidRPr="00964607">
              <w:rPr>
                <w:rFonts w:ascii="Arial" w:eastAsiaTheme="minorHAnsi" w:hAnsi="Arial" w:cs="Arial"/>
                <w:sz w:val="22"/>
                <w:szCs w:val="22"/>
              </w:rPr>
              <w:t xml:space="preserve">: </w:t>
            </w:r>
            <w:proofErr w:type="spellStart"/>
            <w:r w:rsidR="00B03150" w:rsidRPr="00B03150">
              <w:rPr>
                <w:rFonts w:ascii="Arial" w:eastAsiaTheme="minorHAnsi" w:hAnsi="Arial" w:cs="Arial"/>
                <w:i/>
                <w:iCs/>
                <w:sz w:val="22"/>
                <w:szCs w:val="22"/>
              </w:rPr>
              <w:t>Spinareoviridae</w:t>
            </w:r>
            <w:proofErr w:type="spellEnd"/>
            <w:r w:rsidR="00753BBA" w:rsidRPr="00964607">
              <w:rPr>
                <w:rFonts w:ascii="Arial" w:eastAsiaTheme="minorHAnsi" w:hAnsi="Arial" w:cs="Arial"/>
                <w:sz w:val="22"/>
                <w:szCs w:val="22"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572E16">
        <w:tc>
          <w:tcPr>
            <w:tcW w:w="4368" w:type="dxa"/>
            <w:shd w:val="clear" w:color="auto" w:fill="auto"/>
          </w:tcPr>
          <w:p w14:paraId="5B4DA008" w14:textId="5CA33071" w:rsidR="00A174CC" w:rsidRDefault="00572E16" w:rsidP="00753B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Postler TS, Kuhn JH</w:t>
            </w:r>
          </w:p>
        </w:tc>
        <w:tc>
          <w:tcPr>
            <w:tcW w:w="4704" w:type="dxa"/>
            <w:shd w:val="clear" w:color="auto" w:fill="auto"/>
          </w:tcPr>
          <w:p w14:paraId="4C0145EC" w14:textId="565695B3" w:rsidR="00A174CC" w:rsidRDefault="00B0315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3217DE" w:rsidRPr="00914D78">
                <w:rPr>
                  <w:rStyle w:val="Hyperlink"/>
                  <w:rFonts w:ascii="Arial" w:hAnsi="Arial" w:cs="Arial"/>
                  <w:sz w:val="22"/>
                  <w:szCs w:val="22"/>
                </w:rPr>
                <w:t>TPostler@iavi.org</w:t>
              </w:r>
            </w:hyperlink>
            <w:r w:rsidR="00753BBA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753BBA" w:rsidRPr="00CC6F3D">
                <w:rPr>
                  <w:rStyle w:val="Hyperlink"/>
                  <w:rFonts w:ascii="Arial" w:hAnsi="Arial" w:cs="Arial"/>
                  <w:sz w:val="22"/>
                  <w:szCs w:val="22"/>
                </w:rPr>
                <w:t>kuhnjens@mail.nih.gov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14CEB69A" w:rsidR="00437970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Kuhn JH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 w:rsidTr="00572E16">
        <w:trPr>
          <w:trHeight w:val="70"/>
        </w:trPr>
        <w:tc>
          <w:tcPr>
            <w:tcW w:w="9072" w:type="dxa"/>
            <w:shd w:val="clear" w:color="auto" w:fill="auto"/>
          </w:tcPr>
          <w:p w14:paraId="208F33A9" w14:textId="33732360" w:rsidR="00A174CC" w:rsidRDefault="00572E16" w:rsidP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2D094C">
              <w:rPr>
                <w:rFonts w:ascii="Arial" w:hAnsi="Arial" w:cs="Arial"/>
                <w:i/>
                <w:iCs/>
                <w:sz w:val="22"/>
                <w:szCs w:val="22"/>
              </w:rPr>
              <w:t>Reovirales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172ED40A" w:rsidR="0037243A" w:rsidRDefault="00572E16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proofErr w:type="spellStart"/>
            <w:r w:rsidR="002D094C">
              <w:rPr>
                <w:rFonts w:ascii="Arial" w:hAnsi="Arial" w:cs="Arial"/>
                <w:i/>
                <w:iCs/>
                <w:sz w:val="22"/>
                <w:szCs w:val="22"/>
              </w:rPr>
              <w:t>Reovirales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</w:tc>
        <w:tc>
          <w:tcPr>
            <w:tcW w:w="1984" w:type="dxa"/>
            <w:shd w:val="clear" w:color="auto" w:fill="auto"/>
          </w:tcPr>
          <w:p w14:paraId="080F51E8" w14:textId="22CFAF34" w:rsidR="0037243A" w:rsidRDefault="0071639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4EC5D82B" w14:textId="148129B9" w:rsidR="0037243A" w:rsidRDefault="0071639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3A2A4ACA" w:rsidR="0037243A" w:rsidRDefault="00716391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572E16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1B5AE7FE" w:rsidR="00A174CC" w:rsidRPr="000A146A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190C7AA8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161320F4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76E3E22A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03680D46" w14:textId="77777777" w:rsidR="00572E16" w:rsidRDefault="00572E16">
      <w:pPr>
        <w:rPr>
          <w:rFonts w:ascii="Arial" w:hAnsi="Arial" w:cs="Arial"/>
          <w:b/>
          <w:bCs/>
        </w:rPr>
      </w:pPr>
    </w:p>
    <w:p w14:paraId="53D9BCDE" w14:textId="1F6867EF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003ABAF" w:rsidR="00A174CC" w:rsidRDefault="00572E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A893D8D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572E16" w14:paraId="37AB1520" w14:textId="77777777" w:rsidTr="009212D9">
        <w:tc>
          <w:tcPr>
            <w:tcW w:w="9072" w:type="dxa"/>
            <w:shd w:val="clear" w:color="auto" w:fill="auto"/>
          </w:tcPr>
          <w:p w14:paraId="4F6D8599" w14:textId="29B1AEA3" w:rsidR="00572E16" w:rsidRDefault="00572E16" w:rsidP="009212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2C935279" w14:textId="77777777" w:rsidR="00572E16" w:rsidRDefault="00572E16" w:rsidP="00572E16">
      <w:pPr>
        <w:rPr>
          <w:rFonts w:ascii="Arial" w:hAnsi="Arial" w:cs="Arial"/>
          <w:sz w:val="22"/>
          <w:szCs w:val="22"/>
        </w:rPr>
      </w:pP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4F874320" w:rsidR="00CF3AA3" w:rsidRDefault="00EF1EDC" w:rsidP="00B0315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F1EDC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proofErr w:type="gramStart"/>
            <w:r w:rsidR="00CF3AA3">
              <w:rPr>
                <w:rFonts w:ascii="Arial" w:hAnsi="Arial" w:cs="Arial"/>
                <w:bCs/>
                <w:sz w:val="22"/>
                <w:szCs w:val="22"/>
              </w:rPr>
              <w:t>034</w:t>
            </w:r>
            <w:r w:rsidRPr="00EF1EDC">
              <w:rPr>
                <w:rFonts w:ascii="Arial" w:hAnsi="Arial" w:cs="Arial"/>
                <w:bCs/>
                <w:sz w:val="22"/>
                <w:szCs w:val="22"/>
              </w:rPr>
              <w:t>M.N.v</w:t>
            </w:r>
            <w:proofErr w:type="gramEnd"/>
            <w:r w:rsidRPr="00EF1EDC"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="00B03150" w:rsidRPr="00B03150">
              <w:rPr>
                <w:rFonts w:ascii="Arial" w:hAnsi="Arial" w:cs="Arial"/>
                <w:bCs/>
                <w:sz w:val="22"/>
                <w:szCs w:val="22"/>
              </w:rPr>
              <w:t>Spinareoviridae</w:t>
            </w:r>
            <w:r w:rsidR="00B03150" w:rsidRPr="00B0315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F1EDC">
              <w:rPr>
                <w:rFonts w:ascii="Arial" w:hAnsi="Arial" w:cs="Arial"/>
                <w:bCs/>
                <w:sz w:val="22"/>
                <w:szCs w:val="22"/>
              </w:rPr>
              <w:t>_sprenam</w:t>
            </w:r>
            <w:r w:rsidR="00CF3AA3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28B357FF" w:rsidR="00A174CC" w:rsidRPr="00B03150" w:rsidRDefault="00753BBA" w:rsidP="00B0315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Here we propose new names for the species of family </w:t>
            </w:r>
            <w:proofErr w:type="spellStart"/>
            <w:r w:rsidR="00B03150" w:rsidRPr="00B03150">
              <w:rPr>
                <w:i/>
                <w:iCs/>
                <w:sz w:val="22"/>
                <w:szCs w:val="22"/>
              </w:rPr>
              <w:t>Spinareoviridae</w:t>
            </w:r>
            <w:proofErr w:type="spellEnd"/>
            <w:r w:rsidR="00B03150" w:rsidRPr="00B03150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following the ICTV request to change all established species names to a now standardized binomial format. 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7E380759" w14:textId="77777777" w:rsidR="00753BBA" w:rsidRDefault="00753BBA" w:rsidP="00753BBA">
                  <w:r>
                    <w:t xml:space="preserve">In March 2021, the ICTV ratified </w:t>
                  </w:r>
                  <w:proofErr w:type="spellStart"/>
                  <w:r>
                    <w:t>TaxoProp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2018.001G.R</w:t>
                  </w:r>
                  <w:proofErr w:type="gramEnd"/>
                  <w:r>
                    <w:t>.binomial_species, which</w:t>
                  </w:r>
                </w:p>
                <w:p w14:paraId="467ECA9B" w14:textId="1CFD99E8" w:rsidR="00753BBA" w:rsidRDefault="00753BBA" w:rsidP="00753BBA">
                  <w:r>
                    <w:t>requires all species names to follow a new codified rule:</w:t>
                  </w:r>
                </w:p>
                <w:p w14:paraId="48061453" w14:textId="77777777" w:rsidR="00753BBA" w:rsidRDefault="00753BBA" w:rsidP="00753BBA"/>
                <w:p w14:paraId="092F7E18" w14:textId="77777777" w:rsidR="00753BBA" w:rsidRDefault="00753BBA" w:rsidP="00753BBA">
                  <w:r>
                    <w:t>"A species name shall consist of only two distinct word components separated by</w:t>
                  </w:r>
                </w:p>
                <w:p w14:paraId="7E0513C4" w14:textId="77777777" w:rsidR="00753BBA" w:rsidRDefault="00753BBA" w:rsidP="00753BBA">
                  <w:r>
                    <w:t xml:space="preserve">a space. The first word component shall begin with a capital letter and be </w:t>
                  </w:r>
                  <w:proofErr w:type="gramStart"/>
                  <w:r>
                    <w:t>identical</w:t>
                  </w:r>
                  <w:proofErr w:type="gramEnd"/>
                </w:p>
                <w:p w14:paraId="23D4371F" w14:textId="77777777" w:rsidR="00753BBA" w:rsidRDefault="00753BBA" w:rsidP="00753BBA">
                  <w:r>
                    <w:t>in spelling to the name of the genus to which the species belongs. The second</w:t>
                  </w:r>
                </w:p>
                <w:p w14:paraId="1F536FEA" w14:textId="77777777" w:rsidR="00753BBA" w:rsidRDefault="00753BBA" w:rsidP="00753BBA">
                  <w:r>
                    <w:t>word component shall not contain any suffixes specific for taxa of higher ranks.</w:t>
                  </w:r>
                </w:p>
                <w:p w14:paraId="5EF91AB4" w14:textId="2C469317" w:rsidR="00753BBA" w:rsidRDefault="00753BBA" w:rsidP="00753BBA">
                  <w:r>
                    <w:t>The entire species name (both word components) shall be italicized."</w:t>
                  </w:r>
                </w:p>
                <w:p w14:paraId="2A859227" w14:textId="77777777" w:rsidR="00753BBA" w:rsidRDefault="00753BBA" w:rsidP="00753BBA"/>
                <w:p w14:paraId="15825C29" w14:textId="77777777" w:rsidR="00753BBA" w:rsidRDefault="00753BBA" w:rsidP="00753BBA">
                  <w:r>
                    <w:t>This rule requires most established species names to be changed. Here, we propose to</w:t>
                  </w:r>
                </w:p>
                <w:p w14:paraId="45165288" w14:textId="5ECCE6BD" w:rsidR="00753BBA" w:rsidRDefault="00753BBA" w:rsidP="00753BBA">
                  <w:r>
                    <w:t xml:space="preserve">change the names of the species included in family </w:t>
                  </w:r>
                  <w:proofErr w:type="spellStart"/>
                  <w:r w:rsidR="00B03150" w:rsidRPr="00B03150">
                    <w:rPr>
                      <w:i/>
                      <w:iCs/>
                    </w:rPr>
                    <w:t>Spinareoviridae</w:t>
                  </w:r>
                  <w:proofErr w:type="spellEnd"/>
                  <w:r w:rsidR="00B03150" w:rsidRPr="00B03150">
                    <w:rPr>
                      <w:i/>
                      <w:iCs/>
                    </w:rPr>
                    <w:t xml:space="preserve"> </w:t>
                  </w:r>
                  <w:r>
                    <w:t xml:space="preserve">following this </w:t>
                  </w:r>
                  <w:proofErr w:type="gramStart"/>
                  <w:r>
                    <w:t>rule</w:t>
                  </w:r>
                  <w:proofErr w:type="gramEnd"/>
                </w:p>
                <w:p w14:paraId="046909BF" w14:textId="77777777" w:rsidR="00753BBA" w:rsidRDefault="00753BBA" w:rsidP="00753BBA">
                  <w:r>
                    <w:t xml:space="preserve">by adopting binomial species names. The derivation/etymology of these new names </w:t>
                  </w:r>
                  <w:proofErr w:type="gramStart"/>
                  <w:r>
                    <w:t>is</w:t>
                  </w:r>
                  <w:proofErr w:type="gramEnd"/>
                </w:p>
                <w:p w14:paraId="65917C70" w14:textId="231BBF5A" w:rsidR="00753BBA" w:rsidRDefault="00753BBA" w:rsidP="00753BBA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t>outlined in the co-submitted Excel module.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FB633FF" w14:textId="77777777" w:rsidR="00CF3AA3" w:rsidRDefault="00CF3AA3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39E84BF1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7D9013D2" w14:textId="3051EE85" w:rsidR="00A174CC" w:rsidRPr="00987D96" w:rsidRDefault="00987D96">
      <w:pPr>
        <w:rPr>
          <w:rFonts w:ascii="Arial" w:hAnsi="Arial" w:cs="Arial"/>
          <w:bCs/>
          <w:sz w:val="22"/>
          <w:szCs w:val="22"/>
        </w:rPr>
      </w:pPr>
      <w:r w:rsidRPr="00987D96">
        <w:rPr>
          <w:rFonts w:ascii="Arial" w:hAnsi="Arial" w:cs="Arial"/>
          <w:bCs/>
          <w:sz w:val="22"/>
          <w:szCs w:val="22"/>
        </w:rPr>
        <w:t>N/A</w:t>
      </w:r>
    </w:p>
    <w:p w14:paraId="1B5558AD" w14:textId="77777777" w:rsidR="00A174CC" w:rsidRDefault="00A174CC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123556B6" w14:textId="77777777" w:rsidR="00987D96" w:rsidRPr="00987D96" w:rsidRDefault="00987D96" w:rsidP="00987D96">
      <w:pPr>
        <w:rPr>
          <w:rFonts w:ascii="Arial" w:hAnsi="Arial" w:cs="Arial"/>
          <w:bCs/>
          <w:sz w:val="22"/>
          <w:szCs w:val="22"/>
        </w:rPr>
      </w:pPr>
      <w:r w:rsidRPr="00987D96">
        <w:rPr>
          <w:rFonts w:ascii="Arial" w:hAnsi="Arial" w:cs="Arial"/>
          <w:bCs/>
          <w:sz w:val="22"/>
          <w:szCs w:val="22"/>
        </w:rPr>
        <w:t>N/A</w:t>
      </w:r>
    </w:p>
    <w:p w14:paraId="5556E8C1" w14:textId="58D3F469" w:rsidR="00A174CC" w:rsidRDefault="00A174CC"/>
    <w:sectPr w:rsidR="00A174CC">
      <w:headerReference w:type="default" r:id="rId10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EA52" w14:textId="77777777" w:rsidR="0073019F" w:rsidRDefault="0073019F">
      <w:r>
        <w:separator/>
      </w:r>
    </w:p>
  </w:endnote>
  <w:endnote w:type="continuationSeparator" w:id="0">
    <w:p w14:paraId="11D4BD58" w14:textId="77777777" w:rsidR="0073019F" w:rsidRDefault="0073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9714" w14:textId="77777777" w:rsidR="0073019F" w:rsidRDefault="0073019F">
      <w:r>
        <w:separator/>
      </w:r>
    </w:p>
  </w:footnote>
  <w:footnote w:type="continuationSeparator" w:id="0">
    <w:p w14:paraId="3108C741" w14:textId="77777777" w:rsidR="0073019F" w:rsidRDefault="0073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35A87"/>
    <w:rsid w:val="000A146A"/>
    <w:rsid w:val="000F51F4"/>
    <w:rsid w:val="000F65FB"/>
    <w:rsid w:val="000F7067"/>
    <w:rsid w:val="0013113D"/>
    <w:rsid w:val="00160797"/>
    <w:rsid w:val="001D716D"/>
    <w:rsid w:val="002A27E7"/>
    <w:rsid w:val="002D094C"/>
    <w:rsid w:val="003217DE"/>
    <w:rsid w:val="0037243A"/>
    <w:rsid w:val="003B63C0"/>
    <w:rsid w:val="0043110C"/>
    <w:rsid w:val="00437970"/>
    <w:rsid w:val="004F3196"/>
    <w:rsid w:val="00543F86"/>
    <w:rsid w:val="00572E16"/>
    <w:rsid w:val="005A54C3"/>
    <w:rsid w:val="006F1884"/>
    <w:rsid w:val="00716391"/>
    <w:rsid w:val="0073019F"/>
    <w:rsid w:val="00753BBA"/>
    <w:rsid w:val="008815EE"/>
    <w:rsid w:val="00964607"/>
    <w:rsid w:val="00987D96"/>
    <w:rsid w:val="00A174CC"/>
    <w:rsid w:val="00A2357C"/>
    <w:rsid w:val="00AD759B"/>
    <w:rsid w:val="00B03150"/>
    <w:rsid w:val="00B35CC8"/>
    <w:rsid w:val="00B47589"/>
    <w:rsid w:val="00B6728C"/>
    <w:rsid w:val="00BC3E55"/>
    <w:rsid w:val="00C3505B"/>
    <w:rsid w:val="00CF3AA3"/>
    <w:rsid w:val="00E034BE"/>
    <w:rsid w:val="00EA2F68"/>
    <w:rsid w:val="00EF1ED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customStyle="1" w:styleId="Default">
    <w:name w:val="Default"/>
    <w:rsid w:val="00753BBA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ostler@iav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hnjens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Lefkowitz, Elliot J</cp:lastModifiedBy>
  <cp:revision>15</cp:revision>
  <dcterms:created xsi:type="dcterms:W3CDTF">2023-04-13T17:23:00Z</dcterms:created>
  <dcterms:modified xsi:type="dcterms:W3CDTF">2024-03-28T17:53:00Z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