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927728F" w:rsidR="00A174CC" w:rsidRDefault="009D50D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2022.016M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49AF1A88" w:rsidR="00A174CC" w:rsidRPr="000A146A" w:rsidRDefault="008815EE" w:rsidP="00FC6BA2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Create </w:t>
            </w:r>
            <w:r w:rsidR="00436C6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one</w:t>
            </w:r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new species in genus </w:t>
            </w:r>
            <w:proofErr w:type="spellStart"/>
            <w:r w:rsidR="00FC6BA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Formivirus</w:t>
            </w:r>
            <w:proofErr w:type="spellEnd"/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C6B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and one new species in genus </w:t>
            </w:r>
            <w:proofErr w:type="spellStart"/>
            <w:r w:rsidR="00FC6BA2" w:rsidRPr="00FC6BA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Orinovirus</w:t>
            </w:r>
            <w:proofErr w:type="spellEnd"/>
            <w:r w:rsidR="00FC6B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FC6BA2" w:rsidRPr="00090A4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proofErr w:type="spellEnd"/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C6BA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Nyami</w:t>
            </w:r>
            <w:r w:rsidR="00FC6BA2" w:rsidRPr="00090A4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viridae</w:t>
            </w:r>
            <w:proofErr w:type="spellEnd"/>
            <w:r w:rsidR="00FC6BA2" w:rsidRPr="00090A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5EB41CC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p w14:paraId="3EC0D549" w14:textId="77777777" w:rsidR="00913A5C" w:rsidRDefault="00913A5C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913A5C">
        <w:tc>
          <w:tcPr>
            <w:tcW w:w="4368" w:type="dxa"/>
            <w:shd w:val="clear" w:color="auto" w:fill="auto"/>
          </w:tcPr>
          <w:p w14:paraId="5B4DA008" w14:textId="32E9D10F" w:rsidR="00A174CC" w:rsidRDefault="00753FBA" w:rsidP="002E0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Dietzgen RG, </w:t>
            </w:r>
            <w:r w:rsidR="00F13A97">
              <w:rPr>
                <w:rFonts w:ascii="Arial" w:hAnsi="Arial" w:cs="Arial"/>
                <w:sz w:val="22"/>
                <w:szCs w:val="22"/>
              </w:rPr>
              <w:t>Kuhn JH, Vasilakis N, Firth AE, Paraskevopoulou S</w:t>
            </w:r>
          </w:p>
        </w:tc>
        <w:tc>
          <w:tcPr>
            <w:tcW w:w="4704" w:type="dxa"/>
            <w:shd w:val="clear" w:color="auto" w:fill="auto"/>
          </w:tcPr>
          <w:p w14:paraId="23D98908" w14:textId="290D13B2" w:rsidR="002E0FDA" w:rsidRPr="002E0FDA" w:rsidRDefault="002E0FDA" w:rsidP="002E0FDA">
            <w:pPr>
              <w:rPr>
                <w:rFonts w:ascii="Arial" w:hAnsi="Arial" w:cs="Arial"/>
                <w:sz w:val="22"/>
                <w:szCs w:val="22"/>
                <w:u w:val="single"/>
                <w:lang w:val="en-AU"/>
              </w:rPr>
            </w:pPr>
            <w:r w:rsidRPr="009D50DD">
              <w:rPr>
                <w:rFonts w:ascii="Arial" w:hAnsi="Arial" w:cs="Arial"/>
                <w:sz w:val="22"/>
                <w:szCs w:val="22"/>
                <w:lang w:val="en-AU"/>
              </w:rPr>
              <w:t>r.dietzgen@uq.edu.au</w:t>
            </w:r>
            <w:r w:rsidRPr="002E0FDA">
              <w:rPr>
                <w:rFonts w:ascii="Arial" w:hAnsi="Arial" w:cs="Arial"/>
                <w:sz w:val="22"/>
                <w:szCs w:val="22"/>
                <w:u w:val="single"/>
                <w:lang w:val="en-AU"/>
              </w:rPr>
              <w:t>;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AU"/>
              </w:rPr>
              <w:t xml:space="preserve"> </w:t>
            </w:r>
            <w:r w:rsidRPr="009D50DD">
              <w:rPr>
                <w:rFonts w:ascii="Arial" w:hAnsi="Arial" w:cs="Arial"/>
                <w:sz w:val="22"/>
                <w:szCs w:val="22"/>
                <w:lang w:val="en-AU"/>
              </w:rPr>
              <w:t>kuhnjens@mail.nih.gov</w:t>
            </w:r>
            <w:r w:rsidR="009D50DD">
              <w:rPr>
                <w:rFonts w:ascii="Arial" w:hAnsi="Arial" w:cs="Arial"/>
                <w:sz w:val="22"/>
                <w:szCs w:val="22"/>
                <w:lang w:val="en-AU"/>
              </w:rPr>
              <w:t xml:space="preserve">; </w:t>
            </w:r>
            <w:r w:rsidRPr="009D50DD">
              <w:rPr>
                <w:rFonts w:ascii="Arial" w:hAnsi="Arial" w:cs="Arial"/>
                <w:sz w:val="22"/>
                <w:szCs w:val="22"/>
                <w:lang w:val="en-AU"/>
              </w:rPr>
              <w:t>nivasila@utmb.edu</w:t>
            </w:r>
            <w:r w:rsidRPr="002E0FDA">
              <w:rPr>
                <w:rFonts w:ascii="Arial" w:hAnsi="Arial" w:cs="Arial"/>
                <w:sz w:val="22"/>
                <w:szCs w:val="22"/>
                <w:u w:val="single"/>
                <w:lang w:val="en-AU"/>
              </w:rPr>
              <w:t>;</w:t>
            </w:r>
          </w:p>
          <w:p w14:paraId="4C0145EC" w14:textId="0AA66BA8" w:rsidR="00753FBA" w:rsidRPr="00E83C05" w:rsidRDefault="002E0FDA" w:rsidP="002E0FDA">
            <w:pPr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  <w:lang w:val="en-AU"/>
              </w:rPr>
            </w:pPr>
            <w:r w:rsidRPr="009D50DD">
              <w:rPr>
                <w:rFonts w:ascii="Arial" w:hAnsi="Arial" w:cs="Arial"/>
                <w:sz w:val="22"/>
                <w:szCs w:val="22"/>
                <w:lang w:val="en-AU"/>
              </w:rPr>
              <w:t>aef24@cam.ac.uk</w:t>
            </w:r>
            <w:r w:rsidR="009D50DD">
              <w:rPr>
                <w:rFonts w:ascii="Arial" w:hAnsi="Arial" w:cs="Arial"/>
                <w:sz w:val="22"/>
                <w:szCs w:val="22"/>
                <w:lang w:val="en-AU"/>
              </w:rPr>
              <w:t xml:space="preserve">; </w:t>
            </w:r>
            <w:r w:rsidRPr="009D50DD">
              <w:rPr>
                <w:rFonts w:ascii="Arial" w:hAnsi="Arial" w:cs="Arial"/>
                <w:sz w:val="22"/>
                <w:szCs w:val="22"/>
                <w:lang w:val="en-AU"/>
              </w:rPr>
              <w:t>paraskevopoulous@rki.de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AU"/>
              </w:rPr>
              <w:t xml:space="preserve"> </w:t>
            </w:r>
          </w:p>
        </w:tc>
      </w:tr>
    </w:tbl>
    <w:p w14:paraId="66BE9775" w14:textId="2922A597" w:rsidR="00A174CC" w:rsidRPr="000A0F5A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14C45D9" w:rsidR="00A174CC" w:rsidRDefault="000A0F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Dietzgen</w:t>
            </w:r>
            <w:r w:rsidR="002E0FDA">
              <w:rPr>
                <w:rFonts w:ascii="Arial" w:hAnsi="Arial" w:cs="Arial"/>
                <w:sz w:val="22"/>
                <w:szCs w:val="22"/>
              </w:rPr>
              <w:t xml:space="preserve"> RG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3137663A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79A6FEA0" w:rsidR="00A174CC" w:rsidRDefault="002E0FDA" w:rsidP="002E0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3B5239" w:rsidRPr="003B5239">
              <w:rPr>
                <w:rFonts w:ascii="Arial" w:hAnsi="Arial" w:cs="Arial"/>
                <w:i/>
                <w:iCs/>
                <w:sz w:val="22"/>
                <w:szCs w:val="22"/>
              </w:rPr>
              <w:t>Nyamiviridae</w:t>
            </w:r>
            <w:proofErr w:type="spellEnd"/>
            <w:r w:rsidR="003B5239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 xml:space="preserve">tudy </w:t>
            </w:r>
            <w:r w:rsidR="003B5239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29F81DF4" w:rsidR="00A174CC" w:rsidRDefault="002E0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67077DF" w:rsidR="0037243A" w:rsidRDefault="002E0FD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OCTV </w:t>
            </w:r>
            <w:proofErr w:type="spellStart"/>
            <w:r w:rsidR="000A0F5A" w:rsidRPr="000A0F5A">
              <w:rPr>
                <w:rFonts w:ascii="Arial" w:hAnsi="Arial" w:cs="Arial"/>
                <w:i/>
                <w:iCs/>
                <w:sz w:val="22"/>
                <w:szCs w:val="22"/>
              </w:rPr>
              <w:t>Nyamiviridae</w:t>
            </w:r>
            <w:proofErr w:type="spellEnd"/>
            <w:r w:rsidR="000A0F5A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65A3EE7B" w:rsidR="0037243A" w:rsidRDefault="00B5231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EC5D82B" w14:textId="3E846B3D" w:rsidR="0037243A" w:rsidRDefault="003B523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04B31D27" w:rsidR="0037243A" w:rsidRDefault="00B5231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3B37669" w:rsidR="00A174CC" w:rsidRPr="000A146A" w:rsidRDefault="002E0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166D40E" w:rsidR="00A174CC" w:rsidRDefault="003B52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2E0FDA">
              <w:rPr>
                <w:rFonts w:ascii="Arial" w:hAnsi="Arial" w:cs="Arial"/>
                <w:sz w:val="22"/>
                <w:szCs w:val="22"/>
              </w:rPr>
              <w:t xml:space="preserve">27, </w:t>
            </w: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4694539D" w14:textId="77777777" w:rsidR="000A0F5A" w:rsidRDefault="000A0F5A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1E9B1E6F" w14:textId="355986C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EB42557" w14:textId="77777777" w:rsidR="00A174CC" w:rsidRDefault="00A174CC" w:rsidP="002E0FDA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6EB7E928" w14:textId="77777777" w:rsidR="00D45416" w:rsidRDefault="00D45416">
      <w:pPr>
        <w:spacing w:before="120" w:after="120"/>
        <w:rPr>
          <w:rFonts w:ascii="Arial" w:hAnsi="Arial" w:cs="Arial"/>
          <w:b/>
        </w:rPr>
      </w:pPr>
    </w:p>
    <w:p w14:paraId="1943EDC9" w14:textId="07089139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6A54885" w:rsidR="00A174CC" w:rsidRDefault="00FA082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A082F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9D50DD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Pr="00FA082F">
              <w:rPr>
                <w:rFonts w:ascii="Arial" w:hAnsi="Arial" w:cs="Arial"/>
                <w:bCs/>
                <w:sz w:val="22"/>
                <w:szCs w:val="22"/>
              </w:rPr>
              <w:t>M.N.v1.Nyamiviridae_2nsp</w:t>
            </w:r>
            <w:r w:rsidR="009D50DD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359974A5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3E262D2A" w:rsidR="00A174CC" w:rsidRPr="00E8331A" w:rsidRDefault="001512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51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Nyamiviridae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is a family of viruses in the order </w:t>
            </w:r>
            <w:proofErr w:type="spellStart"/>
            <w:r w:rsidRPr="00151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Mononegavirales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0FDA">
              <w:rPr>
                <w:rFonts w:ascii="Arial" w:hAnsi="Arial" w:cs="Arial"/>
                <w:bCs/>
                <w:sz w:val="22"/>
                <w:szCs w:val="22"/>
              </w:rPr>
              <w:t xml:space="preserve">for viruses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with unsegmented or segmented, negative-sense RNA genomes. </w:t>
            </w:r>
            <w:r w:rsidR="007C279E">
              <w:rPr>
                <w:rFonts w:ascii="Arial" w:hAnsi="Arial" w:cs="Arial"/>
                <w:bCs/>
                <w:sz w:val="22"/>
                <w:szCs w:val="22"/>
              </w:rPr>
              <w:t>Two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novel unsegmented invertebrate-infecting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nyamivirids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were discovered recently and their complete or coding-complete genome sequence</w:t>
            </w:r>
            <w:r w:rsidR="002E0FDA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determined. This proposal aims to taxonomically classify these </w:t>
            </w:r>
            <w:r w:rsidR="007C279E">
              <w:rPr>
                <w:rFonts w:ascii="Arial" w:hAnsi="Arial" w:cs="Arial"/>
                <w:bCs/>
                <w:sz w:val="22"/>
                <w:szCs w:val="22"/>
              </w:rPr>
              <w:t xml:space="preserve">two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viruses in t</w:t>
            </w:r>
            <w:r w:rsidR="007C279E">
              <w:rPr>
                <w:rFonts w:ascii="Arial" w:hAnsi="Arial" w:cs="Arial"/>
                <w:bCs/>
                <w:sz w:val="22"/>
                <w:szCs w:val="22"/>
              </w:rPr>
              <w:t>wo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new species in the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nyamivirid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genera </w:t>
            </w:r>
            <w:proofErr w:type="spellStart"/>
            <w:r w:rsidRPr="00151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Formivirus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spellStart"/>
            <w:r w:rsidRPr="00151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Orinovirus</w:t>
            </w:r>
            <w:proofErr w:type="spellEnd"/>
            <w:r w:rsidR="002E0FDA">
              <w:rPr>
                <w:rFonts w:ascii="Arial" w:hAnsi="Arial" w:cs="Arial"/>
                <w:bCs/>
                <w:sz w:val="22"/>
                <w:szCs w:val="22"/>
              </w:rPr>
              <w:t>, respectively.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C08E6DC" w14:textId="77777777" w:rsidR="00B1638F" w:rsidRDefault="00B1638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C8EFB5" w14:textId="4A91F24A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599F84EA" w:rsidR="00A174CC" w:rsidRDefault="00B862A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We propose the taxonomic classification of t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wo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novel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nyamivirids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 t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wo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new species in two established genera. Species classified in genera of this family are demarcated based upon their members’ phylogeny and hosts.</w:t>
                  </w:r>
                </w:p>
                <w:p w14:paraId="6E9D6189" w14:textId="26B3A44E" w:rsidR="00B862A2" w:rsidRDefault="00B862A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DF704AD" w14:textId="1B2B0EEF" w:rsidR="00333954" w:rsidRPr="00333954" w:rsidRDefault="0033395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3395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One new species in the genus </w:t>
                  </w:r>
                  <w:proofErr w:type="spellStart"/>
                  <w:r w:rsidRPr="00333954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Orinovirus</w:t>
                  </w:r>
                  <w:proofErr w:type="spellEnd"/>
                </w:p>
                <w:p w14:paraId="5DE8B619" w14:textId="439EBDAA" w:rsidR="00333954" w:rsidRDefault="0033395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DF01C4" w14:textId="0D24FFFD" w:rsidR="00333954" w:rsidRDefault="0033395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Sa</w:t>
                  </w:r>
                  <w:r w:rsidR="00FA13A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</w:t>
                  </w:r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ya</w:t>
                  </w:r>
                  <w:proofErr w:type="spellEnd"/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nyamivirus</w:t>
                  </w:r>
                  <w:proofErr w:type="spellEnd"/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1 (SaNyV</w:t>
                  </w:r>
                  <w:r w:rsidR="002E0FD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5555E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1) </w:t>
                  </w:r>
                  <w:r w:rsidR="005555EA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in the metagenome of the </w:t>
                  </w:r>
                  <w:proofErr w:type="spellStart"/>
                  <w:r w:rsidR="005555EA" w:rsidRPr="005555E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Paederus</w:t>
                  </w:r>
                  <w:proofErr w:type="spellEnd"/>
                  <w:r w:rsidR="005555EA" w:rsidRPr="005555E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555EA" w:rsidRPr="005555E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fuscipes</w:t>
                  </w:r>
                  <w:proofErr w:type="spellEnd"/>
                  <w:r w:rsidR="005555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E0FDA" w:rsidRPr="002E0FDA">
                    <w:rPr>
                      <w:rFonts w:ascii="Arial" w:hAnsi="Arial" w:cs="Arial"/>
                      <w:sz w:val="22"/>
                      <w:szCs w:val="22"/>
                    </w:rPr>
                    <w:t xml:space="preserve">Curtis, 1826 </w:t>
                  </w:r>
                  <w:r w:rsidR="005555EA">
                    <w:rPr>
                      <w:rFonts w:ascii="Arial" w:hAnsi="Arial" w:cs="Arial"/>
                      <w:sz w:val="22"/>
                      <w:szCs w:val="22"/>
                    </w:rPr>
                    <w:t xml:space="preserve">beetle (Coleoptera) 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sampled</w:t>
                  </w:r>
                  <w:r w:rsidR="00FC06F3">
                    <w:rPr>
                      <w:rFonts w:ascii="Arial" w:hAnsi="Arial" w:cs="Arial"/>
                      <w:sz w:val="22"/>
                      <w:szCs w:val="22"/>
                    </w:rPr>
                    <w:t xml:space="preserve"> in a rice field </w:t>
                  </w:r>
                  <w:r w:rsidR="005555EA">
                    <w:rPr>
                      <w:rFonts w:ascii="Arial" w:hAnsi="Arial" w:cs="Arial"/>
                      <w:sz w:val="22"/>
                      <w:szCs w:val="22"/>
                    </w:rPr>
                    <w:t xml:space="preserve">in China [1]. </w:t>
                  </w:r>
                  <w:r w:rsidR="00FC06F3">
                    <w:rPr>
                      <w:rFonts w:ascii="Arial" w:hAnsi="Arial" w:cs="Arial"/>
                      <w:sz w:val="22"/>
                      <w:szCs w:val="22"/>
                    </w:rPr>
                    <w:t>The complete genome of 9,925 nucleotides (GenBank #MZ209903) was assembled from Illumina HTS data and contains 3’ and 5’ UTRs. The genome encodes five ORFs in the order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 xml:space="preserve"> 3’-1</w:t>
                  </w:r>
                  <w:r w:rsidR="00A5081C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A5081C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A5081C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A5081C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 xml:space="preserve">L-5’. 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SaNyV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 xml:space="preserve">1 L protein amino acid sequence is 63.8% identical to that of the </w:t>
                  </w:r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unclassified </w:t>
                  </w:r>
                  <w:proofErr w:type="spellStart"/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orino</w:t>
                  </w:r>
                  <w:proofErr w:type="spellEnd"/>
                  <w:r w:rsidR="00D11901">
                    <w:rPr>
                      <w:rFonts w:ascii="Arial" w:hAnsi="Arial" w:cs="Arial"/>
                      <w:sz w:val="22"/>
                      <w:szCs w:val="22"/>
                    </w:rPr>
                    <w:t>-related virus OKIAV84</w:t>
                  </w:r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>, 55.5% to Orinoco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virus (genus </w:t>
                  </w:r>
                  <w:proofErr w:type="spellStart"/>
                  <w:r w:rsidR="00B64D4E" w:rsidRPr="00B64D4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Orinovirus</w:t>
                  </w:r>
                  <w:proofErr w:type="spellEnd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), 36.3% to Formica </w:t>
                  </w:r>
                  <w:proofErr w:type="spellStart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>fusca</w:t>
                  </w:r>
                  <w:proofErr w:type="spellEnd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 virus 4 (genus </w:t>
                  </w:r>
                  <w:proofErr w:type="spellStart"/>
                  <w:r w:rsidR="00B64D4E" w:rsidRPr="00B64D4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) and 33.6% to </w:t>
                  </w:r>
                  <w:proofErr w:type="spellStart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>Nyamanini</w:t>
                  </w:r>
                  <w:proofErr w:type="spellEnd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 virus (genus </w:t>
                  </w:r>
                  <w:proofErr w:type="spellStart"/>
                  <w:r w:rsidR="00B64D4E" w:rsidRPr="00B64D4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Nyamivirus</w:t>
                  </w:r>
                  <w:proofErr w:type="spellEnd"/>
                  <w:r w:rsidR="00B64D4E">
                    <w:rPr>
                      <w:rFonts w:ascii="Arial" w:hAnsi="Arial" w:cs="Arial"/>
                      <w:sz w:val="22"/>
                      <w:szCs w:val="22"/>
                    </w:rPr>
                    <w:t xml:space="preserve">). </w:t>
                  </w:r>
                  <w:r w:rsidR="006D4827">
                    <w:rPr>
                      <w:rFonts w:ascii="Arial" w:hAnsi="Arial" w:cs="Arial"/>
                      <w:sz w:val="22"/>
                      <w:szCs w:val="22"/>
                    </w:rPr>
                    <w:t>In a phylogenetic tree of L protein</w:t>
                  </w:r>
                  <w:r w:rsidR="00B1638F">
                    <w:rPr>
                      <w:rFonts w:ascii="Arial" w:hAnsi="Arial" w:cs="Arial"/>
                      <w:sz w:val="22"/>
                      <w:szCs w:val="22"/>
                    </w:rPr>
                    <w:t xml:space="preserve"> amino acid sequences</w:t>
                  </w:r>
                  <w:r w:rsidR="006D4827">
                    <w:rPr>
                      <w:rFonts w:ascii="Arial" w:hAnsi="Arial" w:cs="Arial"/>
                      <w:sz w:val="22"/>
                      <w:szCs w:val="22"/>
                    </w:rPr>
                    <w:t>, SaNyV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6D4827">
                    <w:rPr>
                      <w:rFonts w:ascii="Arial" w:hAnsi="Arial" w:cs="Arial"/>
                      <w:sz w:val="22"/>
                      <w:szCs w:val="22"/>
                    </w:rPr>
                    <w:t>1 clusters closely with Orinoco virus (Figure 1).</w:t>
                  </w:r>
                </w:p>
                <w:p w14:paraId="39707028" w14:textId="5FA47718" w:rsidR="00333954" w:rsidRDefault="0033395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79C529" w14:textId="5F7D3AFD" w:rsidR="00A60E72" w:rsidRDefault="00A60E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We propose to classify SaNyV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 in the new species </w:t>
                  </w:r>
                  <w:proofErr w:type="spellStart"/>
                  <w:r w:rsidRPr="00A60E7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Orinovirus</w:t>
                  </w:r>
                  <w:proofErr w:type="spellEnd"/>
                  <w:r w:rsidRPr="00A60E7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FD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sanya</w:t>
                  </w:r>
                  <w:r w:rsidR="000645E8" w:rsidRPr="002E0FD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 the genus </w:t>
                  </w:r>
                  <w:proofErr w:type="spellStart"/>
                  <w:r w:rsidRPr="00DD0C9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Orinovirus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00802C32" w14:textId="77777777" w:rsidR="00DD0C9A" w:rsidRDefault="00DD0C9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9FBF63" w14:textId="77777777" w:rsidR="005555EA" w:rsidRDefault="005555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B30E97" w14:textId="33A410CD" w:rsidR="00B862A2" w:rsidRPr="00333954" w:rsidRDefault="00B21B3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One</w:t>
                  </w:r>
                  <w:r w:rsidR="00333954" w:rsidRPr="0033395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new species in the genus </w:t>
                  </w:r>
                  <w:proofErr w:type="spellStart"/>
                  <w:r w:rsidR="00333954" w:rsidRPr="00333954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</w:p>
                <w:p w14:paraId="6E696417" w14:textId="77777777" w:rsidR="00A174CC" w:rsidRPr="00B862A2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31C0DD" w14:textId="1CA383D1" w:rsidR="00A174CC" w:rsidRDefault="008A30F7" w:rsidP="00B21B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A30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Xiāngshān</w:t>
                  </w:r>
                  <w:proofErr w:type="spellEnd"/>
                  <w:r w:rsidR="005555EA" w:rsidRPr="00B21B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555EA" w:rsidRPr="00B21B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nyami</w:t>
                  </w:r>
                  <w:proofErr w:type="spellEnd"/>
                  <w:r w:rsidR="005555EA" w:rsidRPr="00B21B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-like virus (</w:t>
                  </w:r>
                  <w:proofErr w:type="spellStart"/>
                  <w:r w:rsidR="005555EA" w:rsidRPr="00B21B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XNyV</w:t>
                  </w:r>
                  <w:proofErr w:type="spellEnd"/>
                  <w:r w:rsidR="005555EA" w:rsidRPr="00B21B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  <w:r w:rsidR="005555EA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the metagenome of wild insect pollinators in </w:t>
                  </w:r>
                  <w:proofErr w:type="spellStart"/>
                  <w:r w:rsidRPr="008A30F7">
                    <w:rPr>
                      <w:rFonts w:ascii="Arial" w:hAnsi="Arial" w:cs="Arial"/>
                      <w:sz w:val="22"/>
                      <w:szCs w:val="22"/>
                    </w:rPr>
                    <w:t>Xiāngshān</w:t>
                  </w:r>
                  <w:proofErr w:type="spellEnd"/>
                  <w:r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Park (</w:t>
                  </w:r>
                  <w:proofErr w:type="spellStart"/>
                  <w:r w:rsidRPr="008A30F7">
                    <w:rPr>
                      <w:rFonts w:ascii="MS Gothic" w:eastAsia="MS Gothic" w:hAnsi="MS Gothic" w:cs="MS Gothic" w:hint="eastAsia"/>
                      <w:sz w:val="22"/>
                      <w:szCs w:val="22"/>
                    </w:rPr>
                    <w:t>香山公园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), </w:t>
                  </w:r>
                  <w:r w:rsidR="005555EA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Beijing, China [2]. </w:t>
                  </w:r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>The coding-complete genome of 9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797 nucleotides </w:t>
                  </w:r>
                  <w:r w:rsidR="00A24F02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(GenBank #OK491485) of isolate “Novel_9” </w:t>
                  </w:r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was assembled from Illumina </w:t>
                  </w:r>
                  <w:r w:rsidR="00A24F02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insect </w:t>
                  </w:r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metagenome data. The genome encodes five ORFs in the order 3’-1–2–3–4–L -5’. The closest relative of </w:t>
                  </w:r>
                  <w:proofErr w:type="spellStart"/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>XNyV</w:t>
                  </w:r>
                  <w:proofErr w:type="spellEnd"/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is </w:t>
                  </w:r>
                  <w:proofErr w:type="spellStart"/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>orino</w:t>
                  </w:r>
                  <w:proofErr w:type="spellEnd"/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-related virus OKIAV85 (genus </w:t>
                  </w:r>
                  <w:proofErr w:type="spellStart"/>
                  <w:r w:rsidR="00A5081C" w:rsidRPr="00B21B3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A5081C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) with 63.5% amino acid sequence identity in the L protein. 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In phylogenetic ML analysis inferred from conserved </w:t>
                  </w:r>
                  <w:proofErr w:type="spellStart"/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proofErr w:type="spellEnd"/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amino acid sequences, </w:t>
                  </w:r>
                  <w:proofErr w:type="spellStart"/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>XNyV</w:t>
                  </w:r>
                  <w:proofErr w:type="spellEnd"/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clustered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closest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with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hymenopteran </w:t>
                  </w:r>
                  <w:proofErr w:type="spellStart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orino</w:t>
                  </w:r>
                  <w:proofErr w:type="spellEnd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-related 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>OKIAV85</w:t>
                  </w:r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 (species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gorytis</w:t>
                  </w:r>
                  <w:proofErr w:type="spellEnd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in a larger cluster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including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the other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recognized </w:t>
                  </w:r>
                  <w:proofErr w:type="spellStart"/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>formi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vi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>ruses</w:t>
                  </w:r>
                  <w:proofErr w:type="spellEnd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2C280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Formica </w:t>
                  </w:r>
                  <w:proofErr w:type="spellStart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fusca</w:t>
                  </w:r>
                  <w:proofErr w:type="spellEnd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virus 1</w:t>
                  </w:r>
                  <w:r w:rsidR="00E83C05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(FfV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E83C05" w:rsidRPr="00B21B3B">
                    <w:rPr>
                      <w:rFonts w:ascii="Arial" w:hAnsi="Arial" w:cs="Arial"/>
                      <w:sz w:val="22"/>
                      <w:szCs w:val="22"/>
                    </w:rPr>
                    <w:t>1)</w:t>
                  </w:r>
                  <w:r w:rsidR="00421941">
                    <w:rPr>
                      <w:rFonts w:ascii="Arial" w:hAnsi="Arial" w:cs="Arial"/>
                      <w:sz w:val="22"/>
                      <w:szCs w:val="22"/>
                    </w:rPr>
                    <w:t xml:space="preserve"> (species </w:t>
                  </w:r>
                  <w:proofErr w:type="spellStart"/>
                  <w:r w:rsidR="00421941" w:rsidRPr="0042194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42194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angliae</w:t>
                  </w:r>
                  <w:proofErr w:type="spellEnd"/>
                  <w:r w:rsidR="0042194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, Formica </w:t>
                  </w:r>
                  <w:proofErr w:type="spellStart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exsecta</w:t>
                  </w:r>
                  <w:proofErr w:type="spellEnd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 virus 4 </w:t>
                  </w:r>
                  <w:r w:rsidR="00E83C05" w:rsidRPr="00B21B3B">
                    <w:rPr>
                      <w:rFonts w:ascii="Arial" w:hAnsi="Arial" w:cs="Arial"/>
                      <w:sz w:val="22"/>
                      <w:szCs w:val="22"/>
                    </w:rPr>
                    <w:t>(FeV</w:t>
                  </w:r>
                  <w:r w:rsidR="002E0FD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E83C05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4) </w:t>
                  </w:r>
                  <w:r w:rsidR="00421941">
                    <w:rPr>
                      <w:rFonts w:ascii="Arial" w:hAnsi="Arial" w:cs="Arial"/>
                      <w:sz w:val="22"/>
                      <w:szCs w:val="22"/>
                    </w:rPr>
                    <w:t xml:space="preserve">(species </w:t>
                  </w:r>
                  <w:proofErr w:type="spellStart"/>
                  <w:r w:rsidR="00421941" w:rsidRPr="0042194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finnoniae</w:t>
                  </w:r>
                  <w:proofErr w:type="spellEnd"/>
                  <w:r w:rsidR="0042194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 xml:space="preserve">hymenopteran </w:t>
                  </w:r>
                  <w:proofErr w:type="spellStart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orino</w:t>
                  </w:r>
                  <w:proofErr w:type="spellEnd"/>
                  <w:r w:rsidR="00631DA4" w:rsidRPr="00B21B3B">
                    <w:rPr>
                      <w:rFonts w:ascii="Arial" w:hAnsi="Arial" w:cs="Arial"/>
                      <w:sz w:val="22"/>
                      <w:szCs w:val="22"/>
                    </w:rPr>
                    <w:t>-related virus OKIAV87</w:t>
                  </w:r>
                  <w:r w:rsidR="00AC73F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(species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chalbii</w:t>
                  </w:r>
                  <w:proofErr w:type="spellEnd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) and </w:t>
                  </w:r>
                  <w:proofErr w:type="spellStart"/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>olenopsis</w:t>
                  </w:r>
                  <w:proofErr w:type="spellEnd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>invicta</w:t>
                  </w:r>
                  <w:proofErr w:type="spellEnd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 virus 15 (species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762" w:rsidRPr="0093476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solenopsi</w:t>
                  </w:r>
                  <w:proofErr w:type="spellEnd"/>
                  <w:r w:rsidR="00934762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="00AC73FF">
                    <w:rPr>
                      <w:rFonts w:ascii="Arial" w:hAnsi="Arial" w:cs="Arial"/>
                      <w:sz w:val="22"/>
                      <w:szCs w:val="22"/>
                    </w:rPr>
                    <w:t>(Figure 1).</w:t>
                  </w:r>
                </w:p>
                <w:p w14:paraId="26E76DD1" w14:textId="176CB329" w:rsidR="00421941" w:rsidRDefault="00421941" w:rsidP="00B21B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021E344" w14:textId="3505BEC2" w:rsidR="00421941" w:rsidRPr="00B21B3B" w:rsidRDefault="00421941" w:rsidP="00B21B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We propose to classify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XNyV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 the new species </w:t>
                  </w:r>
                  <w:proofErr w:type="spellStart"/>
                  <w:r w:rsidRPr="00CA458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Pr="00CA458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458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pollinis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47C4E37" w14:textId="77777777" w:rsidR="00737B5C" w:rsidRDefault="00737B5C" w:rsidP="005555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A256A6" w14:textId="5648FE94" w:rsidR="00835B4A" w:rsidRPr="00E8331A" w:rsidRDefault="00E8331A" w:rsidP="005555E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8331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Other related viruses</w:t>
                  </w:r>
                </w:p>
                <w:p w14:paraId="504504A9" w14:textId="7E4B58B8" w:rsidR="00E8331A" w:rsidRDefault="00737B5C" w:rsidP="00E833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 a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NCBI </w:t>
                  </w:r>
                  <w:proofErr w:type="spellStart"/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BlastN</w:t>
                  </w:r>
                  <w:proofErr w:type="spellEnd"/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search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, the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SaNyV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1 genome nucleotide sequence 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98% identical to the 8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234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nucleotide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 xml:space="preserve">partial 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genome </w:t>
                  </w:r>
                  <w:r w:rsidR="006E1276">
                    <w:rPr>
                      <w:rFonts w:ascii="Arial" w:hAnsi="Arial" w:cs="Arial"/>
                      <w:sz w:val="22"/>
                      <w:szCs w:val="22"/>
                    </w:rPr>
                    <w:t xml:space="preserve">sequence 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of </w:t>
                  </w:r>
                  <w:proofErr w:type="spellStart"/>
                  <w:r w:rsidR="00812E26" w:rsidRPr="00812E26">
                    <w:rPr>
                      <w:rFonts w:ascii="Arial" w:hAnsi="Arial" w:cs="Arial"/>
                      <w:sz w:val="22"/>
                      <w:szCs w:val="22"/>
                    </w:rPr>
                    <w:t>Hángzhōu</w:t>
                  </w:r>
                  <w:proofErr w:type="spellEnd"/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nyamivirus</w:t>
                  </w:r>
                  <w:proofErr w:type="spellEnd"/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1 (MZ209713)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Based on NCBI </w:t>
                  </w:r>
                  <w:r w:rsidR="006E1276">
                    <w:rPr>
                      <w:rFonts w:ascii="Arial" w:hAnsi="Arial" w:cs="Arial"/>
                      <w:sz w:val="22"/>
                      <w:szCs w:val="22"/>
                    </w:rPr>
                    <w:t>metadata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b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>oth sequences originate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 from the same source </w:t>
                  </w:r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 xml:space="preserve">material 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proofErr w:type="spellStart"/>
                  <w:r w:rsidR="00812E26" w:rsidRPr="00812E26">
                    <w:rPr>
                      <w:rFonts w:ascii="Arial" w:hAnsi="Arial" w:cs="Arial"/>
                      <w:sz w:val="22"/>
                      <w:szCs w:val="22"/>
                    </w:rPr>
                    <w:t>Hángzhōu</w:t>
                  </w:r>
                  <w:proofErr w:type="spellEnd"/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>nyamivirus</w:t>
                  </w:r>
                  <w:proofErr w:type="spellEnd"/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 xml:space="preserve"> 1 should be considered as an additional </w:t>
                  </w:r>
                  <w:r w:rsidR="002825FE">
                    <w:rPr>
                      <w:rFonts w:ascii="Arial" w:hAnsi="Arial" w:cs="Arial"/>
                      <w:sz w:val="22"/>
                      <w:szCs w:val="22"/>
                    </w:rPr>
                    <w:t>isolate</w:t>
                  </w:r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 xml:space="preserve"> of SaNyV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FC1E4A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E8331A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</w:p>
                <w:p w14:paraId="3AB43C0A" w14:textId="77777777" w:rsidR="00E8331A" w:rsidRPr="005555EA" w:rsidRDefault="00E8331A" w:rsidP="005555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6F200424" w:rsidR="00A174CC" w:rsidRPr="00812E26" w:rsidRDefault="00FC1E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Ixodes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ricinus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orinovirus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-like virus 1 (IROV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1) was identified by HTS in the metagenome of a pool of 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castor bean ticks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 xml:space="preserve">ixodid </w:t>
                  </w:r>
                  <w:r w:rsidRPr="00FC1E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Ixodes </w:t>
                  </w:r>
                  <w:proofErr w:type="spellStart"/>
                  <w:r w:rsidR="002825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</w:t>
                  </w:r>
                  <w:r w:rsidR="00812E2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icinus</w:t>
                  </w:r>
                  <w:proofErr w:type="spellEnd"/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12E26" w:rsidRPr="00812E26">
                    <w:rPr>
                      <w:rFonts w:ascii="Arial" w:hAnsi="Arial" w:cs="Arial"/>
                      <w:sz w:val="22"/>
                      <w:szCs w:val="22"/>
                    </w:rPr>
                    <w:t>(Linnaeus, 1758)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from Croatia [3]. The coding-complete genome contains 10,148 nucleotides [3] and encodes six ORFs in the order 3’–N–2–3–4–G–L-5’. 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The provided s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equencing project code PRJNA802541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 xml:space="preserve"> is not recognized by NCBI and a GenBank accession number for 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IROV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>1 genome sequence is not currently available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4D7FC8">
                    <w:rPr>
                      <w:rFonts w:ascii="Arial" w:hAnsi="Arial" w:cs="Arial"/>
                      <w:sz w:val="22"/>
                      <w:szCs w:val="22"/>
                    </w:rPr>
                    <w:t xml:space="preserve">This virus can therefore not be formally classified at this point. 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According to</w:t>
                  </w:r>
                  <w:r w:rsidR="009A5465">
                    <w:rPr>
                      <w:rFonts w:ascii="Arial" w:hAnsi="Arial" w:cs="Arial"/>
                      <w:sz w:val="22"/>
                      <w:szCs w:val="22"/>
                    </w:rPr>
                    <w:t xml:space="preserve"> the peer-reviewed publication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 [3], 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IROV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1 L protein amino acid sequence is 42% identical to that of</w:t>
                  </w:r>
                  <w:r w:rsidR="0087121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hymenopteran </w:t>
                  </w:r>
                  <w:proofErr w:type="spellStart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orino</w:t>
                  </w:r>
                  <w:proofErr w:type="spellEnd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-related virus OKIAV85</w:t>
                  </w:r>
                  <w:r w:rsidR="00871212">
                    <w:rPr>
                      <w:rFonts w:ascii="Arial" w:hAnsi="Arial" w:cs="Arial"/>
                      <w:sz w:val="22"/>
                      <w:szCs w:val="22"/>
                    </w:rPr>
                    <w:t xml:space="preserve"> (genus </w:t>
                  </w:r>
                  <w:proofErr w:type="spellStart"/>
                  <w:r w:rsidR="00871212" w:rsidRPr="0087121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87121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. In a ML phylogenetic tree of the </w:t>
                  </w:r>
                  <w:proofErr w:type="spellStart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proofErr w:type="spellEnd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 fragment, IROV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1 clustered with the </w:t>
                  </w:r>
                  <w:proofErr w:type="spellStart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formiviruses</w:t>
                  </w:r>
                  <w:proofErr w:type="spellEnd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 Formica </w:t>
                  </w:r>
                  <w:proofErr w:type="spellStart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fusca</w:t>
                  </w:r>
                  <w:proofErr w:type="spellEnd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 virus 1 and Formica </w:t>
                  </w:r>
                  <w:proofErr w:type="spellStart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>exsecta</w:t>
                  </w:r>
                  <w:proofErr w:type="spellEnd"/>
                  <w:r w:rsidR="00CF6C15">
                    <w:rPr>
                      <w:rFonts w:ascii="Arial" w:hAnsi="Arial" w:cs="Arial"/>
                      <w:sz w:val="22"/>
                      <w:szCs w:val="22"/>
                    </w:rPr>
                    <w:t xml:space="preserve"> virus 4.</w:t>
                  </w:r>
                  <w:r w:rsidR="0087121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D7FC8">
                    <w:rPr>
                      <w:rFonts w:ascii="Arial" w:hAnsi="Arial" w:cs="Arial"/>
                      <w:sz w:val="22"/>
                      <w:szCs w:val="22"/>
                    </w:rPr>
                    <w:t>Once the sequence can be verified, IROV</w:t>
                  </w:r>
                  <w:r w:rsidR="00812E2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4D7FC8">
                    <w:rPr>
                      <w:rFonts w:ascii="Arial" w:hAnsi="Arial" w:cs="Arial"/>
                      <w:sz w:val="22"/>
                      <w:szCs w:val="22"/>
                    </w:rPr>
                    <w:t xml:space="preserve">1 should be classified in a new species in the genus </w:t>
                  </w:r>
                  <w:proofErr w:type="spellStart"/>
                  <w:r w:rsidR="004D7FC8" w:rsidRPr="004D7FC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proofErr w:type="spellEnd"/>
                  <w:r w:rsidR="004D7FC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889D692" w14:textId="77777777" w:rsidR="003B5239" w:rsidRDefault="003B5239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C3935F7" w14:textId="1A5C788F" w:rsidR="00436C6D" w:rsidRPr="00FE227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0A7DA726" w:rsidR="00A174CC" w:rsidRDefault="003B52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18205F2" wp14:editId="4EA49106">
            <wp:extent cx="5731510" cy="2775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4768" w14:textId="300F69C1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79FAD05E" w14:textId="77777777" w:rsidR="003B5239" w:rsidRPr="003B5239" w:rsidRDefault="00FE227C" w:rsidP="003B5239">
      <w:pPr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</w:rPr>
        <w:t>Figure 1.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3B5239" w:rsidRPr="003B5239">
        <w:rPr>
          <w:rFonts w:ascii="Arial" w:hAnsi="Arial" w:cs="Arial"/>
          <w:bCs/>
          <w:sz w:val="22"/>
          <w:szCs w:val="22"/>
          <w:lang w:val="en-AU"/>
        </w:rPr>
        <w:t xml:space="preserve">Phylogenetic relationships of established and proposed </w:t>
      </w:r>
      <w:proofErr w:type="spellStart"/>
      <w:r w:rsidR="003B5239" w:rsidRPr="003B5239">
        <w:rPr>
          <w:rFonts w:ascii="Arial" w:hAnsi="Arial" w:cs="Arial"/>
          <w:bCs/>
          <w:sz w:val="22"/>
          <w:szCs w:val="22"/>
          <w:lang w:val="en-AU"/>
        </w:rPr>
        <w:t>nyamivirids</w:t>
      </w:r>
      <w:proofErr w:type="spellEnd"/>
      <w:r w:rsidR="003B5239" w:rsidRPr="003B5239">
        <w:rPr>
          <w:rFonts w:ascii="Arial" w:hAnsi="Arial" w:cs="Arial"/>
          <w:bCs/>
          <w:sz w:val="22"/>
          <w:szCs w:val="22"/>
          <w:lang w:val="en-AU"/>
        </w:rPr>
        <w:t xml:space="preserve">. The maximum likelihood phylogenetic tree is based on a MAFFT alignment of the L protein amino acid sequences using the E-INS-I algorithm and was inferred with the IQ-TREE software and the LG substitution model. Numbers on branch nodes represent ultrafast bootstrap values (1000 replicates). Proposed new </w:t>
      </w:r>
      <w:proofErr w:type="spellStart"/>
      <w:r w:rsidR="003B5239" w:rsidRPr="003B5239">
        <w:rPr>
          <w:rFonts w:ascii="Arial" w:hAnsi="Arial" w:cs="Arial"/>
          <w:bCs/>
          <w:sz w:val="22"/>
          <w:szCs w:val="22"/>
          <w:lang w:val="en-AU"/>
        </w:rPr>
        <w:t>nyamivirids</w:t>
      </w:r>
      <w:proofErr w:type="spellEnd"/>
      <w:r w:rsidR="003B5239" w:rsidRPr="003B5239">
        <w:rPr>
          <w:rFonts w:ascii="Arial" w:hAnsi="Arial" w:cs="Arial"/>
          <w:bCs/>
          <w:sz w:val="22"/>
          <w:szCs w:val="22"/>
          <w:lang w:val="en-AU"/>
        </w:rPr>
        <w:t xml:space="preserve"> are shown in blue font.</w:t>
      </w:r>
    </w:p>
    <w:p w14:paraId="04B1DD3B" w14:textId="2618A155" w:rsidR="00A174CC" w:rsidRPr="00FE227C" w:rsidRDefault="00A174CC">
      <w:pPr>
        <w:rPr>
          <w:rFonts w:ascii="Arial" w:hAnsi="Arial" w:cs="Arial"/>
          <w:bCs/>
          <w:sz w:val="22"/>
          <w:szCs w:val="22"/>
        </w:rPr>
      </w:pPr>
    </w:p>
    <w:p w14:paraId="3437A237" w14:textId="03825B8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3B0E8EA8" w14:textId="18B2D2B3" w:rsidR="00333954" w:rsidRDefault="00333954" w:rsidP="005500AE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[1] Feng G (2021) </w:t>
      </w:r>
      <w:proofErr w:type="spellStart"/>
      <w:r>
        <w:rPr>
          <w:rFonts w:ascii="Arial" w:hAnsi="Arial" w:cs="Arial"/>
          <w:bCs/>
        </w:rPr>
        <w:t>Sanya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nyamivirus</w:t>
      </w:r>
      <w:proofErr w:type="spellEnd"/>
      <w:r>
        <w:rPr>
          <w:rFonts w:ascii="Arial" w:hAnsi="Arial" w:cs="Arial"/>
          <w:bCs/>
        </w:rPr>
        <w:t xml:space="preserve"> 1 isolate QCYXYSY225, complete genome. GenBank #MZ209903</w:t>
      </w:r>
    </w:p>
    <w:p w14:paraId="6E5B0F2A" w14:textId="4732B4A1" w:rsidR="00402143" w:rsidRDefault="006D1298" w:rsidP="005500AE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[</w:t>
      </w:r>
      <w:r w:rsidR="0033395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] Li</w:t>
      </w:r>
      <w:r w:rsidR="00CE15F5">
        <w:rPr>
          <w:rFonts w:ascii="Arial" w:hAnsi="Arial" w:cs="Arial"/>
          <w:bCs/>
        </w:rPr>
        <w:t xml:space="preserve"> N, Huang Y, Li W, Xu S (2022) </w:t>
      </w:r>
      <w:proofErr w:type="spellStart"/>
      <w:r w:rsidR="00CE15F5">
        <w:rPr>
          <w:rFonts w:ascii="Arial" w:hAnsi="Arial" w:cs="Arial"/>
          <w:bCs/>
        </w:rPr>
        <w:t>Virome</w:t>
      </w:r>
      <w:proofErr w:type="spellEnd"/>
      <w:r w:rsidR="00CE15F5">
        <w:rPr>
          <w:rFonts w:ascii="Arial" w:hAnsi="Arial" w:cs="Arial"/>
          <w:bCs/>
        </w:rPr>
        <w:t xml:space="preserve"> analysis reveals diverse and divergent RNA viruses in wild insect pollinators in Beijing, China. Viruses 14, 227. </w:t>
      </w:r>
      <w:hyperlink r:id="rId9" w:history="1">
        <w:r w:rsidR="00CE15F5" w:rsidRPr="00432A5A">
          <w:rPr>
            <w:rStyle w:val="Hyperlink"/>
            <w:rFonts w:ascii="Arial" w:hAnsi="Arial" w:cs="Arial"/>
            <w:bCs/>
          </w:rPr>
          <w:t>https://doi.org/10.3390/v14020227</w:t>
        </w:r>
      </w:hyperlink>
      <w:r w:rsidR="00CE15F5">
        <w:rPr>
          <w:rFonts w:ascii="Arial" w:hAnsi="Arial" w:cs="Arial"/>
          <w:bCs/>
        </w:rPr>
        <w:t xml:space="preserve"> </w:t>
      </w:r>
      <w:r w:rsidR="005500AE" w:rsidRPr="005500AE">
        <w:rPr>
          <w:rFonts w:ascii="Arial" w:hAnsi="Arial" w:cs="Arial"/>
          <w:bCs/>
          <w:lang w:val="en-AU"/>
        </w:rPr>
        <w:t xml:space="preserve">PMID: </w:t>
      </w:r>
      <w:hyperlink r:id="rId10" w:history="1">
        <w:r w:rsidR="005500AE" w:rsidRPr="005500AE">
          <w:rPr>
            <w:rStyle w:val="Hyperlink"/>
            <w:rFonts w:ascii="Arial" w:hAnsi="Arial" w:cs="Arial"/>
            <w:bCs/>
            <w:lang w:val="en-AU"/>
          </w:rPr>
          <w:t>35215821</w:t>
        </w:r>
      </w:hyperlink>
    </w:p>
    <w:p w14:paraId="351F1629" w14:textId="4D9B5BE0" w:rsidR="00CE577B" w:rsidRDefault="00CE577B" w:rsidP="005500AE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[3] Sameroff S, Tokarz R, </w:t>
      </w:r>
      <w:proofErr w:type="spellStart"/>
      <w:r>
        <w:rPr>
          <w:rFonts w:ascii="Arial" w:hAnsi="Arial" w:cs="Arial"/>
          <w:bCs/>
        </w:rPr>
        <w:t>Vucelja</w:t>
      </w:r>
      <w:proofErr w:type="spellEnd"/>
      <w:r>
        <w:rPr>
          <w:rFonts w:ascii="Arial" w:hAnsi="Arial" w:cs="Arial"/>
          <w:bCs/>
        </w:rPr>
        <w:t xml:space="preserve"> M, Jain K, </w:t>
      </w:r>
      <w:proofErr w:type="spellStart"/>
      <w:r>
        <w:rPr>
          <w:rFonts w:ascii="Arial" w:hAnsi="Arial" w:cs="Arial"/>
          <w:bCs/>
        </w:rPr>
        <w:t>Oleynik</w:t>
      </w:r>
      <w:proofErr w:type="spellEnd"/>
      <w:r>
        <w:rPr>
          <w:rFonts w:ascii="Arial" w:hAnsi="Arial" w:cs="Arial"/>
          <w:bCs/>
        </w:rPr>
        <w:t xml:space="preserve"> A, </w:t>
      </w:r>
      <w:proofErr w:type="spellStart"/>
      <w:r>
        <w:rPr>
          <w:rFonts w:ascii="Arial" w:hAnsi="Arial" w:cs="Arial"/>
          <w:bCs/>
        </w:rPr>
        <w:t>Boljfetic</w:t>
      </w:r>
      <w:proofErr w:type="spellEnd"/>
      <w:r>
        <w:rPr>
          <w:rFonts w:ascii="Arial" w:hAnsi="Arial" w:cs="Arial"/>
          <w:bCs/>
        </w:rPr>
        <w:t xml:space="preserve"> M, </w:t>
      </w:r>
      <w:proofErr w:type="spellStart"/>
      <w:r>
        <w:rPr>
          <w:rFonts w:ascii="Arial" w:hAnsi="Arial" w:cs="Arial"/>
          <w:bCs/>
        </w:rPr>
        <w:t>Bjedov</w:t>
      </w:r>
      <w:proofErr w:type="spellEnd"/>
      <w:r>
        <w:rPr>
          <w:rFonts w:ascii="Arial" w:hAnsi="Arial" w:cs="Arial"/>
          <w:bCs/>
        </w:rPr>
        <w:t xml:space="preserve"> L, Yates RA, </w:t>
      </w:r>
      <w:proofErr w:type="spellStart"/>
      <w:r>
        <w:rPr>
          <w:rFonts w:ascii="Arial" w:hAnsi="Arial" w:cs="Arial"/>
          <w:bCs/>
        </w:rPr>
        <w:t>Margaletic</w:t>
      </w:r>
      <w:proofErr w:type="spellEnd"/>
      <w:r>
        <w:rPr>
          <w:rFonts w:ascii="Arial" w:hAnsi="Arial" w:cs="Arial"/>
          <w:bCs/>
        </w:rPr>
        <w:t xml:space="preserve"> J, </w:t>
      </w:r>
      <w:proofErr w:type="spellStart"/>
      <w:r>
        <w:rPr>
          <w:rFonts w:ascii="Arial" w:hAnsi="Arial" w:cs="Arial"/>
          <w:bCs/>
        </w:rPr>
        <w:t>Oura</w:t>
      </w:r>
      <w:proofErr w:type="spellEnd"/>
      <w:r>
        <w:rPr>
          <w:rFonts w:ascii="Arial" w:hAnsi="Arial" w:cs="Arial"/>
          <w:bCs/>
        </w:rPr>
        <w:t xml:space="preserve"> CLA, Lipkin WI, </w:t>
      </w:r>
      <w:proofErr w:type="spellStart"/>
      <w:r>
        <w:rPr>
          <w:rFonts w:ascii="Arial" w:hAnsi="Arial" w:cs="Arial"/>
          <w:bCs/>
        </w:rPr>
        <w:t>Krajinovic</w:t>
      </w:r>
      <w:proofErr w:type="spellEnd"/>
      <w:r>
        <w:rPr>
          <w:rFonts w:ascii="Arial" w:hAnsi="Arial" w:cs="Arial"/>
          <w:bCs/>
        </w:rPr>
        <w:t xml:space="preserve"> LC, </w:t>
      </w:r>
      <w:proofErr w:type="spellStart"/>
      <w:r>
        <w:rPr>
          <w:rFonts w:ascii="Arial" w:hAnsi="Arial" w:cs="Arial"/>
          <w:bCs/>
        </w:rPr>
        <w:t>Marcotic</w:t>
      </w:r>
      <w:proofErr w:type="spellEnd"/>
      <w:r>
        <w:rPr>
          <w:rFonts w:ascii="Arial" w:hAnsi="Arial" w:cs="Arial"/>
          <w:bCs/>
        </w:rPr>
        <w:t xml:space="preserve"> A (2022) </w:t>
      </w:r>
      <w:proofErr w:type="spellStart"/>
      <w:r>
        <w:rPr>
          <w:rFonts w:ascii="Arial" w:hAnsi="Arial" w:cs="Arial"/>
          <w:bCs/>
        </w:rPr>
        <w:t>Virome</w:t>
      </w:r>
      <w:proofErr w:type="spellEnd"/>
      <w:r>
        <w:rPr>
          <w:rFonts w:ascii="Arial" w:hAnsi="Arial" w:cs="Arial"/>
          <w:bCs/>
        </w:rPr>
        <w:t xml:space="preserve"> of </w:t>
      </w:r>
      <w:r w:rsidRPr="00CE577B">
        <w:rPr>
          <w:rFonts w:ascii="Arial" w:hAnsi="Arial" w:cs="Arial"/>
          <w:bCs/>
          <w:i/>
          <w:iCs/>
        </w:rPr>
        <w:t xml:space="preserve">Ixodes </w:t>
      </w:r>
      <w:proofErr w:type="spellStart"/>
      <w:r w:rsidRPr="00CE577B">
        <w:rPr>
          <w:rFonts w:ascii="Arial" w:hAnsi="Arial" w:cs="Arial"/>
          <w:bCs/>
          <w:i/>
          <w:iCs/>
        </w:rPr>
        <w:t>ricinus</w:t>
      </w:r>
      <w:proofErr w:type="spellEnd"/>
      <w:r>
        <w:rPr>
          <w:rFonts w:ascii="Arial" w:hAnsi="Arial" w:cs="Arial"/>
          <w:bCs/>
        </w:rPr>
        <w:t xml:space="preserve">, </w:t>
      </w:r>
      <w:r w:rsidRPr="00CE577B">
        <w:rPr>
          <w:rFonts w:ascii="Arial" w:hAnsi="Arial" w:cs="Arial"/>
          <w:bCs/>
          <w:i/>
          <w:iCs/>
        </w:rPr>
        <w:t xml:space="preserve">Dermacentor </w:t>
      </w:r>
      <w:proofErr w:type="spellStart"/>
      <w:r w:rsidRPr="00CE577B">
        <w:rPr>
          <w:rFonts w:ascii="Arial" w:hAnsi="Arial" w:cs="Arial"/>
          <w:bCs/>
          <w:i/>
          <w:iCs/>
        </w:rPr>
        <w:t>reticulans</w:t>
      </w:r>
      <w:proofErr w:type="spellEnd"/>
      <w:r>
        <w:rPr>
          <w:rFonts w:ascii="Arial" w:hAnsi="Arial" w:cs="Arial"/>
          <w:bCs/>
        </w:rPr>
        <w:t xml:space="preserve">, and </w:t>
      </w:r>
      <w:proofErr w:type="spellStart"/>
      <w:r w:rsidRPr="00CE577B">
        <w:rPr>
          <w:rFonts w:ascii="Arial" w:hAnsi="Arial" w:cs="Arial"/>
          <w:bCs/>
          <w:i/>
          <w:iCs/>
        </w:rPr>
        <w:t>Haemaphysalis</w:t>
      </w:r>
      <w:proofErr w:type="spellEnd"/>
      <w:r w:rsidRPr="00CE577B">
        <w:rPr>
          <w:rFonts w:ascii="Arial" w:hAnsi="Arial" w:cs="Arial"/>
          <w:bCs/>
          <w:i/>
          <w:iCs/>
        </w:rPr>
        <w:t xml:space="preserve"> </w:t>
      </w:r>
      <w:proofErr w:type="spellStart"/>
      <w:r w:rsidRPr="00CE577B">
        <w:rPr>
          <w:rFonts w:ascii="Arial" w:hAnsi="Arial" w:cs="Arial"/>
          <w:bCs/>
          <w:i/>
          <w:iCs/>
        </w:rPr>
        <w:t>concinna</w:t>
      </w:r>
      <w:proofErr w:type="spellEnd"/>
      <w:r>
        <w:rPr>
          <w:rFonts w:ascii="Arial" w:hAnsi="Arial" w:cs="Arial"/>
          <w:bCs/>
        </w:rPr>
        <w:t xml:space="preserve"> ticks from Croatia. Viruses 14, 929. </w:t>
      </w:r>
      <w:hyperlink r:id="rId11" w:history="1">
        <w:r w:rsidRPr="008D594A">
          <w:rPr>
            <w:rStyle w:val="Hyperlink"/>
            <w:rFonts w:ascii="Arial" w:hAnsi="Arial" w:cs="Arial"/>
            <w:bCs/>
          </w:rPr>
          <w:t>https://doi.org/10.3390/v14050929</w:t>
        </w:r>
      </w:hyperlink>
      <w:r>
        <w:rPr>
          <w:rFonts w:ascii="Arial" w:hAnsi="Arial" w:cs="Arial"/>
          <w:bCs/>
        </w:rPr>
        <w:t xml:space="preserve">   </w:t>
      </w:r>
    </w:p>
    <w:p w14:paraId="46340EAD" w14:textId="77777777" w:rsidR="00B21B3B" w:rsidRDefault="00B21B3B" w:rsidP="005500AE">
      <w:pPr>
        <w:spacing w:before="120" w:after="120"/>
        <w:rPr>
          <w:rFonts w:ascii="Arial" w:hAnsi="Arial" w:cs="Arial"/>
          <w:bCs/>
        </w:rPr>
      </w:pPr>
    </w:p>
    <w:p w14:paraId="5AAA1685" w14:textId="77777777" w:rsidR="00402143" w:rsidRPr="005500AE" w:rsidRDefault="00402143" w:rsidP="005500AE">
      <w:pPr>
        <w:spacing w:before="120" w:after="120"/>
        <w:rPr>
          <w:rFonts w:ascii="Arial" w:hAnsi="Arial" w:cs="Arial"/>
          <w:bCs/>
          <w:lang w:val="en-AU"/>
        </w:rPr>
      </w:pPr>
    </w:p>
    <w:p w14:paraId="3AFE6153" w14:textId="4C382408" w:rsidR="006D1298" w:rsidRDefault="006D1298">
      <w:pPr>
        <w:spacing w:before="120" w:after="120"/>
        <w:rPr>
          <w:rFonts w:ascii="Arial" w:hAnsi="Arial" w:cs="Arial"/>
          <w:bCs/>
        </w:rPr>
      </w:pPr>
    </w:p>
    <w:sectPr w:rsidR="006D1298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C45C" w14:textId="77777777" w:rsidR="00F7102A" w:rsidRDefault="00F7102A">
      <w:r>
        <w:separator/>
      </w:r>
    </w:p>
  </w:endnote>
  <w:endnote w:type="continuationSeparator" w:id="0">
    <w:p w14:paraId="661D6940" w14:textId="77777777" w:rsidR="00F7102A" w:rsidRDefault="00F7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7DFA" w14:textId="77777777" w:rsidR="00F7102A" w:rsidRDefault="00F7102A">
      <w:r>
        <w:separator/>
      </w:r>
    </w:p>
  </w:footnote>
  <w:footnote w:type="continuationSeparator" w:id="0">
    <w:p w14:paraId="52455B28" w14:textId="77777777" w:rsidR="00F7102A" w:rsidRDefault="00F7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75C"/>
    <w:multiLevelType w:val="hybridMultilevel"/>
    <w:tmpl w:val="F6FE2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645E8"/>
    <w:rsid w:val="000A0F5A"/>
    <w:rsid w:val="000A146A"/>
    <w:rsid w:val="000B4FB5"/>
    <w:rsid w:val="000F51F4"/>
    <w:rsid w:val="000F7067"/>
    <w:rsid w:val="001175A2"/>
    <w:rsid w:val="0013113D"/>
    <w:rsid w:val="001512B3"/>
    <w:rsid w:val="0015174C"/>
    <w:rsid w:val="00153387"/>
    <w:rsid w:val="001F78E1"/>
    <w:rsid w:val="0020798B"/>
    <w:rsid w:val="002825FE"/>
    <w:rsid w:val="002C2804"/>
    <w:rsid w:val="002E0FDA"/>
    <w:rsid w:val="00333954"/>
    <w:rsid w:val="0037243A"/>
    <w:rsid w:val="003B5239"/>
    <w:rsid w:val="003C00C0"/>
    <w:rsid w:val="003D73CB"/>
    <w:rsid w:val="00402143"/>
    <w:rsid w:val="00421941"/>
    <w:rsid w:val="0043110C"/>
    <w:rsid w:val="00436C6D"/>
    <w:rsid w:val="00447CE8"/>
    <w:rsid w:val="004640C3"/>
    <w:rsid w:val="004A37EC"/>
    <w:rsid w:val="004D7FC8"/>
    <w:rsid w:val="004F3196"/>
    <w:rsid w:val="00543F86"/>
    <w:rsid w:val="005500AE"/>
    <w:rsid w:val="005555EA"/>
    <w:rsid w:val="0059309B"/>
    <w:rsid w:val="005A54C3"/>
    <w:rsid w:val="00631DA4"/>
    <w:rsid w:val="006949DF"/>
    <w:rsid w:val="006D1298"/>
    <w:rsid w:val="006D4827"/>
    <w:rsid w:val="006D5E56"/>
    <w:rsid w:val="006E1276"/>
    <w:rsid w:val="00737B5C"/>
    <w:rsid w:val="00753FBA"/>
    <w:rsid w:val="007A3B06"/>
    <w:rsid w:val="007C279E"/>
    <w:rsid w:val="00812E26"/>
    <w:rsid w:val="00835B4A"/>
    <w:rsid w:val="00866E81"/>
    <w:rsid w:val="00871212"/>
    <w:rsid w:val="008815EE"/>
    <w:rsid w:val="008A1BB5"/>
    <w:rsid w:val="008A30F7"/>
    <w:rsid w:val="008B6B9D"/>
    <w:rsid w:val="009071E3"/>
    <w:rsid w:val="00913A5C"/>
    <w:rsid w:val="00934762"/>
    <w:rsid w:val="009A5465"/>
    <w:rsid w:val="009D50DD"/>
    <w:rsid w:val="00A174CC"/>
    <w:rsid w:val="00A2357C"/>
    <w:rsid w:val="00A24F02"/>
    <w:rsid w:val="00A5081C"/>
    <w:rsid w:val="00A60E72"/>
    <w:rsid w:val="00A64AB5"/>
    <w:rsid w:val="00A709E3"/>
    <w:rsid w:val="00A9701A"/>
    <w:rsid w:val="00AC73FF"/>
    <w:rsid w:val="00AD759B"/>
    <w:rsid w:val="00B10341"/>
    <w:rsid w:val="00B1638F"/>
    <w:rsid w:val="00B21B3B"/>
    <w:rsid w:val="00B35CC8"/>
    <w:rsid w:val="00B47589"/>
    <w:rsid w:val="00B52316"/>
    <w:rsid w:val="00B64D4E"/>
    <w:rsid w:val="00B862A2"/>
    <w:rsid w:val="00BE0426"/>
    <w:rsid w:val="00BF54CC"/>
    <w:rsid w:val="00C01A94"/>
    <w:rsid w:val="00CA458F"/>
    <w:rsid w:val="00CB7190"/>
    <w:rsid w:val="00CE15F5"/>
    <w:rsid w:val="00CE577B"/>
    <w:rsid w:val="00CF6C15"/>
    <w:rsid w:val="00D11901"/>
    <w:rsid w:val="00D12602"/>
    <w:rsid w:val="00D25EBA"/>
    <w:rsid w:val="00D2605D"/>
    <w:rsid w:val="00D43193"/>
    <w:rsid w:val="00D45416"/>
    <w:rsid w:val="00D81BC4"/>
    <w:rsid w:val="00DD0C9A"/>
    <w:rsid w:val="00E67426"/>
    <w:rsid w:val="00E8331A"/>
    <w:rsid w:val="00E83C05"/>
    <w:rsid w:val="00F13A97"/>
    <w:rsid w:val="00F7102A"/>
    <w:rsid w:val="00F779B0"/>
    <w:rsid w:val="00FA082F"/>
    <w:rsid w:val="00FA13A3"/>
    <w:rsid w:val="00FB0655"/>
    <w:rsid w:val="00FC06F3"/>
    <w:rsid w:val="00FC1E4A"/>
    <w:rsid w:val="00FC6BA2"/>
    <w:rsid w:val="00FD31C1"/>
    <w:rsid w:val="00FE227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753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3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5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v140509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ubmed.ncbi.nlm.nih.gov/35215821/?utm_source=gquery&amp;utm_medium=referral&amp;utm_campaign=CitationSensor?otool=N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v140202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Kuhn, Jens (NIH/NIAID) [C]</cp:lastModifiedBy>
  <cp:revision>53</cp:revision>
  <dcterms:created xsi:type="dcterms:W3CDTF">2022-03-11T03:03:00Z</dcterms:created>
  <dcterms:modified xsi:type="dcterms:W3CDTF">2022-07-14T15:22:00Z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0f488380-630a-4f55-a077-a19445e3f360_Enabled">
    <vt:lpwstr>true</vt:lpwstr>
  </property>
  <property fmtid="{D5CDD505-2E9C-101B-9397-08002B2CF9AE}" pid="9" name="MSIP_Label_0f488380-630a-4f55-a077-a19445e3f360_SetDate">
    <vt:lpwstr>2022-05-17T22:18:45Z</vt:lpwstr>
  </property>
  <property fmtid="{D5CDD505-2E9C-101B-9397-08002B2CF9AE}" pid="10" name="MSIP_Label_0f488380-630a-4f55-a077-a19445e3f360_Method">
    <vt:lpwstr>Privileged</vt:lpwstr>
  </property>
  <property fmtid="{D5CDD505-2E9C-101B-9397-08002B2CF9AE}" pid="11" name="MSIP_Label_0f488380-630a-4f55-a077-a19445e3f360_Name">
    <vt:lpwstr>OFFICIAL - INTERNAL</vt:lpwstr>
  </property>
  <property fmtid="{D5CDD505-2E9C-101B-9397-08002B2CF9AE}" pid="12" name="MSIP_Label_0f488380-630a-4f55-a077-a19445e3f360_SiteId">
    <vt:lpwstr>b6e377cf-9db3-46cb-91a2-fad9605bb15c</vt:lpwstr>
  </property>
  <property fmtid="{D5CDD505-2E9C-101B-9397-08002B2CF9AE}" pid="13" name="MSIP_Label_0f488380-630a-4f55-a077-a19445e3f360_ActionId">
    <vt:lpwstr>a1788aae-d81e-458c-a582-45b6ce88425f</vt:lpwstr>
  </property>
  <property fmtid="{D5CDD505-2E9C-101B-9397-08002B2CF9AE}" pid="14" name="MSIP_Label_0f488380-630a-4f55-a077-a19445e3f360_ContentBits">
    <vt:lpwstr>0</vt:lpwstr>
  </property>
</Properties>
</file>