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78E55"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5FEADE0" wp14:editId="0661293E">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p>
    <w:p w14:paraId="68EC04DB" w14:textId="77777777" w:rsidR="006D5EB5" w:rsidRDefault="006D5EB5" w:rsidP="006D1B4E">
      <w:pPr>
        <w:rPr>
          <w:rFonts w:ascii="Arial" w:hAnsi="Arial" w:cs="Arial"/>
          <w:b/>
          <w:color w:val="000000"/>
        </w:rPr>
      </w:pPr>
    </w:p>
    <w:p w14:paraId="41832551" w14:textId="77777777" w:rsidR="006D5EB5" w:rsidRDefault="006D5EB5" w:rsidP="006D1B4E">
      <w:pPr>
        <w:rPr>
          <w:rFonts w:ascii="Arial" w:hAnsi="Arial" w:cs="Arial"/>
          <w:b/>
          <w:color w:val="000000"/>
        </w:rPr>
      </w:pPr>
    </w:p>
    <w:p w14:paraId="5F3B7382" w14:textId="77777777" w:rsidR="006D5EB5" w:rsidRDefault="006D5EB5" w:rsidP="006D1B4E">
      <w:pPr>
        <w:rPr>
          <w:rFonts w:ascii="Arial" w:hAnsi="Arial" w:cs="Arial"/>
          <w:b/>
          <w:color w:val="000000"/>
        </w:rPr>
      </w:pPr>
    </w:p>
    <w:p w14:paraId="06CB2F53" w14:textId="77777777" w:rsidR="006D5EB5" w:rsidRDefault="006D5EB5" w:rsidP="006D1B4E">
      <w:pPr>
        <w:rPr>
          <w:rFonts w:ascii="Arial" w:hAnsi="Arial" w:cs="Arial"/>
          <w:b/>
          <w:color w:val="000000"/>
        </w:rPr>
      </w:pPr>
    </w:p>
    <w:p w14:paraId="3BE3489D" w14:textId="77777777" w:rsidR="006D5EB5" w:rsidRDefault="006D5EB5" w:rsidP="006D1B4E">
      <w:pPr>
        <w:rPr>
          <w:rFonts w:ascii="Arial" w:hAnsi="Arial" w:cs="Arial"/>
          <w:b/>
          <w:color w:val="000000"/>
        </w:rPr>
      </w:pPr>
    </w:p>
    <w:p w14:paraId="19657120" w14:textId="77777777" w:rsidR="006D5EB5" w:rsidRDefault="006D5EB5" w:rsidP="006D1B4E">
      <w:pPr>
        <w:rPr>
          <w:rFonts w:ascii="Arial" w:hAnsi="Arial" w:cs="Arial"/>
          <w:b/>
          <w:color w:val="000000"/>
        </w:rPr>
      </w:pPr>
    </w:p>
    <w:p w14:paraId="63B1940B"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w:t>
      </w:r>
      <w:proofErr w:type="gramStart"/>
      <w:r w:rsidR="00AA1E2F" w:rsidRPr="004D236F">
        <w:rPr>
          <w:rFonts w:ascii="Arial" w:hAnsi="Arial" w:cs="Arial"/>
          <w:b/>
          <w:color w:val="000000"/>
        </w:rPr>
        <w:t>1:</w:t>
      </w:r>
      <w:r w:rsidR="00AA1E2F" w:rsidRPr="009320C8">
        <w:rPr>
          <w:rFonts w:ascii="Arial" w:hAnsi="Arial" w:cs="Arial"/>
          <w:b/>
          <w:color w:val="000000"/>
          <w:sz w:val="22"/>
          <w:szCs w:val="22"/>
          <w:u w:val="single"/>
        </w:rPr>
        <w:t>TITLE</w:t>
      </w:r>
      <w:proofErr w:type="gramEnd"/>
      <w:r w:rsidR="00C67A98" w:rsidRPr="009320C8">
        <w:rPr>
          <w:rFonts w:ascii="Arial" w:hAnsi="Arial" w:cs="Arial"/>
          <w:b/>
          <w:color w:val="000000"/>
          <w:sz w:val="22"/>
          <w:szCs w:val="22"/>
          <w:u w:val="single"/>
        </w:rPr>
        <w:t>, AUTHORS, etc</w:t>
      </w:r>
    </w:p>
    <w:p w14:paraId="2E894569"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59A17528" w14:textId="77777777" w:rsidTr="00934270">
        <w:tc>
          <w:tcPr>
            <w:tcW w:w="3681" w:type="dxa"/>
            <w:tcBorders>
              <w:top w:val="double" w:sz="4" w:space="0" w:color="auto"/>
              <w:left w:val="double" w:sz="4" w:space="0" w:color="auto"/>
              <w:right w:val="single" w:sz="4" w:space="0" w:color="auto"/>
            </w:tcBorders>
            <w:vAlign w:val="center"/>
          </w:tcPr>
          <w:p w14:paraId="633897B2"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0D207D9B" w14:textId="77777777" w:rsidR="006D1B4E" w:rsidRPr="00AE5785" w:rsidRDefault="00AE5785" w:rsidP="00AC3520">
            <w:pPr>
              <w:pStyle w:val="BodyTextIndent"/>
              <w:ind w:left="0" w:firstLine="0"/>
              <w:jc w:val="center"/>
              <w:rPr>
                <w:rFonts w:ascii="Arial" w:hAnsi="Arial" w:cs="Arial"/>
                <w:b/>
                <w:bCs/>
                <w:i/>
                <w:iCs/>
                <w:color w:val="000000" w:themeColor="text1"/>
                <w:sz w:val="28"/>
                <w:szCs w:val="28"/>
              </w:rPr>
            </w:pPr>
            <w:r w:rsidRPr="00AE5785">
              <w:rPr>
                <w:rFonts w:ascii="Arial" w:hAnsi="Arial" w:cs="Arial"/>
                <w:b/>
                <w:bCs/>
                <w:i/>
                <w:iCs/>
                <w:color w:val="000000" w:themeColor="text1"/>
                <w:sz w:val="28"/>
                <w:szCs w:val="28"/>
              </w:rPr>
              <w:t>2019.027M</w:t>
            </w:r>
          </w:p>
        </w:tc>
        <w:tc>
          <w:tcPr>
            <w:tcW w:w="2665" w:type="dxa"/>
            <w:tcBorders>
              <w:top w:val="double" w:sz="4" w:space="0" w:color="auto"/>
              <w:left w:val="single" w:sz="4" w:space="0" w:color="auto"/>
              <w:right w:val="double" w:sz="4" w:space="0" w:color="auto"/>
            </w:tcBorders>
            <w:vAlign w:val="center"/>
          </w:tcPr>
          <w:p w14:paraId="327F530A" w14:textId="77777777" w:rsidR="006D1B4E" w:rsidRPr="009320C8" w:rsidRDefault="006D1B4E" w:rsidP="00291213">
            <w:pPr>
              <w:pStyle w:val="BodyTextIndent"/>
              <w:ind w:left="0" w:firstLine="0"/>
              <w:rPr>
                <w:rFonts w:ascii="Arial" w:hAnsi="Arial" w:cs="Arial"/>
              </w:rPr>
            </w:pPr>
          </w:p>
        </w:tc>
      </w:tr>
      <w:tr w:rsidR="006D1B4E" w:rsidRPr="009320C8" w14:paraId="1D3A4B64" w14:textId="77777777" w:rsidTr="00934270">
        <w:tc>
          <w:tcPr>
            <w:tcW w:w="9596" w:type="dxa"/>
            <w:gridSpan w:val="4"/>
            <w:tcBorders>
              <w:left w:val="double" w:sz="4" w:space="0" w:color="auto"/>
              <w:right w:val="double" w:sz="4" w:space="0" w:color="auto"/>
            </w:tcBorders>
          </w:tcPr>
          <w:p w14:paraId="22186729" w14:textId="77777777" w:rsidR="00CF0A9B" w:rsidRPr="00316F7D" w:rsidRDefault="006D1B4E" w:rsidP="001B45D5">
            <w:pPr>
              <w:spacing w:before="120"/>
              <w:rPr>
                <w:rFonts w:ascii="Arial" w:hAnsi="Arial" w:cs="Arial"/>
                <w:b/>
              </w:rPr>
            </w:pPr>
            <w:r w:rsidRPr="009320C8">
              <w:rPr>
                <w:rFonts w:ascii="Arial" w:hAnsi="Arial" w:cs="Arial"/>
                <w:b/>
              </w:rPr>
              <w:t>Short title:</w:t>
            </w:r>
            <w:r w:rsidR="009C060D">
              <w:rPr>
                <w:rFonts w:ascii="Arial" w:hAnsi="Arial" w:cs="Arial"/>
                <w:color w:val="0000FF"/>
                <w:sz w:val="20"/>
              </w:rPr>
              <w:t xml:space="preserve"> </w:t>
            </w:r>
            <w:r w:rsidR="00AE5785" w:rsidRPr="00AE5785">
              <w:rPr>
                <w:rFonts w:ascii="Arial" w:hAnsi="Arial" w:cs="Arial"/>
                <w:color w:val="000000" w:themeColor="text1"/>
                <w:sz w:val="22"/>
                <w:szCs w:val="22"/>
              </w:rPr>
              <w:t>Create t</w:t>
            </w:r>
            <w:r w:rsidR="001B45D5" w:rsidRPr="00AE5785">
              <w:rPr>
                <w:rFonts w:ascii="Arial" w:hAnsi="Arial" w:cs="Arial"/>
                <w:color w:val="000000" w:themeColor="text1"/>
                <w:sz w:val="22"/>
                <w:szCs w:val="22"/>
              </w:rPr>
              <w:t>hree</w:t>
            </w:r>
            <w:r w:rsidR="00375254" w:rsidRPr="00AE5785">
              <w:rPr>
                <w:rFonts w:ascii="Arial" w:hAnsi="Arial" w:cs="Arial"/>
                <w:color w:val="000000" w:themeColor="text1"/>
                <w:sz w:val="22"/>
                <w:szCs w:val="22"/>
              </w:rPr>
              <w:t xml:space="preserve"> new species </w:t>
            </w:r>
            <w:r w:rsidR="00316F7D" w:rsidRPr="00AE5785">
              <w:rPr>
                <w:rFonts w:ascii="Arial" w:hAnsi="Arial" w:cs="Arial"/>
                <w:color w:val="000000" w:themeColor="text1"/>
                <w:sz w:val="22"/>
                <w:szCs w:val="22"/>
              </w:rPr>
              <w:t>and renam</w:t>
            </w:r>
            <w:r w:rsidR="00AE5785" w:rsidRPr="00AE5785">
              <w:rPr>
                <w:rFonts w:ascii="Arial" w:hAnsi="Arial" w:cs="Arial"/>
                <w:color w:val="000000" w:themeColor="text1"/>
                <w:sz w:val="22"/>
                <w:szCs w:val="22"/>
              </w:rPr>
              <w:t>e</w:t>
            </w:r>
            <w:r w:rsidR="00316F7D" w:rsidRPr="00AE5785">
              <w:rPr>
                <w:rFonts w:ascii="Arial" w:hAnsi="Arial" w:cs="Arial"/>
                <w:color w:val="000000" w:themeColor="text1"/>
                <w:sz w:val="22"/>
                <w:szCs w:val="22"/>
              </w:rPr>
              <w:t xml:space="preserve"> two species</w:t>
            </w:r>
            <w:r w:rsidR="00AE5785" w:rsidRPr="00AE5785">
              <w:rPr>
                <w:rFonts w:ascii="Arial" w:hAnsi="Arial" w:cs="Arial"/>
                <w:color w:val="000000" w:themeColor="text1"/>
                <w:sz w:val="22"/>
                <w:szCs w:val="22"/>
              </w:rPr>
              <w:t xml:space="preserve"> in the genus </w:t>
            </w:r>
            <w:r w:rsidR="00AE5785" w:rsidRPr="00AE5785">
              <w:rPr>
                <w:rFonts w:ascii="Arial" w:hAnsi="Arial" w:cs="Arial"/>
                <w:i/>
                <w:color w:val="000000" w:themeColor="text1"/>
                <w:sz w:val="22"/>
                <w:szCs w:val="22"/>
              </w:rPr>
              <w:t>Coltivirus,</w:t>
            </w:r>
            <w:r w:rsidR="00AE5785" w:rsidRPr="00AE5785">
              <w:rPr>
                <w:rFonts w:ascii="Arial" w:hAnsi="Arial" w:cs="Arial"/>
                <w:iCs/>
                <w:color w:val="000000" w:themeColor="text1"/>
                <w:sz w:val="22"/>
                <w:szCs w:val="22"/>
              </w:rPr>
              <w:t xml:space="preserve"> family</w:t>
            </w:r>
            <w:r w:rsidR="00AE5785" w:rsidRPr="00AE5785">
              <w:rPr>
                <w:rFonts w:ascii="Arial" w:hAnsi="Arial" w:cs="Arial"/>
                <w:i/>
                <w:color w:val="000000" w:themeColor="text1"/>
                <w:sz w:val="22"/>
                <w:szCs w:val="22"/>
              </w:rPr>
              <w:t xml:space="preserve"> Reoviridae</w:t>
            </w:r>
          </w:p>
        </w:tc>
      </w:tr>
      <w:tr w:rsidR="00CF0A9B" w:rsidRPr="001E492D" w14:paraId="029FD7C5"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606AF758" w14:textId="77777777" w:rsidR="00CF0A9B" w:rsidRDefault="00CF0A9B" w:rsidP="004B5D02">
            <w:pPr>
              <w:rPr>
                <w:b/>
              </w:rPr>
            </w:pPr>
          </w:p>
        </w:tc>
      </w:tr>
      <w:tr w:rsidR="00CD4725" w:rsidRPr="009320C8" w14:paraId="369A8CBE" w14:textId="77777777" w:rsidTr="00934270">
        <w:tc>
          <w:tcPr>
            <w:tcW w:w="9596" w:type="dxa"/>
            <w:gridSpan w:val="4"/>
          </w:tcPr>
          <w:p w14:paraId="49254A27" w14:textId="77777777"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tc>
      </w:tr>
      <w:tr w:rsidR="002323AB" w:rsidRPr="009320C8" w14:paraId="043CD974"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621625F2" w14:textId="77777777" w:rsidR="00391FB5" w:rsidRPr="001B0464" w:rsidRDefault="003967C8" w:rsidP="001B7105">
            <w:pPr>
              <w:pStyle w:val="BodyTextIndent"/>
              <w:ind w:left="0" w:firstLine="0"/>
              <w:rPr>
                <w:rFonts w:ascii="Times New Roman" w:eastAsia="Times New Roman" w:hAnsi="Times New Roman"/>
                <w:sz w:val="22"/>
                <w:szCs w:val="24"/>
                <w:lang w:eastAsia="en-US"/>
              </w:rPr>
            </w:pPr>
            <w:r>
              <w:rPr>
                <w:rFonts w:ascii="Times New Roman" w:eastAsia="Times New Roman" w:hAnsi="Times New Roman"/>
                <w:sz w:val="22"/>
                <w:szCs w:val="24"/>
                <w:lang w:eastAsia="en-US"/>
              </w:rPr>
              <w:t>Yadav PD, Whitmer SLM</w:t>
            </w:r>
            <w:r w:rsidR="001B7105" w:rsidRPr="001B0464">
              <w:rPr>
                <w:rFonts w:ascii="Times New Roman" w:eastAsia="Times New Roman" w:hAnsi="Times New Roman"/>
                <w:sz w:val="22"/>
                <w:szCs w:val="24"/>
                <w:lang w:eastAsia="en-US"/>
              </w:rPr>
              <w:t xml:space="preserve">, Sarkale P, Nyayanit DA, </w:t>
            </w:r>
            <w:r w:rsidR="001B7105" w:rsidRPr="001B0464">
              <w:rPr>
                <w:rFonts w:ascii="Times New Roman" w:hAnsi="Times New Roman"/>
                <w:noProof/>
                <w:sz w:val="22"/>
                <w:szCs w:val="24"/>
              </w:rPr>
              <w:t xml:space="preserve">Lakra R, </w:t>
            </w:r>
            <w:r w:rsidR="00666D62">
              <w:rPr>
                <w:rFonts w:ascii="Times New Roman" w:hAnsi="Times New Roman"/>
                <w:noProof/>
                <w:sz w:val="22"/>
                <w:szCs w:val="24"/>
              </w:rPr>
              <w:t xml:space="preserve">Anita Aich, </w:t>
            </w:r>
            <w:r w:rsidR="001B7105" w:rsidRPr="001B0464">
              <w:rPr>
                <w:rFonts w:ascii="Times New Roman" w:hAnsi="Times New Roman"/>
                <w:noProof/>
                <w:sz w:val="22"/>
                <w:szCs w:val="24"/>
              </w:rPr>
              <w:t>Nichol ST</w:t>
            </w:r>
            <w:r>
              <w:rPr>
                <w:rFonts w:ascii="Times New Roman" w:hAnsi="Times New Roman"/>
                <w:noProof/>
                <w:sz w:val="22"/>
                <w:szCs w:val="24"/>
              </w:rPr>
              <w:t xml:space="preserve">, </w:t>
            </w:r>
            <w:r w:rsidR="001B7105" w:rsidRPr="001B0464">
              <w:rPr>
                <w:rFonts w:ascii="Times New Roman" w:hAnsi="Times New Roman"/>
                <w:sz w:val="22"/>
                <w:szCs w:val="24"/>
              </w:rPr>
              <w:t>Mourya DT</w:t>
            </w:r>
          </w:p>
          <w:p w14:paraId="06BA955A" w14:textId="77777777" w:rsidR="00391FB5" w:rsidRPr="00E52CFF" w:rsidRDefault="00391FB5" w:rsidP="00527105">
            <w:pPr>
              <w:pStyle w:val="BodyTextIndent"/>
              <w:ind w:left="0" w:firstLine="0"/>
              <w:rPr>
                <w:rFonts w:ascii="Times New Roman" w:eastAsia="Times New Roman" w:hAnsi="Times New Roman"/>
                <w:szCs w:val="24"/>
                <w:lang w:eastAsia="en-US"/>
              </w:rPr>
            </w:pPr>
          </w:p>
        </w:tc>
        <w:tc>
          <w:tcPr>
            <w:tcW w:w="4720" w:type="dxa"/>
            <w:gridSpan w:val="2"/>
            <w:tcBorders>
              <w:top w:val="single" w:sz="4" w:space="0" w:color="auto"/>
              <w:left w:val="single" w:sz="4" w:space="0" w:color="auto"/>
              <w:bottom w:val="single" w:sz="4" w:space="0" w:color="auto"/>
              <w:right w:val="single" w:sz="4" w:space="0" w:color="auto"/>
            </w:tcBorders>
          </w:tcPr>
          <w:p w14:paraId="3F004868" w14:textId="77777777" w:rsidR="00375254" w:rsidRDefault="004A566D" w:rsidP="003967C8">
            <w:pPr>
              <w:rPr>
                <w:sz w:val="22"/>
              </w:rPr>
            </w:pPr>
            <w:hyperlink r:id="rId9" w:history="1">
              <w:r w:rsidR="00A129E4" w:rsidRPr="00D35818">
                <w:rPr>
                  <w:rStyle w:val="Hyperlink"/>
                  <w:sz w:val="22"/>
                </w:rPr>
                <w:t>hellopragya22@gmail.com</w:t>
              </w:r>
            </w:hyperlink>
            <w:r w:rsidR="001B0464" w:rsidRPr="001B0464">
              <w:rPr>
                <w:sz w:val="22"/>
              </w:rPr>
              <w:t xml:space="preserve">; </w:t>
            </w:r>
            <w:hyperlink r:id="rId10" w:history="1">
              <w:r w:rsidR="00375254" w:rsidRPr="002B4FA7">
                <w:rPr>
                  <w:rStyle w:val="Hyperlink"/>
                  <w:sz w:val="22"/>
                </w:rPr>
                <w:t>evk3@cdc.gov</w:t>
              </w:r>
            </w:hyperlink>
            <w:r w:rsidR="001B0464" w:rsidRPr="001B0464">
              <w:rPr>
                <w:sz w:val="22"/>
              </w:rPr>
              <w:t xml:space="preserve">; </w:t>
            </w:r>
            <w:hyperlink r:id="rId11" w:history="1">
              <w:r w:rsidR="00375254" w:rsidRPr="002B4FA7">
                <w:rPr>
                  <w:rStyle w:val="Hyperlink"/>
                  <w:sz w:val="22"/>
                </w:rPr>
                <w:t>prasadsarkale123@rediffmail.com</w:t>
              </w:r>
            </w:hyperlink>
            <w:r w:rsidR="001B0464" w:rsidRPr="001B0464">
              <w:rPr>
                <w:sz w:val="22"/>
              </w:rPr>
              <w:t xml:space="preserve">; </w:t>
            </w:r>
            <w:hyperlink r:id="rId12" w:history="1">
              <w:r w:rsidR="00375254" w:rsidRPr="002B4FA7">
                <w:rPr>
                  <w:rStyle w:val="Hyperlink"/>
                  <w:sz w:val="22"/>
                </w:rPr>
                <w:t>nyayanit.dimpal@gmail.com</w:t>
              </w:r>
            </w:hyperlink>
            <w:r w:rsidR="001B0464" w:rsidRPr="001B0464">
              <w:rPr>
                <w:sz w:val="22"/>
              </w:rPr>
              <w:t>;</w:t>
            </w:r>
          </w:p>
          <w:p w14:paraId="08E685CB" w14:textId="77777777" w:rsidR="00375254" w:rsidRDefault="00375254" w:rsidP="003967C8">
            <w:r>
              <w:rPr>
                <w:sz w:val="22"/>
              </w:rPr>
              <w:t xml:space="preserve"> </w:t>
            </w:r>
            <w:hyperlink r:id="rId13" w:history="1">
              <w:r w:rsidRPr="00A774A7">
                <w:rPr>
                  <w:rStyle w:val="Hyperlink"/>
                  <w:sz w:val="22"/>
                  <w:szCs w:val="22"/>
                </w:rPr>
                <w:t>rajenlakra72@gmail.com</w:t>
              </w:r>
            </w:hyperlink>
            <w:r>
              <w:t>;</w:t>
            </w:r>
          </w:p>
          <w:p w14:paraId="0EA75F37" w14:textId="77777777" w:rsidR="00375254" w:rsidRDefault="004A566D" w:rsidP="003967C8">
            <w:pPr>
              <w:rPr>
                <w:sz w:val="22"/>
              </w:rPr>
            </w:pPr>
            <w:hyperlink r:id="rId14" w:history="1">
              <w:r w:rsidR="00375254" w:rsidRPr="002B4FA7">
                <w:rPr>
                  <w:rStyle w:val="Hyperlink"/>
                  <w:sz w:val="22"/>
                </w:rPr>
                <w:t>anitaaich2008@gmail.com</w:t>
              </w:r>
            </w:hyperlink>
            <w:r w:rsidR="00375254">
              <w:rPr>
                <w:sz w:val="22"/>
              </w:rPr>
              <w:t xml:space="preserve">; </w:t>
            </w:r>
          </w:p>
          <w:p w14:paraId="45FC89BC" w14:textId="77777777" w:rsidR="002323AB" w:rsidRPr="00375254" w:rsidRDefault="004A566D" w:rsidP="003967C8">
            <w:pPr>
              <w:rPr>
                <w:sz w:val="22"/>
              </w:rPr>
            </w:pPr>
            <w:hyperlink r:id="rId15" w:history="1">
              <w:r w:rsidR="00375254" w:rsidRPr="002B4FA7">
                <w:rPr>
                  <w:rStyle w:val="Hyperlink"/>
                  <w:sz w:val="22"/>
                </w:rPr>
                <w:t>stn1@cdc.gov</w:t>
              </w:r>
            </w:hyperlink>
            <w:r w:rsidR="001B0464" w:rsidRPr="001B0464">
              <w:rPr>
                <w:sz w:val="22"/>
              </w:rPr>
              <w:t xml:space="preserve">; </w:t>
            </w:r>
            <w:hyperlink r:id="rId16" w:history="1">
              <w:r w:rsidR="00375254" w:rsidRPr="002B4FA7">
                <w:rPr>
                  <w:rStyle w:val="Hyperlink"/>
                  <w:sz w:val="22"/>
                </w:rPr>
                <w:t>dtmourya@gmail.com</w:t>
              </w:r>
            </w:hyperlink>
            <w:r w:rsidR="00375254">
              <w:rPr>
                <w:sz w:val="22"/>
              </w:rPr>
              <w:t xml:space="preserve"> </w:t>
            </w:r>
          </w:p>
        </w:tc>
      </w:tr>
      <w:tr w:rsidR="000B3132" w:rsidRPr="009320C8" w14:paraId="3C7F6BE8" w14:textId="77777777" w:rsidTr="00934270">
        <w:tc>
          <w:tcPr>
            <w:tcW w:w="9596" w:type="dxa"/>
            <w:gridSpan w:val="4"/>
          </w:tcPr>
          <w:p w14:paraId="2D6ED6B0"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3B91EAC0" w14:textId="77777777" w:rsidTr="00391FB5">
              <w:tc>
                <w:tcPr>
                  <w:tcW w:w="9370" w:type="dxa"/>
                </w:tcPr>
                <w:p w14:paraId="102EE379" w14:textId="77777777" w:rsidR="00E52CFF" w:rsidRPr="00463F77" w:rsidRDefault="00E52CFF" w:rsidP="00CE5ECF">
                  <w:pPr>
                    <w:spacing w:before="120" w:after="120"/>
                    <w:rPr>
                      <w:sz w:val="22"/>
                    </w:rPr>
                  </w:pPr>
                  <w:r w:rsidRPr="00463F77">
                    <w:rPr>
                      <w:sz w:val="22"/>
                    </w:rPr>
                    <w:t>ICMR-National institute of Virology [PDY,</w:t>
                  </w:r>
                  <w:r w:rsidR="00375254">
                    <w:rPr>
                      <w:sz w:val="22"/>
                    </w:rPr>
                    <w:t xml:space="preserve"> </w:t>
                  </w:r>
                  <w:r w:rsidR="00EB2CDA" w:rsidRPr="00463F77">
                    <w:rPr>
                      <w:sz w:val="22"/>
                    </w:rPr>
                    <w:t>PS,</w:t>
                  </w:r>
                  <w:r w:rsidR="00375254">
                    <w:rPr>
                      <w:sz w:val="22"/>
                    </w:rPr>
                    <w:t xml:space="preserve"> </w:t>
                  </w:r>
                  <w:r w:rsidR="00EB2CDA" w:rsidRPr="00463F77">
                    <w:rPr>
                      <w:sz w:val="22"/>
                    </w:rPr>
                    <w:t>DAN,</w:t>
                  </w:r>
                  <w:r w:rsidR="00375254">
                    <w:rPr>
                      <w:sz w:val="22"/>
                    </w:rPr>
                    <w:t xml:space="preserve"> </w:t>
                  </w:r>
                  <w:r w:rsidR="00EB2CDA" w:rsidRPr="00463F77">
                    <w:rPr>
                      <w:sz w:val="22"/>
                    </w:rPr>
                    <w:t>RL,</w:t>
                  </w:r>
                  <w:r w:rsidR="00375254">
                    <w:rPr>
                      <w:sz w:val="22"/>
                    </w:rPr>
                    <w:t xml:space="preserve"> </w:t>
                  </w:r>
                  <w:r w:rsidR="00BB60A5">
                    <w:rPr>
                      <w:sz w:val="22"/>
                    </w:rPr>
                    <w:t xml:space="preserve">AA, </w:t>
                  </w:r>
                  <w:r w:rsidR="00EB2CDA" w:rsidRPr="00463F77">
                    <w:rPr>
                      <w:sz w:val="22"/>
                    </w:rPr>
                    <w:t>DTM</w:t>
                  </w:r>
                  <w:r w:rsidRPr="00463F77">
                    <w:rPr>
                      <w:sz w:val="22"/>
                    </w:rPr>
                    <w:t>]</w:t>
                  </w:r>
                </w:p>
                <w:p w14:paraId="71D96202" w14:textId="77777777" w:rsidR="00EB2CDA" w:rsidRPr="0032253D" w:rsidRDefault="00E52CFF" w:rsidP="00E52CFF">
                  <w:pPr>
                    <w:spacing w:before="120" w:after="120"/>
                    <w:rPr>
                      <w:sz w:val="22"/>
                    </w:rPr>
                  </w:pPr>
                  <w:r w:rsidRPr="00463F77">
                    <w:rPr>
                      <w:sz w:val="22"/>
                    </w:rPr>
                    <w:t>Viral Special Pathogens Branch, Centers for Disease Control and Prevention [SLMW</w:t>
                  </w:r>
                  <w:r w:rsidR="0032253D">
                    <w:rPr>
                      <w:sz w:val="22"/>
                    </w:rPr>
                    <w:t>,</w:t>
                  </w:r>
                  <w:r w:rsidR="00375254">
                    <w:rPr>
                      <w:sz w:val="22"/>
                    </w:rPr>
                    <w:t xml:space="preserve"> </w:t>
                  </w:r>
                  <w:r w:rsidR="0032253D">
                    <w:rPr>
                      <w:sz w:val="22"/>
                    </w:rPr>
                    <w:t>STN</w:t>
                  </w:r>
                  <w:r w:rsidRPr="00463F77">
                    <w:rPr>
                      <w:sz w:val="22"/>
                    </w:rPr>
                    <w:t>]</w:t>
                  </w:r>
                </w:p>
              </w:tc>
            </w:tr>
          </w:tbl>
          <w:p w14:paraId="67E7A3AF" w14:textId="77777777" w:rsidR="000B3132" w:rsidRPr="009320C8" w:rsidRDefault="000B3132" w:rsidP="00CE5ECF">
            <w:pPr>
              <w:spacing w:before="120" w:after="120"/>
              <w:rPr>
                <w:rFonts w:ascii="Arial" w:hAnsi="Arial" w:cs="Arial"/>
                <w:b/>
              </w:rPr>
            </w:pPr>
          </w:p>
        </w:tc>
      </w:tr>
      <w:tr w:rsidR="00CE5ECF" w:rsidRPr="009320C8" w14:paraId="73BF2139" w14:textId="77777777" w:rsidTr="00934270">
        <w:tc>
          <w:tcPr>
            <w:tcW w:w="9596" w:type="dxa"/>
            <w:gridSpan w:val="4"/>
          </w:tcPr>
          <w:p w14:paraId="7F5B7C5E"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4048C341"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66A8A50" w14:textId="77777777" w:rsidR="00391FB5" w:rsidRPr="009320C8" w:rsidRDefault="00E52CFF" w:rsidP="00E52CFF">
            <w:pPr>
              <w:pStyle w:val="BodyTextIndent"/>
              <w:ind w:left="0" w:firstLine="0"/>
              <w:rPr>
                <w:rFonts w:ascii="Arial" w:hAnsi="Arial" w:cs="Arial"/>
                <w:color w:val="000000"/>
              </w:rPr>
            </w:pPr>
            <w:r w:rsidRPr="008F134F">
              <w:rPr>
                <w:rFonts w:ascii="Times New Roman" w:hAnsi="Times New Roman"/>
                <w:color w:val="222222"/>
                <w:szCs w:val="24"/>
                <w:shd w:val="clear" w:color="auto" w:fill="FFFFFF"/>
              </w:rPr>
              <w:t xml:space="preserve"> Mourya</w:t>
            </w:r>
            <w:r>
              <w:rPr>
                <w:rFonts w:ascii="Times New Roman" w:hAnsi="Times New Roman"/>
                <w:color w:val="222222"/>
                <w:szCs w:val="24"/>
                <w:shd w:val="clear" w:color="auto" w:fill="FFFFFF"/>
              </w:rPr>
              <w:t xml:space="preserve"> DT</w:t>
            </w:r>
            <w:r w:rsidR="00375254">
              <w:rPr>
                <w:rFonts w:ascii="Times New Roman" w:hAnsi="Times New Roman"/>
                <w:color w:val="222222"/>
                <w:szCs w:val="24"/>
                <w:shd w:val="clear" w:color="auto" w:fill="FFFFFF"/>
              </w:rPr>
              <w:t xml:space="preserve">; </w:t>
            </w:r>
            <w:hyperlink r:id="rId17" w:history="1">
              <w:r w:rsidR="00375254" w:rsidRPr="002B4FA7">
                <w:rPr>
                  <w:rStyle w:val="Hyperlink"/>
                  <w:sz w:val="22"/>
                </w:rPr>
                <w:t>dtmourya@gmail.com</w:t>
              </w:r>
            </w:hyperlink>
            <w:r w:rsidR="00375254">
              <w:rPr>
                <w:sz w:val="22"/>
              </w:rPr>
              <w:t xml:space="preserve"> </w:t>
            </w:r>
          </w:p>
        </w:tc>
      </w:tr>
      <w:tr w:rsidR="00D1634C" w:rsidRPr="009320C8" w14:paraId="794B5B87" w14:textId="77777777" w:rsidTr="00934270">
        <w:tc>
          <w:tcPr>
            <w:tcW w:w="9596" w:type="dxa"/>
            <w:gridSpan w:val="4"/>
          </w:tcPr>
          <w:p w14:paraId="42776430"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DB2E5D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B033EEE"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w:t>
            </w:r>
            <w:r w:rsidRPr="001B0464">
              <w:rPr>
                <w:rFonts w:ascii="Arial" w:hAnsi="Arial" w:cs="Arial"/>
                <w:color w:val="0000FF"/>
                <w:sz w:val="18"/>
              </w:rPr>
              <w:t xml:space="preserve">list of study groups and contacts is provided at </w:t>
            </w:r>
            <w:hyperlink r:id="rId18" w:history="1">
              <w:r w:rsidRPr="001B0464">
                <w:rPr>
                  <w:rStyle w:val="Hyperlink"/>
                  <w:rFonts w:ascii="Arial" w:hAnsi="Arial" w:cs="Arial"/>
                  <w:sz w:val="18"/>
                </w:rPr>
                <w:t>http://www.ictvonline.org/subcommittees.asp</w:t>
              </w:r>
            </w:hyperlink>
            <w:r w:rsidRPr="001B0464">
              <w:rPr>
                <w:rFonts w:ascii="Arial" w:hAnsi="Arial" w:cs="Arial"/>
                <w:color w:val="0000FF"/>
                <w:sz w:val="18"/>
              </w:rPr>
              <w:t xml:space="preserve"> . If in doubt, contact the </w:t>
            </w:r>
            <w:r w:rsidR="00295698" w:rsidRPr="001B0464">
              <w:rPr>
                <w:rFonts w:ascii="Arial" w:hAnsi="Arial" w:cs="Arial"/>
                <w:color w:val="0000FF"/>
                <w:sz w:val="18"/>
              </w:rPr>
              <w:t>appropriate subcommittee chair (</w:t>
            </w:r>
            <w:r w:rsidR="001578A6" w:rsidRPr="001B0464">
              <w:rPr>
                <w:rFonts w:ascii="Arial" w:hAnsi="Arial" w:cs="Arial"/>
                <w:color w:val="0000FF"/>
                <w:sz w:val="18"/>
              </w:rPr>
              <w:t xml:space="preserve">there are six virus subcommittees: </w:t>
            </w:r>
            <w:r w:rsidR="00295698" w:rsidRPr="001B0464">
              <w:rPr>
                <w:rFonts w:ascii="Arial" w:hAnsi="Arial" w:cs="Arial"/>
                <w:color w:val="0000FF"/>
                <w:sz w:val="18"/>
              </w:rPr>
              <w:t>animal DNA and retroviruses</w:t>
            </w:r>
            <w:r w:rsidR="00F95CC4" w:rsidRPr="001B0464">
              <w:rPr>
                <w:rFonts w:ascii="Arial" w:hAnsi="Arial" w:cs="Arial"/>
                <w:color w:val="0000FF"/>
                <w:sz w:val="18"/>
              </w:rPr>
              <w:t xml:space="preserve">, animal ssRNA-, </w:t>
            </w:r>
            <w:r w:rsidR="00295698" w:rsidRPr="001B0464">
              <w:rPr>
                <w:rFonts w:ascii="Arial" w:hAnsi="Arial" w:cs="Arial"/>
                <w:color w:val="0000FF"/>
                <w:sz w:val="18"/>
              </w:rPr>
              <w:t xml:space="preserve">animal ssRNA+, </w:t>
            </w:r>
            <w:r w:rsidRPr="001B0464">
              <w:rPr>
                <w:rFonts w:ascii="Arial" w:hAnsi="Arial" w:cs="Arial"/>
                <w:color w:val="0000FF"/>
                <w:sz w:val="18"/>
              </w:rPr>
              <w:t>fungal</w:t>
            </w:r>
            <w:r w:rsidR="00295698" w:rsidRPr="001B0464">
              <w:rPr>
                <w:rFonts w:ascii="Arial" w:hAnsi="Arial" w:cs="Arial"/>
                <w:color w:val="0000FF"/>
                <w:sz w:val="18"/>
              </w:rPr>
              <w:t xml:space="preserve"> and protist,</w:t>
            </w:r>
            <w:r w:rsidRPr="001B0464">
              <w:rPr>
                <w:rFonts w:ascii="Arial" w:hAnsi="Arial" w:cs="Arial"/>
                <w:color w:val="0000FF"/>
                <w:sz w:val="18"/>
              </w:rPr>
              <w:t xml:space="preserve"> plant, </w:t>
            </w:r>
            <w:r w:rsidR="00295698" w:rsidRPr="001B0464">
              <w:rPr>
                <w:rFonts w:ascii="Arial" w:hAnsi="Arial" w:cs="Arial"/>
                <w:color w:val="0000FF"/>
                <w:sz w:val="18"/>
              </w:rPr>
              <w:t>bacterial and archaeal</w:t>
            </w:r>
            <w:r w:rsidRPr="001B0464">
              <w:rPr>
                <w:rFonts w:ascii="Arial" w:hAnsi="Arial" w:cs="Arial"/>
                <w:color w:val="0000FF"/>
                <w:sz w:val="18"/>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26921817" w14:textId="77777777" w:rsidR="00D1634C" w:rsidRPr="009320C8" w:rsidRDefault="00425038" w:rsidP="006D5EB5">
            <w:pPr>
              <w:jc w:val="center"/>
              <w:rPr>
                <w:rFonts w:ascii="Arial" w:hAnsi="Arial" w:cs="Arial"/>
                <w:b/>
              </w:rPr>
            </w:pPr>
            <w:r>
              <w:rPr>
                <w:b/>
              </w:rPr>
              <w:t xml:space="preserve">ICTV </w:t>
            </w:r>
            <w:r>
              <w:rPr>
                <w:b/>
                <w:i/>
              </w:rPr>
              <w:t>Reoviridae</w:t>
            </w:r>
            <w:r>
              <w:rPr>
                <w:b/>
              </w:rPr>
              <w:t xml:space="preserve"> Study Group</w:t>
            </w:r>
          </w:p>
        </w:tc>
      </w:tr>
      <w:tr w:rsidR="00AA3952" w:rsidRPr="009320C8" w14:paraId="27643C6A" w14:textId="77777777" w:rsidTr="00934270">
        <w:trPr>
          <w:tblHeader/>
        </w:trPr>
        <w:tc>
          <w:tcPr>
            <w:tcW w:w="9596" w:type="dxa"/>
            <w:gridSpan w:val="4"/>
          </w:tcPr>
          <w:p w14:paraId="63289836"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68F62113" w14:textId="77777777" w:rsidTr="00934270">
        <w:trPr>
          <w:trHeight w:val="428"/>
        </w:trPr>
        <w:tc>
          <w:tcPr>
            <w:tcW w:w="9596" w:type="dxa"/>
            <w:gridSpan w:val="4"/>
            <w:tcBorders>
              <w:top w:val="single" w:sz="4" w:space="0" w:color="auto"/>
              <w:bottom w:val="single" w:sz="4" w:space="0" w:color="auto"/>
            </w:tcBorders>
          </w:tcPr>
          <w:p w14:paraId="4B6E7E75" w14:textId="77777777" w:rsidR="00AA3952" w:rsidRPr="009320C8" w:rsidRDefault="00190B5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14:paraId="03DD1294" w14:textId="77777777" w:rsidTr="00934270">
        <w:trPr>
          <w:trHeight w:val="270"/>
        </w:trPr>
        <w:tc>
          <w:tcPr>
            <w:tcW w:w="9596" w:type="dxa"/>
            <w:gridSpan w:val="4"/>
            <w:tcBorders>
              <w:top w:val="single" w:sz="4" w:space="0" w:color="auto"/>
            </w:tcBorders>
          </w:tcPr>
          <w:p w14:paraId="455FB62F" w14:textId="77777777" w:rsidR="00422FF0" w:rsidRPr="009320C8" w:rsidRDefault="00422FF0" w:rsidP="00291213">
            <w:pPr>
              <w:pStyle w:val="BodyTextIndent"/>
              <w:ind w:left="0" w:firstLine="0"/>
              <w:rPr>
                <w:rFonts w:ascii="Arial" w:hAnsi="Arial" w:cs="Arial"/>
                <w:color w:val="000000"/>
              </w:rPr>
            </w:pPr>
          </w:p>
        </w:tc>
      </w:tr>
      <w:tr w:rsidR="00422FF0" w:rsidRPr="009320C8" w14:paraId="23F0948D" w14:textId="77777777" w:rsidTr="00934270">
        <w:trPr>
          <w:trHeight w:val="270"/>
        </w:trPr>
        <w:tc>
          <w:tcPr>
            <w:tcW w:w="6931" w:type="dxa"/>
            <w:gridSpan w:val="3"/>
          </w:tcPr>
          <w:p w14:paraId="531E61A6"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4F950BC0" w14:textId="77777777" w:rsidR="00422FF0" w:rsidRPr="009320C8" w:rsidRDefault="00375254" w:rsidP="006F44A4">
            <w:pPr>
              <w:pStyle w:val="BodyTextIndent"/>
              <w:ind w:left="0" w:firstLine="0"/>
              <w:rPr>
                <w:rFonts w:ascii="Arial" w:hAnsi="Arial" w:cs="Arial"/>
                <w:color w:val="000000"/>
              </w:rPr>
            </w:pPr>
            <w:r>
              <w:rPr>
                <w:rFonts w:ascii="Arial" w:hAnsi="Arial" w:cs="Arial"/>
                <w:color w:val="000000"/>
              </w:rPr>
              <w:t>June 19</w:t>
            </w:r>
            <w:r w:rsidR="001B0464">
              <w:rPr>
                <w:rFonts w:ascii="Arial" w:hAnsi="Arial" w:cs="Arial"/>
                <w:color w:val="000000"/>
              </w:rPr>
              <w:t>, 2019</w:t>
            </w:r>
          </w:p>
        </w:tc>
      </w:tr>
      <w:tr w:rsidR="00422FF0" w:rsidRPr="009320C8" w14:paraId="16495162" w14:textId="77777777" w:rsidTr="00934270">
        <w:trPr>
          <w:trHeight w:val="270"/>
        </w:trPr>
        <w:tc>
          <w:tcPr>
            <w:tcW w:w="6931" w:type="dxa"/>
            <w:gridSpan w:val="3"/>
            <w:tcBorders>
              <w:bottom w:val="single" w:sz="4" w:space="0" w:color="auto"/>
            </w:tcBorders>
          </w:tcPr>
          <w:p w14:paraId="5F7FA9DB"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3FA41F15" w14:textId="77777777" w:rsidR="00422FF0" w:rsidRPr="009320C8" w:rsidRDefault="00190B5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00422FF0" w:rsidRPr="001B0464">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Pr="009320C8">
              <w:rPr>
                <w:rFonts w:ascii="Arial" w:hAnsi="Arial" w:cs="Arial"/>
                <w:color w:val="000000"/>
              </w:rPr>
              <w:fldChar w:fldCharType="end"/>
            </w:r>
          </w:p>
        </w:tc>
      </w:tr>
    </w:tbl>
    <w:p w14:paraId="15C3CD88"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AC3A04B" w14:textId="77777777" w:rsidTr="003B1954">
        <w:tc>
          <w:tcPr>
            <w:tcW w:w="9468" w:type="dxa"/>
          </w:tcPr>
          <w:p w14:paraId="13B0A556"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90CA0A1"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3DE94519" w14:textId="77777777" w:rsidR="00CE5ECF" w:rsidRPr="00C61931" w:rsidRDefault="00190B50"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347B2472" w14:textId="77777777" w:rsidR="004D236F" w:rsidRDefault="004D236F" w:rsidP="00D2300C">
      <w:pPr>
        <w:pStyle w:val="BodyTextIndent"/>
        <w:spacing w:after="120"/>
        <w:ind w:left="0" w:firstLine="0"/>
        <w:rPr>
          <w:rFonts w:ascii="Arial" w:hAnsi="Arial" w:cs="Arial"/>
          <w:b/>
          <w:color w:val="000000"/>
          <w:sz w:val="20"/>
        </w:rPr>
      </w:pPr>
    </w:p>
    <w:p w14:paraId="7331E8BA" w14:textId="77777777" w:rsidR="009F32F7" w:rsidRPr="009320C8" w:rsidRDefault="006B2EE7" w:rsidP="00E12862">
      <w:pPr>
        <w:spacing w:before="120"/>
        <w:rPr>
          <w:rFonts w:ascii="Arial" w:hAnsi="Arial" w:cs="Arial"/>
          <w:color w:val="000000"/>
          <w:sz w:val="22"/>
          <w:szCs w:val="22"/>
        </w:rPr>
      </w:pPr>
      <w:r w:rsidRPr="004D236F">
        <w:rPr>
          <w:rFonts w:ascii="Arial" w:hAnsi="Arial" w:cs="Arial"/>
          <w:b/>
          <w:color w:val="000000"/>
        </w:rPr>
        <w:t>Part</w:t>
      </w:r>
      <w:r w:rsidR="00DC2ACB" w:rsidRPr="004D236F">
        <w:rPr>
          <w:rFonts w:ascii="Arial" w:hAnsi="Arial" w:cs="Arial"/>
          <w:b/>
          <w:color w:val="000000"/>
        </w:rPr>
        <w:t>3</w:t>
      </w:r>
      <w:r w:rsidR="00AC0E72" w:rsidRPr="009320C8">
        <w:rPr>
          <w:rFonts w:ascii="Arial" w:hAnsi="Arial" w:cs="Arial"/>
          <w:b/>
          <w:color w:val="000000"/>
          <w:sz w:val="22"/>
          <w:szCs w:val="22"/>
        </w:rPr>
        <w:t>:</w:t>
      </w:r>
      <w:r w:rsidR="009C060D">
        <w:rPr>
          <w:rFonts w:ascii="Arial" w:hAnsi="Arial" w:cs="Arial"/>
          <w:b/>
          <w:color w:val="000000"/>
          <w:sz w:val="22"/>
          <w:szCs w:val="22"/>
          <w:u w:val="single"/>
        </w:rPr>
        <w:t xml:space="preserve"> </w:t>
      </w:r>
      <w:r w:rsidR="000E458C">
        <w:rPr>
          <w:rFonts w:ascii="Arial" w:hAnsi="Arial" w:cs="Arial"/>
          <w:b/>
          <w:color w:val="000000"/>
          <w:sz w:val="22"/>
          <w:szCs w:val="22"/>
          <w:u w:val="single"/>
        </w:rPr>
        <w:t>NEW SPECIES</w:t>
      </w:r>
    </w:p>
    <w:p w14:paraId="5CBA1411"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3BE2C1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9A0AA9D" w14:textId="52839CF8" w:rsidR="009F32F7" w:rsidRPr="009320C8" w:rsidRDefault="009F32F7" w:rsidP="00820E4D">
            <w:pPr>
              <w:spacing w:before="120"/>
              <w:rPr>
                <w:rFonts w:ascii="Arial" w:hAnsi="Arial" w:cs="Arial"/>
                <w:b/>
                <w:sz w:val="22"/>
                <w:szCs w:val="22"/>
              </w:rPr>
            </w:pPr>
            <w:r w:rsidRPr="009320C8">
              <w:rPr>
                <w:rFonts w:ascii="Arial" w:hAnsi="Arial" w:cs="Arial"/>
                <w:b/>
                <w:sz w:val="22"/>
                <w:szCs w:val="22"/>
              </w:rPr>
              <w:lastRenderedPageBreak/>
              <w:t>Name of accompanying Excel module:</w:t>
            </w:r>
            <w:r w:rsidR="00375254">
              <w:rPr>
                <w:rFonts w:ascii="Arial" w:hAnsi="Arial" w:cs="Arial"/>
                <w:b/>
                <w:sz w:val="22"/>
                <w:szCs w:val="22"/>
              </w:rPr>
              <w:t xml:space="preserve"> </w:t>
            </w:r>
            <w:bookmarkStart w:id="0" w:name="_GoBack"/>
            <w:r w:rsidR="00AE5785" w:rsidRPr="00215765">
              <w:rPr>
                <w:rFonts w:ascii="Arial" w:hAnsi="Arial" w:cs="Arial"/>
                <w:bCs/>
                <w:sz w:val="22"/>
                <w:szCs w:val="22"/>
              </w:rPr>
              <w:t>2019.027M.</w:t>
            </w:r>
            <w:r w:rsidR="00215765" w:rsidRPr="00215765">
              <w:rPr>
                <w:rFonts w:ascii="Arial" w:hAnsi="Arial" w:cs="Arial"/>
                <w:bCs/>
                <w:sz w:val="22"/>
                <w:szCs w:val="22"/>
              </w:rPr>
              <w:t>A</w:t>
            </w:r>
            <w:r w:rsidR="00AE5785" w:rsidRPr="00215765">
              <w:rPr>
                <w:rFonts w:ascii="Arial" w:hAnsi="Arial" w:cs="Arial"/>
                <w:bCs/>
                <w:sz w:val="22"/>
                <w:szCs w:val="22"/>
              </w:rPr>
              <w:t>.v1.</w:t>
            </w:r>
            <w:r w:rsidR="00316F7D" w:rsidRPr="00215765">
              <w:rPr>
                <w:rFonts w:ascii="Arial" w:hAnsi="Arial" w:cs="Arial"/>
                <w:bCs/>
                <w:sz w:val="22"/>
                <w:szCs w:val="22"/>
              </w:rPr>
              <w:t>Coltivirus</w:t>
            </w:r>
            <w:r w:rsidR="00AE5785" w:rsidRPr="00215765">
              <w:rPr>
                <w:rFonts w:ascii="Arial" w:hAnsi="Arial" w:cs="Arial"/>
                <w:bCs/>
                <w:sz w:val="22"/>
                <w:szCs w:val="22"/>
              </w:rPr>
              <w:t>_3newspren2sp</w:t>
            </w:r>
            <w:r w:rsidR="00616943" w:rsidRPr="00215765">
              <w:rPr>
                <w:rFonts w:ascii="Arial" w:hAnsi="Arial" w:cs="Arial"/>
                <w:bCs/>
                <w:sz w:val="22"/>
                <w:szCs w:val="22"/>
              </w:rPr>
              <w:t>.xl</w:t>
            </w:r>
            <w:r w:rsidR="00425038" w:rsidRPr="00215765">
              <w:rPr>
                <w:rFonts w:ascii="Arial" w:hAnsi="Arial" w:cs="Arial"/>
                <w:bCs/>
                <w:sz w:val="22"/>
                <w:szCs w:val="22"/>
              </w:rPr>
              <w:t>s</w:t>
            </w:r>
            <w:r w:rsidR="00616943" w:rsidRPr="00215765">
              <w:rPr>
                <w:rFonts w:ascii="Arial" w:hAnsi="Arial" w:cs="Arial"/>
                <w:bCs/>
                <w:sz w:val="22"/>
                <w:szCs w:val="22"/>
              </w:rPr>
              <w:t>x</w:t>
            </w:r>
            <w:bookmarkEnd w:id="0"/>
          </w:p>
        </w:tc>
      </w:tr>
    </w:tbl>
    <w:p w14:paraId="41AE4D24" w14:textId="77777777" w:rsidR="00C75C1D" w:rsidRDefault="00C75C1D" w:rsidP="008A612E">
      <w:pPr>
        <w:pStyle w:val="BodyTextIndent"/>
        <w:ind w:left="0" w:firstLine="0"/>
        <w:rPr>
          <w:rFonts w:ascii="Arial" w:hAnsi="Arial" w:cs="Arial"/>
          <w:b/>
          <w:color w:val="000000"/>
          <w:szCs w:val="24"/>
        </w:rPr>
      </w:pPr>
    </w:p>
    <w:p w14:paraId="56D22F4D" w14:textId="77777777" w:rsidR="00BB1D73" w:rsidRDefault="00A924B3">
      <w:pPr>
        <w:spacing w:line="360" w:lineRule="auto"/>
        <w:jc w:val="both"/>
      </w:pPr>
      <w:r>
        <w:t xml:space="preserve">A novel virus, named </w:t>
      </w:r>
      <w:r w:rsidR="0049106D" w:rsidRPr="0049106D">
        <w:t>Kundal virus</w:t>
      </w:r>
      <w:r w:rsidR="00C12C86">
        <w:t xml:space="preserve"> </w:t>
      </w:r>
      <w:r w:rsidR="00717AC0">
        <w:t xml:space="preserve">(KUNDV) </w:t>
      </w:r>
      <w:r>
        <w:t xml:space="preserve">was </w:t>
      </w:r>
      <w:r w:rsidR="00717AC0">
        <w:t xml:space="preserve">isolated from </w:t>
      </w:r>
      <w:r w:rsidR="00717AC0" w:rsidRPr="00717AC0">
        <w:rPr>
          <w:i/>
        </w:rPr>
        <w:t>Hyalomma</w:t>
      </w:r>
      <w:r w:rsidR="00717AC0">
        <w:t xml:space="preserve"> tick pools. </w:t>
      </w:r>
      <w:r>
        <w:t xml:space="preserve">This virus was characterized using electron microscopy, </w:t>
      </w:r>
      <w:r w:rsidRPr="008F6CE0">
        <w:t>SDS-PAGE</w:t>
      </w:r>
      <w:r w:rsidR="00375254" w:rsidRPr="008F6CE0">
        <w:t>,</w:t>
      </w:r>
      <w:r>
        <w:t xml:space="preserve"> and next-generation sequencing </w:t>
      </w:r>
      <w:r w:rsidR="00C53F32">
        <w:t xml:space="preserve">(NGS) </w:t>
      </w:r>
      <w:r>
        <w:t>method</w:t>
      </w:r>
      <w:r w:rsidR="00176B8D">
        <w:t>s</w:t>
      </w:r>
      <w:r>
        <w:t xml:space="preserve">. </w:t>
      </w:r>
      <w:r w:rsidR="008B44EC">
        <w:t xml:space="preserve">KUNDV inclusion bodies </w:t>
      </w:r>
      <w:r w:rsidR="008B44EC" w:rsidRPr="0000329C">
        <w:t>consisted of a granular matrix containing the inner capsid of the virion</w:t>
      </w:r>
      <w:r w:rsidR="008B44EC">
        <w:t xml:space="preserve">, </w:t>
      </w:r>
      <w:r w:rsidR="0060205F">
        <w:t>morphology</w:t>
      </w:r>
      <w:r w:rsidR="008B44EC">
        <w:t xml:space="preserve"> similar to </w:t>
      </w:r>
      <w:r w:rsidR="00375254">
        <w:t xml:space="preserve">viruses of the </w:t>
      </w:r>
      <w:r w:rsidR="008B44EC" w:rsidRPr="00825BD1">
        <w:rPr>
          <w:i/>
        </w:rPr>
        <w:t>Reoviridae</w:t>
      </w:r>
      <w:r w:rsidR="008B44EC" w:rsidRPr="00360B19">
        <w:t xml:space="preserve"> family</w:t>
      </w:r>
      <w:r w:rsidR="008B44EC">
        <w:t xml:space="preserve">. The </w:t>
      </w:r>
      <w:r w:rsidR="008B44EC" w:rsidRPr="008F6CE0">
        <w:t>SDS-PAGE</w:t>
      </w:r>
      <w:r w:rsidR="008B44EC">
        <w:t xml:space="preserve"> analyses of KUNDV lead to retrieval of 12 </w:t>
      </w:r>
      <w:r w:rsidR="0060205F">
        <w:t xml:space="preserve">nucleotide </w:t>
      </w:r>
      <w:r w:rsidR="008B44EC">
        <w:t xml:space="preserve">segments in </w:t>
      </w:r>
      <w:r w:rsidR="00375254">
        <w:t>length</w:t>
      </w:r>
      <w:r w:rsidR="008B44EC">
        <w:t xml:space="preserve"> ranging from </w:t>
      </w:r>
      <w:r w:rsidR="008B44EC" w:rsidRPr="008F6CE0">
        <w:t>4.3-0.6Kbps</w:t>
      </w:r>
      <w:r w:rsidR="008B44EC">
        <w:t xml:space="preserve"> (Figure 1), characteristics similar to </w:t>
      </w:r>
      <w:r w:rsidR="00375254">
        <w:t xml:space="preserve">viruses of the reovirid </w:t>
      </w:r>
      <w:r w:rsidR="008B44EC" w:rsidRPr="001C53EA">
        <w:rPr>
          <w:i/>
        </w:rPr>
        <w:t>Coltivirus</w:t>
      </w:r>
      <w:r w:rsidR="008B44EC">
        <w:t xml:space="preserve"> gen</w:t>
      </w:r>
      <w:r w:rsidR="00375254">
        <w:t xml:space="preserve">us </w:t>
      </w:r>
      <w:r w:rsidR="00190B50">
        <w:rPr>
          <w:rFonts w:ascii="Arial" w:hAnsi="Arial" w:cs="Arial"/>
          <w:b/>
          <w:color w:val="000000"/>
        </w:rPr>
        <w:fldChar w:fldCharType="begin"/>
      </w:r>
      <w:r w:rsidR="00CC3666">
        <w:rPr>
          <w:rFonts w:ascii="Arial" w:hAnsi="Arial" w:cs="Arial"/>
          <w:b/>
          <w:color w:val="000000"/>
        </w:rPr>
        <w:instrText xml:space="preserve"> ADDIN ZOTERO_ITEM CSL_CITATION {"citationID":"ln07eGwr","properties":{"formattedCitation":"[1]","plainCitation":"[1]","noteIndex":0},"citationItems":[{"id":1486,"uris":["http://zotero.org/users/local/gXObG5tc/items/ZVGXKKNT"],"uri":["http://zotero.org/users/local/gXObG5tc/items/ZVGXKKNT"],"itemData":{"id":1486,"type":"article-journal","title":"Characterization of Novel Reoviruses [Wad Medani virus (Orbivirus) and Kundal (Coltivirus)] collected from Hyalomma antolicum ticks in India during CCHF surveillance","container-title":"Journal of Virology","page":"JVI.00106-19","source":"jvi.asm.org","abstract":"In 2011, ticks were collected from livestock following an outbreak of Crimean Congo Hemorrhagic fever (CCHF) in Gujarat state, India. CCHF-negative Hyalomma anatolicum tick pools were passaged for virus isolation, and two virus isolates were obtained, designated Karyana virus (KARYV) and Kundal virus (KUNDV) respectively. Traditional RT-PCR identification of known viruses was unsuccessful, but a next-generation sequencing approach identified KARYV and KUNDV as viruses in the Reoviridae family, Orbivirus, and Coltivirus genera, respectively. Viral genomes were de novo assembled, yielding 10 complete segments of KARYV and 12 nearly complete segments of KUNDV. The VP1 gene of KARYV shared a most recent common ancestor with Wad Medani virus (WMV), strain Ar495, and based on nucleotide identity we demonstrate that it is a novel WMV strain. The VP1 segment of KUNDV shares a common ancestor with Colorado tick fever virus, Eyach virus, Tai Forest reovirus and Tarumizu tick virus from the Coltivirus genus. Based on VP1, VP6, VP7, and VP12 nucleotide and amino acid identity, KUNDV is proposed to be a new species of Coltivirus. Electron microscopy supported the classification of KARYV and KUNDV as reoviruses and identified replication morphology consistent with other Orbi- and Colti- viruses. The identification of novel tick-borne viruses carried by the CCHF vector is an important step in the characterization of their potential role in human and animal pathogenesis.\nImportance Ticks, mosquitoes, as well Culicoides, can transmit viruses in the Reoviridae family. With the help of next-generation sequencing (NGS), previously unreported reoviruses such as equine encephalosis virus, Wad Medani virus (WMV), Kammanvanpettai virus (KVPTV) and with this report, KARYV and KUNDV have been discovered and characterized in India. The isolation of KUNDV and KARYV from Hyalomma anatolicum, which is a known vector for zoonotic pathogens, such as Crimean Congo Hemorrhagic Fever virus, Babesia, Theileria and Anaplasma species, identifies arboviruses with the potential to transmit to humans. Characterization of these KUNDV and KARYV isolated from Hyalomma ticks is critical for the development of specific serological and molecular assays that can be used to determine the association of these viruses with disease in humans and livestock.","DOI":"10.1128/JVI.00106-19","ISSN":"0022-538X, 1098-5514","note":"PMID: 30971476","language":"en","author":[{"family":"Yadav","given":"Pragya D."},{"family":"Whitmer","given":"Shannon L. M."},{"family":"Sarkale","given":"Prasad"},{"family":"Ng","given":"Terry Fei Fan"},{"family":"Goldsmith","given":"Cynthia S."},{"family":"Nyayanit","given":"Dimpal A."},{"family":"Esona","given":"Mathew D."},{"family":"Shrivastava-Ranjan","given":"Punya"},{"family":"Lakra","given":"Rajen"},{"family":"Pardeshi","given":"Prachi"},{"family":"Majumdar","given":"Triparna D."},{"family":"Francis","given":"Alicia"},{"family":"Klena","given":"John D."},{"family":"Nichol","given":"Stuart T."},{"family":"Ströher","given":"Ute"},{"family":"Mourya","given":"Devendra"}],"issued":{"date-parts":[["2019",4,10]]}}}],"schema":"https://github.com/citation-style-language/schema/raw/master/csl-citation.json"} </w:instrText>
      </w:r>
      <w:r w:rsidR="00190B50">
        <w:rPr>
          <w:rFonts w:ascii="Arial" w:hAnsi="Arial" w:cs="Arial"/>
          <w:b/>
          <w:color w:val="000000"/>
        </w:rPr>
        <w:fldChar w:fldCharType="separate"/>
      </w:r>
      <w:r w:rsidR="00CC3666" w:rsidRPr="00C75C1D">
        <w:rPr>
          <w:rFonts w:ascii="Arial" w:hAnsi="Arial" w:cs="Arial"/>
        </w:rPr>
        <w:t>[1]</w:t>
      </w:r>
      <w:r w:rsidR="00190B50">
        <w:rPr>
          <w:rFonts w:ascii="Arial" w:hAnsi="Arial" w:cs="Arial"/>
          <w:b/>
          <w:color w:val="000000"/>
        </w:rPr>
        <w:fldChar w:fldCharType="end"/>
      </w:r>
      <w:r w:rsidR="008B44EC">
        <w:t xml:space="preserve">.  </w:t>
      </w:r>
      <w:r>
        <w:t xml:space="preserve">Complete coding regions of KUNDV were obtained and deposited in the Genbank. The accession numbers of the sequences are </w:t>
      </w:r>
      <w:r w:rsidRPr="00A924B3">
        <w:t>MH327935;</w:t>
      </w:r>
      <w:r w:rsidR="00375254">
        <w:t xml:space="preserve"> </w:t>
      </w:r>
      <w:r w:rsidRPr="00A924B3">
        <w:t>MH327936;</w:t>
      </w:r>
      <w:r w:rsidR="00375254">
        <w:t xml:space="preserve"> </w:t>
      </w:r>
      <w:r w:rsidRPr="00A924B3">
        <w:t>MH327937;</w:t>
      </w:r>
      <w:r w:rsidR="00375254">
        <w:t xml:space="preserve"> </w:t>
      </w:r>
      <w:r w:rsidRPr="00A924B3">
        <w:t>MH327938;</w:t>
      </w:r>
      <w:r w:rsidR="00375254">
        <w:t xml:space="preserve"> </w:t>
      </w:r>
      <w:r w:rsidRPr="00A924B3">
        <w:t>MH327939;</w:t>
      </w:r>
      <w:r w:rsidR="00375254">
        <w:t xml:space="preserve"> </w:t>
      </w:r>
      <w:r w:rsidRPr="00A924B3">
        <w:t>MH327940;</w:t>
      </w:r>
      <w:r w:rsidR="00375254">
        <w:t xml:space="preserve"> </w:t>
      </w:r>
      <w:r w:rsidRPr="00A924B3">
        <w:t>MH327941;</w:t>
      </w:r>
      <w:r w:rsidR="00375254">
        <w:t xml:space="preserve"> </w:t>
      </w:r>
      <w:r w:rsidRPr="00A924B3">
        <w:t>MH327942;</w:t>
      </w:r>
      <w:r w:rsidR="00375254">
        <w:t xml:space="preserve"> </w:t>
      </w:r>
      <w:r w:rsidRPr="00A924B3">
        <w:t>MH327943;</w:t>
      </w:r>
      <w:r w:rsidR="00375254">
        <w:t xml:space="preserve"> </w:t>
      </w:r>
      <w:r w:rsidRPr="00A924B3">
        <w:t>MH327944;</w:t>
      </w:r>
      <w:r w:rsidR="00375254">
        <w:t xml:space="preserve"> </w:t>
      </w:r>
      <w:r w:rsidRPr="00A924B3">
        <w:t>MH327945;</w:t>
      </w:r>
      <w:r w:rsidR="00375254">
        <w:t xml:space="preserve"> </w:t>
      </w:r>
      <w:r w:rsidRPr="00A924B3">
        <w:t>MH327946</w:t>
      </w:r>
      <w:r w:rsidR="008B44EC">
        <w:t>.</w:t>
      </w:r>
      <w:r w:rsidR="0097603D">
        <w:t xml:space="preserve"> Similarly</w:t>
      </w:r>
      <w:r w:rsidR="000A6025">
        <w:t>,</w:t>
      </w:r>
      <w:r w:rsidR="0097603D">
        <w:t xml:space="preserve"> two new viruses were isolated from </w:t>
      </w:r>
      <w:r w:rsidR="00316F7D" w:rsidRPr="00316F7D">
        <w:t xml:space="preserve">Duke of Abruzzi's </w:t>
      </w:r>
      <w:r w:rsidR="00316F7D">
        <w:t>f</w:t>
      </w:r>
      <w:r w:rsidR="00316F7D" w:rsidRPr="00316F7D">
        <w:t xml:space="preserve">ree-tailed </w:t>
      </w:r>
      <w:r w:rsidR="00316F7D">
        <w:t>ba</w:t>
      </w:r>
      <w:r w:rsidR="00316F7D" w:rsidRPr="00316F7D">
        <w:t>t</w:t>
      </w:r>
      <w:r w:rsidR="00316F7D">
        <w:t>s</w:t>
      </w:r>
      <w:r w:rsidR="00316F7D" w:rsidRPr="00316F7D">
        <w:t xml:space="preserve"> </w:t>
      </w:r>
      <w:r w:rsidR="00316F7D">
        <w:t>(</w:t>
      </w:r>
      <w:r w:rsidR="00316F7D" w:rsidRPr="00316F7D">
        <w:rPr>
          <w:i/>
        </w:rPr>
        <w:t>Chaerephon aloysiisabaudiae</w:t>
      </w:r>
      <w:r w:rsidR="00316F7D">
        <w:t>)</w:t>
      </w:r>
      <w:r w:rsidR="0097603D">
        <w:rPr>
          <w:i/>
        </w:rPr>
        <w:t xml:space="preserve"> </w:t>
      </w:r>
      <w:r w:rsidR="0097603D" w:rsidRPr="0097603D">
        <w:t>and</w:t>
      </w:r>
      <w:r w:rsidR="0097603D">
        <w:rPr>
          <w:i/>
        </w:rPr>
        <w:t xml:space="preserve"> Haemaphysalis flava</w:t>
      </w:r>
      <w:r w:rsidR="00316F7D">
        <w:t xml:space="preserve"> ticks</w:t>
      </w:r>
      <w:r w:rsidR="0097603D">
        <w:rPr>
          <w:i/>
        </w:rPr>
        <w:t xml:space="preserve">, </w:t>
      </w:r>
      <w:r w:rsidR="0097603D" w:rsidRPr="0097603D">
        <w:t>named</w:t>
      </w:r>
      <w:r w:rsidR="0097603D">
        <w:rPr>
          <w:i/>
        </w:rPr>
        <w:t xml:space="preserve"> </w:t>
      </w:r>
      <w:r w:rsidR="0097603D" w:rsidRPr="003603C4">
        <w:t>Taï Forest reovirus</w:t>
      </w:r>
      <w:r w:rsidR="0097603D">
        <w:rPr>
          <w:i/>
        </w:rPr>
        <w:t xml:space="preserve"> </w:t>
      </w:r>
      <w:r w:rsidR="0097603D" w:rsidRPr="00386826">
        <w:t>(</w:t>
      </w:r>
      <w:r w:rsidR="00386826" w:rsidRPr="00386826">
        <w:t>TFRV</w:t>
      </w:r>
      <w:r w:rsidR="0097603D" w:rsidRPr="00386826">
        <w:t>)</w:t>
      </w:r>
      <w:r w:rsidR="00B55DD0">
        <w:t xml:space="preserve"> [2]</w:t>
      </w:r>
      <w:r w:rsidR="00386826" w:rsidRPr="00386826">
        <w:t xml:space="preserve"> and</w:t>
      </w:r>
      <w:r w:rsidR="00386826">
        <w:rPr>
          <w:i/>
        </w:rPr>
        <w:t xml:space="preserve"> </w:t>
      </w:r>
      <w:r w:rsidR="00386826">
        <w:t>Tarumizu tick virus (TarTV)</w:t>
      </w:r>
      <w:r w:rsidR="00B55DD0">
        <w:t xml:space="preserve"> [3]</w:t>
      </w:r>
      <w:r w:rsidR="00386826">
        <w:t xml:space="preserve"> respectively</w:t>
      </w:r>
      <w:r w:rsidR="0058635E">
        <w:t xml:space="preserve"> and have, characteristics similar to </w:t>
      </w:r>
      <w:r w:rsidR="00316F7D">
        <w:t>coltiviruses</w:t>
      </w:r>
      <w:r w:rsidR="00386826">
        <w:t>.</w:t>
      </w:r>
      <w:r w:rsidR="00C53F32">
        <w:t xml:space="preserve"> </w:t>
      </w:r>
    </w:p>
    <w:p w14:paraId="586D72EA" w14:textId="09C4EE7A" w:rsidR="00BB1D73" w:rsidRPr="00386826" w:rsidRDefault="00BB1D73" w:rsidP="00316F7D">
      <w:pPr>
        <w:spacing w:line="360" w:lineRule="auto"/>
        <w:ind w:firstLine="720"/>
        <w:jc w:val="both"/>
      </w:pPr>
      <w:r>
        <w:t xml:space="preserve">Using </w:t>
      </w:r>
      <w:r w:rsidR="00035FA7">
        <w:t>electron microscopy and NGS method</w:t>
      </w:r>
      <w:r w:rsidR="00176B8D">
        <w:t>s, nucleotide sequences of</w:t>
      </w:r>
      <w:r w:rsidR="00035FA7">
        <w:t xml:space="preserve"> </w:t>
      </w:r>
      <w:r w:rsidR="0051122E">
        <w:t>1</w:t>
      </w:r>
      <w:r w:rsidR="001B45D5">
        <w:t>0</w:t>
      </w:r>
      <w:r w:rsidR="0051122E">
        <w:t xml:space="preserve"> </w:t>
      </w:r>
      <w:r w:rsidR="00035FA7">
        <w:t>segments of TFRV were obtained in length ranging from</w:t>
      </w:r>
      <w:r w:rsidR="00035FA7" w:rsidRPr="00035FA7">
        <w:t xml:space="preserve"> </w:t>
      </w:r>
      <w:r w:rsidR="00035FA7">
        <w:t xml:space="preserve">4.3-0.9Kbps. The sequences were deposited by the authors in the Genbank with the accession number KX989543; KX989544; KX989545; MF511051; MF511052; MF511053; MF511054; KX989546; MF511055; MF511056 [2]. </w:t>
      </w:r>
      <w:r w:rsidR="00C53F32">
        <w:t xml:space="preserve">Electron microscopy, agarose gel electrophoresis and the NGS method lead to the retrieval of </w:t>
      </w:r>
      <w:r w:rsidR="00176B8D">
        <w:t xml:space="preserve">nucleotide sequences of </w:t>
      </w:r>
      <w:r w:rsidR="00C53F32">
        <w:t xml:space="preserve">12 segments </w:t>
      </w:r>
      <w:r>
        <w:t>for the three different strain</w:t>
      </w:r>
      <w:r w:rsidR="00176B8D">
        <w:t>s</w:t>
      </w:r>
      <w:r>
        <w:t xml:space="preserve"> of</w:t>
      </w:r>
      <w:r w:rsidR="00C53F32">
        <w:t xml:space="preserve"> TarTV ranging </w:t>
      </w:r>
      <w:r w:rsidR="00176B8D">
        <w:t xml:space="preserve">in length </w:t>
      </w:r>
      <w:r w:rsidR="00C53F32">
        <w:t>from 4.3-0.8Kbps.</w:t>
      </w:r>
      <w:r>
        <w:t xml:space="preserve"> The sequences were deposited by the authors in Genbank </w:t>
      </w:r>
      <w:r w:rsidR="00176B8D">
        <w:t xml:space="preserve">under </w:t>
      </w:r>
      <w:r>
        <w:t>accession number LC275144; LC275145;</w:t>
      </w:r>
      <w:r w:rsidRPr="00BB1D73">
        <w:t xml:space="preserve"> </w:t>
      </w:r>
      <w:r>
        <w:t>LC275146;</w:t>
      </w:r>
      <w:r w:rsidRPr="00BB1D73">
        <w:t xml:space="preserve"> </w:t>
      </w:r>
      <w:r>
        <w:t>LC275147;</w:t>
      </w:r>
      <w:r w:rsidRPr="00BB1D73">
        <w:t xml:space="preserve"> </w:t>
      </w:r>
      <w:r>
        <w:t>LC275148;</w:t>
      </w:r>
      <w:r w:rsidRPr="00BB1D73">
        <w:t xml:space="preserve"> </w:t>
      </w:r>
      <w:r>
        <w:t>LC275149;</w:t>
      </w:r>
      <w:r w:rsidRPr="00BB1D73">
        <w:t xml:space="preserve"> </w:t>
      </w:r>
      <w:r>
        <w:t>LC275150;</w:t>
      </w:r>
      <w:r w:rsidRPr="00BB1D73">
        <w:t xml:space="preserve"> </w:t>
      </w:r>
      <w:r>
        <w:t>LC275151;</w:t>
      </w:r>
      <w:r w:rsidRPr="00BB1D73">
        <w:t xml:space="preserve"> </w:t>
      </w:r>
      <w:r>
        <w:t>LC275152;</w:t>
      </w:r>
      <w:r w:rsidRPr="00BB1D73">
        <w:t xml:space="preserve"> </w:t>
      </w:r>
      <w:r>
        <w:t>LC275153;</w:t>
      </w:r>
      <w:r w:rsidRPr="00BB1D73">
        <w:t xml:space="preserve"> </w:t>
      </w:r>
      <w:r>
        <w:t>LC275154;</w:t>
      </w:r>
      <w:r w:rsidRPr="00BB1D73">
        <w:t xml:space="preserve"> </w:t>
      </w:r>
      <w:r>
        <w:t>LC275155;</w:t>
      </w:r>
      <w:r w:rsidRPr="00BB1D73">
        <w:t xml:space="preserve"> </w:t>
      </w:r>
      <w:r>
        <w:t>LC275156;</w:t>
      </w:r>
      <w:r w:rsidRPr="00BB1D73">
        <w:t xml:space="preserve"> </w:t>
      </w:r>
      <w:r>
        <w:t>LC275157;</w:t>
      </w:r>
      <w:r w:rsidRPr="00BB1D73">
        <w:t xml:space="preserve"> </w:t>
      </w:r>
      <w:r>
        <w:t>LC275158;</w:t>
      </w:r>
      <w:r w:rsidRPr="00BB1D73">
        <w:t xml:space="preserve"> </w:t>
      </w:r>
      <w:r>
        <w:t>LC275159;</w:t>
      </w:r>
      <w:r w:rsidRPr="00BB1D73">
        <w:t xml:space="preserve"> </w:t>
      </w:r>
      <w:r>
        <w:t>LC275160;</w:t>
      </w:r>
      <w:r w:rsidRPr="00BB1D73">
        <w:t xml:space="preserve"> </w:t>
      </w:r>
      <w:r>
        <w:t>LC275161;</w:t>
      </w:r>
      <w:r w:rsidRPr="00BB1D73">
        <w:t xml:space="preserve"> </w:t>
      </w:r>
      <w:r>
        <w:t>LC275162;</w:t>
      </w:r>
      <w:r w:rsidRPr="00BB1D73">
        <w:t xml:space="preserve"> </w:t>
      </w:r>
      <w:r>
        <w:t>LC275163;</w:t>
      </w:r>
      <w:r w:rsidRPr="00BB1D73">
        <w:t xml:space="preserve"> </w:t>
      </w:r>
      <w:r>
        <w:t>LC275164;</w:t>
      </w:r>
      <w:r w:rsidRPr="00BB1D73">
        <w:t xml:space="preserve"> </w:t>
      </w:r>
      <w:r>
        <w:t>LC275165;</w:t>
      </w:r>
      <w:r w:rsidRPr="00BB1D73">
        <w:t xml:space="preserve"> </w:t>
      </w:r>
      <w:r>
        <w:t>LC275166;</w:t>
      </w:r>
      <w:r w:rsidRPr="00BB1D73">
        <w:t xml:space="preserve"> </w:t>
      </w:r>
      <w:r>
        <w:t>LC275167;</w:t>
      </w:r>
      <w:r w:rsidRPr="00BB1D73">
        <w:t xml:space="preserve"> </w:t>
      </w:r>
      <w:r>
        <w:t>LC275168;</w:t>
      </w:r>
      <w:r w:rsidRPr="00BB1D73">
        <w:t xml:space="preserve"> </w:t>
      </w:r>
      <w:r>
        <w:t>LC275169;</w:t>
      </w:r>
      <w:r w:rsidRPr="00BB1D73">
        <w:t xml:space="preserve"> </w:t>
      </w:r>
      <w:r>
        <w:t>LC275170;</w:t>
      </w:r>
      <w:r w:rsidRPr="00BB1D73">
        <w:t xml:space="preserve"> </w:t>
      </w:r>
      <w:r>
        <w:t>LC275171;</w:t>
      </w:r>
      <w:r w:rsidRPr="00BB1D73">
        <w:t xml:space="preserve"> </w:t>
      </w:r>
      <w:r>
        <w:t>LC275172;</w:t>
      </w:r>
      <w:r w:rsidRPr="00BB1D73">
        <w:t xml:space="preserve"> </w:t>
      </w:r>
      <w:r>
        <w:t>LC275173;</w:t>
      </w:r>
      <w:r w:rsidRPr="00BB1D73">
        <w:t xml:space="preserve"> </w:t>
      </w:r>
      <w:r>
        <w:t>LC2751754;</w:t>
      </w:r>
      <w:r w:rsidRPr="00BB1D73">
        <w:t xml:space="preserve"> </w:t>
      </w:r>
      <w:r>
        <w:t>LC275175;</w:t>
      </w:r>
      <w:r w:rsidRPr="00BB1D73">
        <w:t xml:space="preserve"> </w:t>
      </w:r>
      <w:r>
        <w:t>LC275176;</w:t>
      </w:r>
      <w:r w:rsidRPr="00BB1D73">
        <w:t xml:space="preserve"> </w:t>
      </w:r>
      <w:r>
        <w:t>LC275177;</w:t>
      </w:r>
      <w:r w:rsidRPr="00BB1D73">
        <w:t xml:space="preserve"> </w:t>
      </w:r>
      <w:r>
        <w:t>LC275178; LC275179 [3].</w:t>
      </w:r>
    </w:p>
    <w:p w14:paraId="79DE61F5" w14:textId="3A1495DC" w:rsidR="001A611E" w:rsidRDefault="008F6CE0" w:rsidP="008F6CE0">
      <w:pPr>
        <w:spacing w:line="360" w:lineRule="auto"/>
        <w:ind w:firstLine="720"/>
        <w:jc w:val="both"/>
        <w:rPr>
          <w:noProof/>
        </w:rPr>
      </w:pPr>
      <w:r>
        <w:t xml:space="preserve">RNA-directed RNA polymerases encoded by VP1 genes in viruses belonging to the </w:t>
      </w:r>
      <w:r w:rsidRPr="008F6CE0">
        <w:rPr>
          <w:i/>
        </w:rPr>
        <w:t>Reoviridae</w:t>
      </w:r>
      <w:r>
        <w:t xml:space="preserve"> family have an amino acid identity greater than 26-33%</w:t>
      </w:r>
      <w:r w:rsidR="00F76DB1">
        <w:rPr>
          <w:lang w:val="en-GB"/>
        </w:rPr>
        <w:t>.</w:t>
      </w:r>
      <w:r w:rsidR="00F76DB1">
        <w:t xml:space="preserve"> The n</w:t>
      </w:r>
      <w:r w:rsidR="00176B8D">
        <w:t>ewly</w:t>
      </w:r>
      <w:r w:rsidR="00F76DB1">
        <w:t xml:space="preserve"> characterized </w:t>
      </w:r>
      <w:r w:rsidR="00176B8D">
        <w:t xml:space="preserve">virus, KUNDV, </w:t>
      </w:r>
      <w:r w:rsidR="004432B2">
        <w:t xml:space="preserve">has </w:t>
      </w:r>
      <w:r w:rsidR="00F76DB1">
        <w:t xml:space="preserve">an </w:t>
      </w:r>
      <w:r w:rsidR="00375254">
        <w:t xml:space="preserve">RdRp </w:t>
      </w:r>
      <w:r w:rsidR="00F76DB1" w:rsidRPr="001D5919">
        <w:t>amino acid identity</w:t>
      </w:r>
      <w:r w:rsidR="00F76DB1">
        <w:t xml:space="preserve"> in the range </w:t>
      </w:r>
      <w:r w:rsidR="00932AB6">
        <w:t>of 56.7</w:t>
      </w:r>
      <w:r w:rsidR="004432B2" w:rsidRPr="00DA16D9">
        <w:t>-62.7</w:t>
      </w:r>
      <w:r w:rsidR="00932AB6" w:rsidRPr="001D5919">
        <w:t>%</w:t>
      </w:r>
      <w:r w:rsidR="00932AB6">
        <w:t xml:space="preserve"> with</w:t>
      </w:r>
      <w:r w:rsidR="00F76DB1">
        <w:t xml:space="preserve"> respect to</w:t>
      </w:r>
      <w:r w:rsidR="00E96E5E">
        <w:t xml:space="preserve"> other reovir</w:t>
      </w:r>
      <w:r w:rsidR="00375254">
        <w:t>ids</w:t>
      </w:r>
      <w:r w:rsidR="00E96E5E">
        <w:t>.</w:t>
      </w:r>
      <w:r w:rsidR="0059400F">
        <w:t xml:space="preserve"> The amino acid identit</w:t>
      </w:r>
      <w:r w:rsidR="00176B8D">
        <w:t>ies</w:t>
      </w:r>
      <w:r w:rsidR="0059400F">
        <w:t xml:space="preserve"> for </w:t>
      </w:r>
      <w:r w:rsidR="007C566A">
        <w:t>TFRV</w:t>
      </w:r>
      <w:r w:rsidR="0059400F">
        <w:t xml:space="preserve"> and TarTV range between </w:t>
      </w:r>
      <w:r w:rsidR="00A2055A">
        <w:t>56.6-65.7</w:t>
      </w:r>
      <w:r w:rsidR="0059400F">
        <w:t xml:space="preserve">% and </w:t>
      </w:r>
      <w:r w:rsidR="00A2055A">
        <w:t>56.8-65.1</w:t>
      </w:r>
      <w:r w:rsidR="007C566A">
        <w:t xml:space="preserve">% </w:t>
      </w:r>
      <w:r w:rsidR="0059400F">
        <w:t>respectively</w:t>
      </w:r>
      <w:r w:rsidR="000A6025">
        <w:t>,</w:t>
      </w:r>
      <w:r w:rsidR="007C566A">
        <w:t xml:space="preserve"> with other coltivirus members</w:t>
      </w:r>
      <w:r w:rsidR="0059400F">
        <w:t>.</w:t>
      </w:r>
      <w:r w:rsidR="00E96E5E">
        <w:t xml:space="preserve"> </w:t>
      </w:r>
      <w:r w:rsidR="00932AB6">
        <w:t xml:space="preserve">Further, </w:t>
      </w:r>
      <w:r w:rsidR="00464A19">
        <w:t>KUNDV</w:t>
      </w:r>
      <w:r w:rsidR="007C566A">
        <w:t xml:space="preserve"> and TarTV</w:t>
      </w:r>
      <w:r w:rsidR="00464A19">
        <w:t xml:space="preserve"> </w:t>
      </w:r>
      <w:r w:rsidR="00464A19" w:rsidRPr="001D5919">
        <w:rPr>
          <w:color w:val="11171A"/>
        </w:rPr>
        <w:t xml:space="preserve">share a nucleotide identity in the range of </w:t>
      </w:r>
      <w:r w:rsidR="00464A19">
        <w:rPr>
          <w:color w:val="11171A"/>
        </w:rPr>
        <w:t>37.2-43.6%</w:t>
      </w:r>
      <w:r w:rsidR="007C566A">
        <w:rPr>
          <w:color w:val="11171A"/>
        </w:rPr>
        <w:t xml:space="preserve">, and </w:t>
      </w:r>
      <w:r w:rsidR="008026AE">
        <w:rPr>
          <w:color w:val="11171A"/>
        </w:rPr>
        <w:t>46.3-50.4</w:t>
      </w:r>
      <w:r w:rsidR="007C566A">
        <w:rPr>
          <w:color w:val="11171A"/>
        </w:rPr>
        <w:t xml:space="preserve">%, respectively </w:t>
      </w:r>
      <w:r w:rsidR="00464A19" w:rsidRPr="001D5919">
        <w:rPr>
          <w:color w:val="11171A"/>
        </w:rPr>
        <w:t xml:space="preserve">in the conserved </w:t>
      </w:r>
      <w:r w:rsidR="00464A19">
        <w:rPr>
          <w:color w:val="11171A"/>
        </w:rPr>
        <w:t>VP</w:t>
      </w:r>
      <w:r w:rsidR="00464A19" w:rsidRPr="001D5919">
        <w:rPr>
          <w:color w:val="11171A"/>
        </w:rPr>
        <w:t>12</w:t>
      </w:r>
      <w:r w:rsidR="00176B8D">
        <w:rPr>
          <w:color w:val="11171A"/>
        </w:rPr>
        <w:t xml:space="preserve"> gene</w:t>
      </w:r>
      <w:r w:rsidR="00C5254D">
        <w:rPr>
          <w:color w:val="11171A"/>
        </w:rPr>
        <w:t xml:space="preserve">, which for </w:t>
      </w:r>
      <w:r w:rsidR="00375254">
        <w:rPr>
          <w:color w:val="11171A"/>
        </w:rPr>
        <w:t>coltiviruses</w:t>
      </w:r>
      <w:r w:rsidR="00C5254D">
        <w:rPr>
          <w:color w:val="11171A"/>
        </w:rPr>
        <w:t xml:space="preserve"> is</w:t>
      </w:r>
      <w:r w:rsidR="00176B8D">
        <w:rPr>
          <w:color w:val="11171A"/>
        </w:rPr>
        <w:t xml:space="preserve"> demarcation at</w:t>
      </w:r>
      <w:r w:rsidR="00C5254D">
        <w:rPr>
          <w:color w:val="11171A"/>
        </w:rPr>
        <w:t xml:space="preserve"> &gt;89%.</w:t>
      </w:r>
      <w:r w:rsidR="00375254">
        <w:rPr>
          <w:color w:val="11171A"/>
        </w:rPr>
        <w:t xml:space="preserve"> </w:t>
      </w:r>
      <w:r w:rsidR="00C5254D">
        <w:rPr>
          <w:color w:val="11171A"/>
        </w:rPr>
        <w:t>The a</w:t>
      </w:r>
      <w:r w:rsidR="00464A19" w:rsidRPr="00186675">
        <w:rPr>
          <w:color w:val="11171A"/>
        </w:rPr>
        <w:t>mino acid id</w:t>
      </w:r>
      <w:r w:rsidR="00464A19" w:rsidRPr="00F54FF4">
        <w:rPr>
          <w:color w:val="11171A"/>
        </w:rPr>
        <w:t xml:space="preserve">entities </w:t>
      </w:r>
      <w:r w:rsidR="00C5254D">
        <w:rPr>
          <w:color w:val="11171A"/>
        </w:rPr>
        <w:t xml:space="preserve">are also less for </w:t>
      </w:r>
      <w:r w:rsidR="00C5254D" w:rsidRPr="00F54FF4">
        <w:rPr>
          <w:color w:val="11171A"/>
        </w:rPr>
        <w:t>VP6, VP7</w:t>
      </w:r>
      <w:r w:rsidR="005A3E44">
        <w:rPr>
          <w:color w:val="11171A"/>
        </w:rPr>
        <w:t>,</w:t>
      </w:r>
      <w:r w:rsidR="005A3E44" w:rsidRPr="00897A8F">
        <w:rPr>
          <w:noProof/>
          <w:color w:val="11171A"/>
        </w:rPr>
        <w:t xml:space="preserve"> and</w:t>
      </w:r>
      <w:r w:rsidR="00C5254D" w:rsidRPr="00F54FF4">
        <w:rPr>
          <w:color w:val="11171A"/>
        </w:rPr>
        <w:t xml:space="preserve"> VP12</w:t>
      </w:r>
      <w:r w:rsidR="00C5254D">
        <w:rPr>
          <w:color w:val="11171A"/>
        </w:rPr>
        <w:t xml:space="preserve"> (</w:t>
      </w:r>
      <w:r w:rsidR="00C5254D" w:rsidRPr="00F54FF4">
        <w:rPr>
          <w:color w:val="11171A"/>
        </w:rPr>
        <w:t>35.5</w:t>
      </w:r>
      <w:r w:rsidR="00464A19" w:rsidRPr="00F54FF4">
        <w:rPr>
          <w:color w:val="11171A"/>
        </w:rPr>
        <w:t>%,</w:t>
      </w:r>
      <w:r w:rsidR="00375254">
        <w:rPr>
          <w:color w:val="11171A"/>
        </w:rPr>
        <w:t xml:space="preserve"> </w:t>
      </w:r>
      <w:r w:rsidR="00464A19" w:rsidRPr="00F54FF4">
        <w:rPr>
          <w:color w:val="11171A"/>
        </w:rPr>
        <w:t>42.1%, and 31.4%</w:t>
      </w:r>
      <w:r w:rsidR="00C5254D">
        <w:rPr>
          <w:color w:val="11171A"/>
        </w:rPr>
        <w:t xml:space="preserve">) compared to the </w:t>
      </w:r>
      <w:r>
        <w:rPr>
          <w:color w:val="11171A"/>
        </w:rPr>
        <w:t xml:space="preserve">recommended </w:t>
      </w:r>
      <w:r w:rsidR="00C5254D">
        <w:rPr>
          <w:color w:val="11171A"/>
        </w:rPr>
        <w:t xml:space="preserve">species demarcation criteria </w:t>
      </w:r>
      <w:r w:rsidR="00C5254D">
        <w:rPr>
          <w:color w:val="11171A"/>
        </w:rPr>
        <w:lastRenderedPageBreak/>
        <w:t>in the genus</w:t>
      </w:r>
      <w:r w:rsidR="00464A19">
        <w:rPr>
          <w:color w:val="11171A"/>
        </w:rPr>
        <w:t>.</w:t>
      </w:r>
      <w:r w:rsidR="00375254">
        <w:rPr>
          <w:color w:val="11171A"/>
        </w:rPr>
        <w:t xml:space="preserve"> </w:t>
      </w:r>
      <w:r w:rsidR="007C566A">
        <w:rPr>
          <w:color w:val="11171A"/>
        </w:rPr>
        <w:t xml:space="preserve">The amino acid </w:t>
      </w:r>
      <w:r w:rsidR="00E21BF3">
        <w:rPr>
          <w:color w:val="11171A"/>
        </w:rPr>
        <w:t>identity for VP6 of TFRV ranges from</w:t>
      </w:r>
      <w:r w:rsidR="007C566A">
        <w:rPr>
          <w:color w:val="11171A"/>
        </w:rPr>
        <w:t xml:space="preserve"> </w:t>
      </w:r>
      <w:r w:rsidR="00E21BF3">
        <w:rPr>
          <w:color w:val="11171A"/>
        </w:rPr>
        <w:t xml:space="preserve">12.6-33.2%. The amino acid </w:t>
      </w:r>
      <w:r w:rsidR="00AA6A5E">
        <w:rPr>
          <w:color w:val="11171A"/>
        </w:rPr>
        <w:t xml:space="preserve">identities for </w:t>
      </w:r>
      <w:r w:rsidR="00AA6A5E" w:rsidRPr="00F54FF4">
        <w:rPr>
          <w:color w:val="11171A"/>
        </w:rPr>
        <w:t>VP6, VP7</w:t>
      </w:r>
      <w:r w:rsidR="00AA6A5E">
        <w:rPr>
          <w:color w:val="11171A"/>
        </w:rPr>
        <w:t>,</w:t>
      </w:r>
      <w:r w:rsidR="00AA6A5E" w:rsidRPr="00897A8F">
        <w:rPr>
          <w:noProof/>
          <w:color w:val="11171A"/>
        </w:rPr>
        <w:t xml:space="preserve"> and</w:t>
      </w:r>
      <w:r w:rsidR="00AA6A5E" w:rsidRPr="00F54FF4">
        <w:rPr>
          <w:color w:val="11171A"/>
        </w:rPr>
        <w:t xml:space="preserve"> VP12</w:t>
      </w:r>
      <w:r w:rsidR="00AA6A5E">
        <w:rPr>
          <w:color w:val="11171A"/>
        </w:rPr>
        <w:t xml:space="preserve"> of TarTV range</w:t>
      </w:r>
      <w:r w:rsidR="00E21BF3">
        <w:rPr>
          <w:color w:val="11171A"/>
        </w:rPr>
        <w:t xml:space="preserve"> 12.1-35%, 5.7-26.4%, and 19.6-30.8% respectively</w:t>
      </w:r>
      <w:r w:rsidR="005B7029">
        <w:rPr>
          <w:color w:val="11171A"/>
        </w:rPr>
        <w:t xml:space="preserve">. </w:t>
      </w:r>
      <w:r w:rsidR="00844E4B">
        <w:t>Reference</w:t>
      </w:r>
      <w:r w:rsidR="001A611E">
        <w:t xml:space="preserve"> VP1 gene sequences downloaded from Gen</w:t>
      </w:r>
      <w:r w:rsidR="000A6025">
        <w:t>b</w:t>
      </w:r>
      <w:r w:rsidR="001A611E">
        <w:t xml:space="preserve">ank </w:t>
      </w:r>
      <w:r w:rsidR="00844E4B">
        <w:t xml:space="preserve">and </w:t>
      </w:r>
      <w:r w:rsidR="001A611E">
        <w:t>were used to perform the phylogenetic analysis. ClustalW algorithm</w:t>
      </w:r>
      <w:r w:rsidR="000A6025">
        <w:t>,</w:t>
      </w:r>
      <w:r w:rsidR="001A611E">
        <w:t xml:space="preserve"> as implemented in the </w:t>
      </w:r>
      <w:r w:rsidR="001A611E" w:rsidRPr="00A2601F">
        <w:t>MEGA software version 7.0</w:t>
      </w:r>
      <w:r w:rsidR="000A6025">
        <w:t>,</w:t>
      </w:r>
      <w:r w:rsidR="001A611E">
        <w:t xml:space="preserve"> was used to generate the alignment. A </w:t>
      </w:r>
      <w:r w:rsidR="005E40A8">
        <w:t>m</w:t>
      </w:r>
      <w:r w:rsidR="001A611E">
        <w:t xml:space="preserve">aximum-likelihood method using </w:t>
      </w:r>
      <w:r w:rsidR="001A611E" w:rsidRPr="00A2601F">
        <w:t>general time reversible model + Gamma+ I (GTR+G+I) substitution model</w:t>
      </w:r>
      <w:r w:rsidR="001A611E">
        <w:t xml:space="preserve"> and a bootstrap of 1000 replication to assess the s</w:t>
      </w:r>
      <w:r w:rsidR="001A611E" w:rsidRPr="00A2601F">
        <w:t>tatistical robustness</w:t>
      </w:r>
      <w:r w:rsidR="001A611E">
        <w:t xml:space="preserve"> were used to generate the</w:t>
      </w:r>
      <w:r w:rsidR="001A611E" w:rsidRPr="001A611E">
        <w:t xml:space="preserve"> </w:t>
      </w:r>
      <w:r w:rsidR="001A611E" w:rsidRPr="00A2601F">
        <w:t>evolutionary tree</w:t>
      </w:r>
      <w:r w:rsidR="001A611E">
        <w:t xml:space="preserve">. </w:t>
      </w:r>
      <w:r w:rsidR="00293D9A">
        <w:t>The p</w:t>
      </w:r>
      <w:r w:rsidR="00464A19" w:rsidRPr="001D5919">
        <w:t>hylogenetic</w:t>
      </w:r>
      <w:r w:rsidR="00293D9A">
        <w:t xml:space="preserve"> tree generated using the </w:t>
      </w:r>
      <w:r w:rsidR="00464A19" w:rsidRPr="001D5919">
        <w:t xml:space="preserve">VP1 gene </w:t>
      </w:r>
      <w:r w:rsidRPr="008F6CE0">
        <w:t>separates coltiviruses into two clusters</w:t>
      </w:r>
      <w:r>
        <w:t xml:space="preserve"> </w:t>
      </w:r>
      <w:r w:rsidR="00190B50">
        <w:rPr>
          <w:rFonts w:ascii="Arial" w:hAnsi="Arial" w:cs="Arial"/>
          <w:b/>
          <w:color w:val="000000"/>
        </w:rPr>
        <w:fldChar w:fldCharType="begin"/>
      </w:r>
      <w:r w:rsidR="00CC3666">
        <w:rPr>
          <w:rFonts w:ascii="Arial" w:hAnsi="Arial" w:cs="Arial"/>
          <w:b/>
          <w:color w:val="000000"/>
        </w:rPr>
        <w:instrText xml:space="preserve"> ADDIN ZOTERO_ITEM CSL_CITATION {"citationID":"ln07eGwr","properties":{"formattedCitation":"[1]","plainCitation":"[1]","noteIndex":0},"citationItems":[{"id":1486,"uris":["http://zotero.org/users/local/gXObG5tc/items/ZVGXKKNT"],"uri":["http://zotero.org/users/local/gXObG5tc/items/ZVGXKKNT"],"itemData":{"id":1486,"type":"article-journal","title":"Characterization of Novel Reoviruses [Wad Medani virus (Orbivirus) and Kundal (Coltivirus)] collected from Hyalomma antolicum ticks in India during CCHF surveillance","container-title":"Journal of Virology","page":"JVI.00106-19","source":"jvi.asm.org","abstract":"In 2011, ticks were collected from livestock following an outbreak of Crimean Congo Hemorrhagic fever (CCHF) in Gujarat state, India. CCHF-negative Hyalomma anatolicum tick pools were passaged for virus isolation, and two virus isolates were obtained, designated Karyana virus (KARYV) and Kundal virus (KUNDV) respectively. Traditional RT-PCR identification of known viruses was unsuccessful, but a next-generation sequencing approach identified KARYV and KUNDV as viruses in the Reoviridae family, Orbivirus, and Coltivirus genera, respectively. Viral genomes were de novo assembled, yielding 10 complete segments of KARYV and 12 nearly complete segments of KUNDV. The VP1 gene of KARYV shared a most recent common ancestor with Wad Medani virus (WMV), strain Ar495, and based on nucleotide identity we demonstrate that it is a novel WMV strain. The VP1 segment of KUNDV shares a common ancestor with Colorado tick fever virus, Eyach virus, Tai Forest reovirus and Tarumizu tick virus from the Coltivirus genus. Based on VP1, VP6, VP7, and VP12 nucleotide and amino acid identity, KUNDV is proposed to be a new species of Coltivirus. Electron microscopy supported the classification of KARYV and KUNDV as reoviruses and identified replication morphology consistent with other Orbi- and Colti- viruses. The identification of novel tick-borne viruses carried by the CCHF vector is an important step in the characterization of their potential role in human and animal pathogenesis.\nImportance Ticks, mosquitoes, as well Culicoides, can transmit viruses in the Reoviridae family. With the help of next-generation sequencing (NGS), previously unreported reoviruses such as equine encephalosis virus, Wad Medani virus (WMV), Kammanvanpettai virus (KVPTV) and with this report, KARYV and KUNDV have been discovered and characterized in India. The isolation of KUNDV and KARYV from Hyalomma anatolicum, which is a known vector for zoonotic pathogens, such as Crimean Congo Hemorrhagic Fever virus, Babesia, Theileria and Anaplasma species, identifies arboviruses with the potential to transmit to humans. Characterization of these KUNDV and KARYV isolated from Hyalomma ticks is critical for the development of specific serological and molecular assays that can be used to determine the association of these viruses with disease in humans and livestock.","DOI":"10.1128/JVI.00106-19","ISSN":"0022-538X, 1098-5514","note":"PMID: 30971476","language":"en","author":[{"family":"Yadav","given":"Pragya D."},{"family":"Whitmer","given":"Shannon L. M."},{"family":"Sarkale","given":"Prasad"},{"family":"Ng","given":"Terry Fei Fan"},{"family":"Goldsmith","given":"Cynthia S."},{"family":"Nyayanit","given":"Dimpal A."},{"family":"Esona","given":"Mathew D."},{"family":"Shrivastava-Ranjan","given":"Punya"},{"family":"Lakra","given":"Rajen"},{"family":"Pardeshi","given":"Prachi"},{"family":"Majumdar","given":"Triparna D."},{"family":"Francis","given":"Alicia"},{"family":"Klena","given":"John D."},{"family":"Nichol","given":"Stuart T."},{"family":"Ströher","given":"Ute"},{"family":"Mourya","given":"Devendra"}],"issued":{"date-parts":[["2019",4,10]]}}}],"schema":"https://github.com/citation-style-language/schema/raw/master/csl-citation.json"} </w:instrText>
      </w:r>
      <w:r w:rsidR="00190B50">
        <w:rPr>
          <w:rFonts w:ascii="Arial" w:hAnsi="Arial" w:cs="Arial"/>
          <w:b/>
          <w:color w:val="000000"/>
        </w:rPr>
        <w:fldChar w:fldCharType="separate"/>
      </w:r>
      <w:r w:rsidR="00CC3666" w:rsidRPr="00C75C1D">
        <w:rPr>
          <w:rFonts w:ascii="Arial" w:hAnsi="Arial" w:cs="Arial"/>
        </w:rPr>
        <w:t>[1]</w:t>
      </w:r>
      <w:r w:rsidR="00190B50">
        <w:rPr>
          <w:rFonts w:ascii="Arial" w:hAnsi="Arial" w:cs="Arial"/>
          <w:b/>
          <w:color w:val="000000"/>
        </w:rPr>
        <w:fldChar w:fldCharType="end"/>
      </w:r>
      <w:r w:rsidR="00293D9A">
        <w:t>. Colorado tick fever virus (</w:t>
      </w:r>
      <w:r w:rsidR="00293D9A" w:rsidRPr="00FB18F3">
        <w:t>CTFV</w:t>
      </w:r>
      <w:r w:rsidR="00293D9A">
        <w:t>) and Eyach virus (EYAV) together form one cluster</w:t>
      </w:r>
      <w:r w:rsidR="00375254">
        <w:t>,</w:t>
      </w:r>
      <w:r w:rsidR="00293D9A">
        <w:t xml:space="preserve"> </w:t>
      </w:r>
      <w:r w:rsidR="00464A19" w:rsidRPr="00186675">
        <w:t xml:space="preserve">whereas </w:t>
      </w:r>
      <w:r w:rsidR="00464A19">
        <w:t>KUNDV</w:t>
      </w:r>
      <w:r w:rsidR="00AA6A5E">
        <w:t>,</w:t>
      </w:r>
      <w:r w:rsidR="00464A19">
        <w:t xml:space="preserve"> </w:t>
      </w:r>
      <w:r w:rsidR="00AA6A5E">
        <w:rPr>
          <w:noProof/>
        </w:rPr>
        <w:t>TFRV</w:t>
      </w:r>
      <w:r w:rsidR="000A6025">
        <w:rPr>
          <w:noProof/>
        </w:rPr>
        <w:t>,</w:t>
      </w:r>
      <w:r w:rsidR="00AA6A5E">
        <w:rPr>
          <w:noProof/>
        </w:rPr>
        <w:t xml:space="preserve"> and TarTV </w:t>
      </w:r>
      <w:r w:rsidR="00176B8D">
        <w:rPr>
          <w:noProof/>
        </w:rPr>
        <w:t xml:space="preserve">belong to a </w:t>
      </w:r>
      <w:r w:rsidR="000A6025">
        <w:rPr>
          <w:noProof/>
        </w:rPr>
        <w:t>distinct clusters</w:t>
      </w:r>
      <w:r w:rsidR="00AA6A5E">
        <w:t xml:space="preserve"> </w:t>
      </w:r>
      <w:r w:rsidR="000A6025">
        <w:t xml:space="preserve">that </w:t>
      </w:r>
      <w:r w:rsidR="00AA6A5E">
        <w:t>demonstr</w:t>
      </w:r>
      <w:r w:rsidR="000A6025">
        <w:t>ate</w:t>
      </w:r>
      <w:r w:rsidR="00AA6A5E">
        <w:t xml:space="preserve"> to have a different</w:t>
      </w:r>
      <w:r w:rsidR="00293D9A">
        <w:t xml:space="preserve"> ancestral node </w:t>
      </w:r>
      <w:r w:rsidR="000A6025">
        <w:t xml:space="preserve">compared to </w:t>
      </w:r>
      <w:r w:rsidR="00293D9A" w:rsidRPr="00FB18F3">
        <w:t>CTFV</w:t>
      </w:r>
      <w:r w:rsidR="00293D9A">
        <w:t xml:space="preserve">/EYAV </w:t>
      </w:r>
      <w:r w:rsidR="00464A19">
        <w:t xml:space="preserve">clades </w:t>
      </w:r>
      <w:r w:rsidR="00464A19" w:rsidRPr="00F54FF4">
        <w:t xml:space="preserve">(Figure </w:t>
      </w:r>
      <w:r w:rsidR="00464A19">
        <w:t>2</w:t>
      </w:r>
      <w:r w:rsidR="00464A19" w:rsidRPr="00F54FF4">
        <w:t>)</w:t>
      </w:r>
      <w:r w:rsidR="00464A19" w:rsidRPr="00F54FF4">
        <w:rPr>
          <w:noProof/>
        </w:rPr>
        <w:t>.</w:t>
      </w:r>
      <w:r w:rsidR="00AA6A5E">
        <w:rPr>
          <w:noProof/>
        </w:rPr>
        <w:t xml:space="preserve"> </w:t>
      </w:r>
      <w:r w:rsidR="00AA6A5E" w:rsidRPr="00F54FF4">
        <w:rPr>
          <w:color w:val="11171A"/>
        </w:rPr>
        <w:t>Th</w:t>
      </w:r>
      <w:r w:rsidR="00AA6A5E">
        <w:rPr>
          <w:color w:val="11171A"/>
        </w:rPr>
        <w:t>ese</w:t>
      </w:r>
      <w:r w:rsidR="00AA6A5E" w:rsidRPr="00F54FF4">
        <w:rPr>
          <w:color w:val="11171A"/>
        </w:rPr>
        <w:t xml:space="preserve"> data </w:t>
      </w:r>
      <w:r w:rsidR="00AA6A5E">
        <w:rPr>
          <w:color w:val="11171A"/>
        </w:rPr>
        <w:t xml:space="preserve">thus </w:t>
      </w:r>
      <w:r w:rsidR="00AA6A5E" w:rsidRPr="00DA16D9">
        <w:t xml:space="preserve">suggest that </w:t>
      </w:r>
      <w:r w:rsidR="00AA6A5E">
        <w:t>KUNDV, TFRV</w:t>
      </w:r>
      <w:r w:rsidR="000A6025">
        <w:t>,</w:t>
      </w:r>
      <w:r w:rsidR="00AA6A5E">
        <w:t xml:space="preserve"> and TarTV have characteristics distinct from currently classified coltiviruses </w:t>
      </w:r>
      <w:r w:rsidR="00AA6A5E" w:rsidRPr="00DA16D9">
        <w:t xml:space="preserve">and hence </w:t>
      </w:r>
      <w:r w:rsidR="00AA6A5E">
        <w:t>deserve to be the founding member</w:t>
      </w:r>
      <w:r w:rsidR="004142AA">
        <w:t>s</w:t>
      </w:r>
      <w:r w:rsidR="00AA6A5E">
        <w:t xml:space="preserve"> of a new coltivirus </w:t>
      </w:r>
      <w:r w:rsidR="004142AA" w:rsidRPr="00DA16D9">
        <w:t>species</w:t>
      </w:r>
      <w:r w:rsidR="00AA6A5E">
        <w:t>.</w:t>
      </w:r>
    </w:p>
    <w:p w14:paraId="6360E3DF" w14:textId="77777777" w:rsidR="00AE11F5" w:rsidRDefault="00AE11F5">
      <w:pPr>
        <w:rPr>
          <w:b/>
        </w:rPr>
      </w:pPr>
      <w:r>
        <w:rPr>
          <w:b/>
        </w:rPr>
        <w:br w:type="page"/>
      </w:r>
    </w:p>
    <w:p w14:paraId="1712C332" w14:textId="77777777" w:rsidR="00691A71" w:rsidRPr="003A280A" w:rsidRDefault="00691A71" w:rsidP="003A280A">
      <w:pPr>
        <w:pStyle w:val="BodyTextIndent"/>
        <w:spacing w:after="120"/>
        <w:jc w:val="both"/>
        <w:rPr>
          <w:rFonts w:ascii="Times New Roman" w:eastAsia="Times New Roman" w:hAnsi="Times New Roman"/>
          <w:b/>
          <w:szCs w:val="24"/>
          <w:lang w:eastAsia="en-US"/>
        </w:rPr>
      </w:pPr>
      <w:r w:rsidRPr="003A280A">
        <w:rPr>
          <w:rFonts w:ascii="Times New Roman" w:eastAsia="Times New Roman" w:hAnsi="Times New Roman"/>
          <w:b/>
          <w:szCs w:val="24"/>
          <w:lang w:eastAsia="en-US"/>
        </w:rPr>
        <w:lastRenderedPageBreak/>
        <w:t xml:space="preserve">Supporting evidence: </w:t>
      </w:r>
    </w:p>
    <w:p w14:paraId="45D71F31" w14:textId="77777777" w:rsidR="001C53EA" w:rsidRDefault="001C53EA" w:rsidP="004432B2">
      <w:pPr>
        <w:jc w:val="both"/>
      </w:pPr>
    </w:p>
    <w:p w14:paraId="68D48652" w14:textId="77777777" w:rsidR="00717AC0" w:rsidRDefault="00464A19" w:rsidP="00AC0E72">
      <w:pPr>
        <w:rPr>
          <w:lang w:val="en-GB"/>
        </w:rPr>
      </w:pPr>
      <w:r>
        <w:rPr>
          <w:noProof/>
        </w:rPr>
        <w:drawing>
          <wp:inline distT="0" distB="0" distL="0" distR="0" wp14:anchorId="5877F235" wp14:editId="0C93CE6C">
            <wp:extent cx="4763262" cy="4046705"/>
            <wp:effectExtent l="19050" t="0" r="0" b="0"/>
            <wp:docPr id="4" name="Picture 3" descr="C:\Users\BSL4-7\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SL4-7\Desktop\Capture.JPG"/>
                    <pic:cNvPicPr>
                      <a:picLocks noChangeAspect="1" noChangeArrowheads="1"/>
                    </pic:cNvPicPr>
                  </pic:nvPicPr>
                  <pic:blipFill>
                    <a:blip r:embed="rId19"/>
                    <a:srcRect/>
                    <a:stretch>
                      <a:fillRect/>
                    </a:stretch>
                  </pic:blipFill>
                  <pic:spPr bwMode="auto">
                    <a:xfrm>
                      <a:off x="0" y="0"/>
                      <a:ext cx="4763987" cy="4047321"/>
                    </a:xfrm>
                    <a:prstGeom prst="rect">
                      <a:avLst/>
                    </a:prstGeom>
                    <a:noFill/>
                    <a:ln w="9525">
                      <a:noFill/>
                      <a:miter lim="800000"/>
                      <a:headEnd/>
                      <a:tailEnd/>
                    </a:ln>
                  </pic:spPr>
                </pic:pic>
              </a:graphicData>
            </a:graphic>
          </wp:inline>
        </w:drawing>
      </w:r>
    </w:p>
    <w:p w14:paraId="3C31EABB" w14:textId="77777777" w:rsidR="00464A19" w:rsidRDefault="00464A19" w:rsidP="00ED5F78">
      <w:pPr>
        <w:jc w:val="both"/>
        <w:rPr>
          <w:lang w:val="en-GB"/>
        </w:rPr>
      </w:pPr>
      <w:r w:rsidRPr="00644F33">
        <w:rPr>
          <w:b/>
        </w:rPr>
        <w:t xml:space="preserve">Figure </w:t>
      </w:r>
      <w:r>
        <w:rPr>
          <w:b/>
        </w:rPr>
        <w:t>1</w:t>
      </w:r>
      <w:r w:rsidRPr="00644F33">
        <w:rPr>
          <w:b/>
        </w:rPr>
        <w:t xml:space="preserve">: </w:t>
      </w:r>
      <w:r w:rsidR="00176B8D">
        <w:rPr>
          <w:b/>
        </w:rPr>
        <w:t>ds</w:t>
      </w:r>
      <w:r w:rsidRPr="00464A19">
        <w:rPr>
          <w:b/>
        </w:rPr>
        <w:t>RNA</w:t>
      </w:r>
      <w:r w:rsidR="00A55A03">
        <w:rPr>
          <w:b/>
        </w:rPr>
        <w:t xml:space="preserve"> segment </w:t>
      </w:r>
      <w:r w:rsidR="00375254">
        <w:rPr>
          <w:b/>
        </w:rPr>
        <w:t>lengths</w:t>
      </w:r>
      <w:r w:rsidR="00A55A03">
        <w:rPr>
          <w:b/>
        </w:rPr>
        <w:t xml:space="preserve"> for </w:t>
      </w:r>
      <w:r w:rsidR="0049106D" w:rsidRPr="0049106D">
        <w:rPr>
          <w:b/>
        </w:rPr>
        <w:t>Kundal virus</w:t>
      </w:r>
      <w:r w:rsidRPr="00C12C86">
        <w:rPr>
          <w:b/>
          <w:i/>
        </w:rPr>
        <w:t>.</w:t>
      </w:r>
      <w:r w:rsidR="00375254">
        <w:rPr>
          <w:b/>
        </w:rPr>
        <w:t xml:space="preserve"> </w:t>
      </w:r>
      <w:r w:rsidRPr="00644F33">
        <w:t>Cells were infected wit</w:t>
      </w:r>
      <w:r w:rsidR="0069764C">
        <w:t xml:space="preserve">h </w:t>
      </w:r>
      <w:r w:rsidR="0049106D" w:rsidRPr="0049106D">
        <w:t>Kundal virus</w:t>
      </w:r>
      <w:r w:rsidR="00C12C86">
        <w:t xml:space="preserve"> </w:t>
      </w:r>
      <w:r w:rsidR="0069764C">
        <w:t>[2 or 5 dpi] or m</w:t>
      </w:r>
      <w:r w:rsidRPr="00644F33">
        <w:t>ock-infected and</w:t>
      </w:r>
      <w:r w:rsidR="00375254">
        <w:t xml:space="preserve"> </w:t>
      </w:r>
      <w:r w:rsidRPr="00644F33">
        <w:t xml:space="preserve">unprotected nucleic acids from cell monolayers were digested with DNase and RNase, or left untreated.  </w:t>
      </w:r>
      <w:r w:rsidR="00176B8D">
        <w:t>ds</w:t>
      </w:r>
      <w:r w:rsidRPr="00644F33">
        <w:t>RNA from rotavirus, strain Wa</w:t>
      </w:r>
      <w:r w:rsidR="00375254">
        <w:t>,</w:t>
      </w:r>
      <w:r w:rsidRPr="00644F33">
        <w:t xml:space="preserve"> was added as a molecular marker</w:t>
      </w:r>
      <w:r w:rsidR="00375254">
        <w:t xml:space="preserve"> </w:t>
      </w:r>
      <w:r w:rsidR="0069764C" w:rsidRPr="00D4639D">
        <w:t xml:space="preserve">(Figure adapted from </w:t>
      </w:r>
      <w:r w:rsidR="00190B50" w:rsidRPr="00D4639D">
        <w:fldChar w:fldCharType="begin"/>
      </w:r>
      <w:r w:rsidR="0069764C" w:rsidRPr="00D4639D">
        <w:instrText xml:space="preserve"> ADDIN ZOTERO_ITEM CSL_CITATION {"citationID":"ln07eGwr","properties":{"formattedCitation":"[1]","plainCitation":"[1]","noteIndex":0},"citationItems":[{"id":1486,"uris":["http://zotero.org/users/local/gXObG5tc/items/ZVGXKKNT"],"uri":["http://zotero.org/users/local/gXObG5tc/items/ZVGXKKNT"],"itemData":{"id":1486,"type":"article-journal","title":"Characterization of Novel Reoviruses [Wad Medani virus (Orbivirus) and Kundal (Coltivirus)] collected from Hyalomma antolicum ticks in India during CCHF surveillance","container-title":"Journal of Virology","page":"JVI.00106-19","source":"jvi.asm.org","abstract":"In 2011, ticks were collected from livestock following an outbreak of Crimean Congo Hemorrhagic fever (CCHF) in Gujarat state, India. CCHF-negative Hyalomma anatolicum tick pools were passaged for virus isolation, and two virus isolates were obtained, designated Karyana virus (KARYV) and Kundal virus (KUNDV) respectively. Traditional RT-PCR identification of known viruses was unsuccessful, but a next-generation sequencing approach identified KARYV and KUNDV as viruses in the Reoviridae family, Orbivirus, and Coltivirus genera, respectively. Viral genomes were de novo assembled, yielding 10 complete segments of KARYV and 12 nearly complete segments of KUNDV. The VP1 gene of KARYV shared a most recent common ancestor with Wad Medani virus (WMV), strain Ar495, and based on nucleotide identity we demonstrate that it is a novel WMV strain. The VP1 segment of KUNDV shares a common ancestor with Colorado tick fever virus, Eyach virus, Tai Forest reovirus and Tarumizu tick virus from the Coltivirus genus. Based on VP1, VP6, VP7, and VP12 nucleotide and amino acid identity, KUNDV is proposed to be a new species of Coltivirus. Electron microscopy supported the classification of KARYV and KUNDV as reoviruses and identified replication morphology consistent with other Orbi- and Colti- viruses. The identification of novel tick-borne viruses carried by the CCHF vector is an important step in the characterization of their potential role in human and animal pathogenesis.\nImportance Ticks, mosquitoes, as well Culicoides, can transmit viruses in the Reoviridae family. With the help of next-generation sequencing (NGS), previously unreported reoviruses such as equine encephalosis virus, Wad Medani virus (WMV), Kammanvanpettai virus (KVPTV) and with this report, KARYV and KUNDV have been discovered and characterized in India. The isolation of KUNDV and KARYV from Hyalomma anatolicum, which is a known vector for zoonotic pathogens, such as Crimean Congo Hemorrhagic Fever virus, Babesia, Theileria and Anaplasma species, identifies arboviruses with the potential to transmit to humans. Characterization of these KUNDV and KARYV isolated from Hyalomma ticks is critical for the development of specific serological and molecular assays that can be used to determine the association of these viruses with disease in humans and livestock.","DOI":"10.1128/JVI.00106-19","ISSN":"0022-538X, 1098-5514","note":"PMID: 30971476","language":"en","author":[{"family":"Yadav","given":"Pragya D."},{"family":"Whitmer","given":"Shannon L. M."},{"family":"Sarkale","given":"Prasad"},{"family":"Ng","given":"Terry Fei Fan"},{"family":"Goldsmith","given":"Cynthia S."},{"family":"Nyayanit","given":"Dimpal A."},{"family":"Esona","given":"Mathew D."},{"family":"Shrivastava-Ranjan","given":"Punya"},{"family":"Lakra","given":"Rajen"},{"family":"Pardeshi","given":"Prachi"},{"family":"Majumdar","given":"Triparna D."},{"family":"Francis","given":"Alicia"},{"family":"Klena","given":"John D."},{"family":"Nichol","given":"Stuart T."},{"family":"Ströher","given":"Ute"},{"family":"Mourya","given":"Devendra"}],"issued":{"date-parts":[["2019",4,10]]}}}],"schema":"https://github.com/citation-style-language/schema/raw/master/csl-citation.json"} </w:instrText>
      </w:r>
      <w:r w:rsidR="00190B50" w:rsidRPr="00D4639D">
        <w:fldChar w:fldCharType="separate"/>
      </w:r>
      <w:r w:rsidR="0069764C" w:rsidRPr="00D4639D">
        <w:t>[1]</w:t>
      </w:r>
      <w:r w:rsidR="00190B50" w:rsidRPr="00D4639D">
        <w:fldChar w:fldCharType="end"/>
      </w:r>
      <w:r w:rsidR="00D4639D" w:rsidRPr="00D4639D">
        <w:t>)</w:t>
      </w:r>
      <w:r w:rsidR="00ED5F78" w:rsidRPr="00D4639D">
        <w:t>.</w:t>
      </w:r>
    </w:p>
    <w:p w14:paraId="6206D3D6" w14:textId="77777777" w:rsidR="006C4A0C" w:rsidRDefault="006C4A0C" w:rsidP="00AC0E72">
      <w:pPr>
        <w:rPr>
          <w:lang w:val="en-GB"/>
        </w:rPr>
      </w:pPr>
    </w:p>
    <w:p w14:paraId="3AF992A8" w14:textId="77777777" w:rsidR="001C5A39" w:rsidRDefault="007B497B" w:rsidP="00520A44">
      <w:pPr>
        <w:pStyle w:val="Caption"/>
        <w:jc w:val="both"/>
        <w:rPr>
          <w:bCs w:val="0"/>
          <w:color w:val="auto"/>
          <w:sz w:val="24"/>
          <w:szCs w:val="24"/>
          <w:lang w:val="en-US"/>
        </w:rPr>
      </w:pPr>
      <w:r>
        <w:rPr>
          <w:bCs w:val="0"/>
          <w:noProof/>
          <w:color w:val="auto"/>
          <w:sz w:val="24"/>
          <w:szCs w:val="24"/>
          <w:lang w:val="en-US"/>
        </w:rPr>
        <w:lastRenderedPageBreak/>
        <w:drawing>
          <wp:inline distT="0" distB="0" distL="0" distR="0" wp14:anchorId="1D62BFAE" wp14:editId="706043C2">
            <wp:extent cx="5988264" cy="5786651"/>
            <wp:effectExtent l="19050" t="0" r="0" b="0"/>
            <wp:docPr id="2" name="Picture 1" descr="G:\paper submitted\Kundal and Kariyana virus\TAXANOMIC PROFILING\VP1 tree\Final Figure after chan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per submitted\Kundal and Kariyana virus\TAXANOMIC PROFILING\VP1 tree\Final Figure after changes 1.png"/>
                    <pic:cNvPicPr>
                      <a:picLocks noChangeAspect="1" noChangeArrowheads="1"/>
                    </pic:cNvPicPr>
                  </pic:nvPicPr>
                  <pic:blipFill>
                    <a:blip r:embed="rId20"/>
                    <a:srcRect/>
                    <a:stretch>
                      <a:fillRect/>
                    </a:stretch>
                  </pic:blipFill>
                  <pic:spPr bwMode="auto">
                    <a:xfrm>
                      <a:off x="0" y="0"/>
                      <a:ext cx="5999565" cy="5797572"/>
                    </a:xfrm>
                    <a:prstGeom prst="rect">
                      <a:avLst/>
                    </a:prstGeom>
                    <a:noFill/>
                    <a:ln w="9525">
                      <a:noFill/>
                      <a:miter lim="800000"/>
                      <a:headEnd/>
                      <a:tailEnd/>
                    </a:ln>
                  </pic:spPr>
                </pic:pic>
              </a:graphicData>
            </a:graphic>
          </wp:inline>
        </w:drawing>
      </w:r>
    </w:p>
    <w:p w14:paraId="137C0FAD" w14:textId="42C5F695" w:rsidR="00520A44" w:rsidRPr="00B91ABB" w:rsidRDefault="00520A44" w:rsidP="00520A44">
      <w:pPr>
        <w:pStyle w:val="Caption"/>
        <w:jc w:val="both"/>
        <w:rPr>
          <w:bCs w:val="0"/>
          <w:color w:val="auto"/>
          <w:sz w:val="24"/>
          <w:szCs w:val="24"/>
          <w:lang w:val="en-US"/>
        </w:rPr>
      </w:pPr>
      <w:r w:rsidRPr="00B91ABB">
        <w:rPr>
          <w:bCs w:val="0"/>
          <w:color w:val="auto"/>
          <w:sz w:val="24"/>
          <w:szCs w:val="24"/>
          <w:lang w:val="en-US"/>
        </w:rPr>
        <w:t xml:space="preserve">Figure </w:t>
      </w:r>
      <w:r w:rsidR="00464A19" w:rsidRPr="00B91ABB">
        <w:rPr>
          <w:bCs w:val="0"/>
          <w:color w:val="auto"/>
          <w:sz w:val="24"/>
          <w:szCs w:val="24"/>
          <w:lang w:val="en-US"/>
        </w:rPr>
        <w:t>2</w:t>
      </w:r>
      <w:r w:rsidR="009C060D">
        <w:rPr>
          <w:bCs w:val="0"/>
          <w:color w:val="auto"/>
          <w:sz w:val="24"/>
          <w:szCs w:val="24"/>
          <w:lang w:val="en-US"/>
        </w:rPr>
        <w:t xml:space="preserve"> </w:t>
      </w:r>
      <w:r w:rsidR="0094457E">
        <w:rPr>
          <w:b w:val="0"/>
          <w:bCs w:val="0"/>
          <w:color w:val="auto"/>
          <w:sz w:val="24"/>
          <w:szCs w:val="24"/>
          <w:lang w:val="en-US"/>
        </w:rPr>
        <w:t>P</w:t>
      </w:r>
      <w:r w:rsidR="00B91ABB" w:rsidRPr="00B91ABB">
        <w:rPr>
          <w:b w:val="0"/>
          <w:bCs w:val="0"/>
          <w:color w:val="auto"/>
          <w:sz w:val="24"/>
          <w:szCs w:val="24"/>
          <w:lang w:val="en-US"/>
        </w:rPr>
        <w:t>hylogenetic analyses</w:t>
      </w:r>
      <w:r w:rsidRPr="00B91ABB">
        <w:rPr>
          <w:b w:val="0"/>
          <w:bCs w:val="0"/>
          <w:color w:val="auto"/>
          <w:sz w:val="24"/>
          <w:szCs w:val="24"/>
          <w:lang w:val="en-US"/>
        </w:rPr>
        <w:t xml:space="preserve"> of members of the </w:t>
      </w:r>
      <w:r w:rsidR="0028521D">
        <w:rPr>
          <w:b w:val="0"/>
          <w:bCs w:val="0"/>
          <w:i/>
          <w:color w:val="auto"/>
          <w:sz w:val="24"/>
          <w:szCs w:val="24"/>
          <w:lang w:val="en-US"/>
        </w:rPr>
        <w:t>Reoviridae</w:t>
      </w:r>
      <w:r w:rsidRPr="00B91ABB">
        <w:rPr>
          <w:b w:val="0"/>
          <w:bCs w:val="0"/>
          <w:color w:val="auto"/>
          <w:sz w:val="24"/>
          <w:szCs w:val="24"/>
          <w:lang w:val="en-US"/>
        </w:rPr>
        <w:t xml:space="preserve"> family using </w:t>
      </w:r>
      <w:r w:rsidR="00375254">
        <w:rPr>
          <w:b w:val="0"/>
          <w:bCs w:val="0"/>
          <w:color w:val="auto"/>
          <w:sz w:val="24"/>
          <w:szCs w:val="24"/>
          <w:lang w:val="en-US"/>
        </w:rPr>
        <w:t xml:space="preserve">the </w:t>
      </w:r>
      <w:r w:rsidRPr="00B91ABB">
        <w:rPr>
          <w:b w:val="0"/>
          <w:bCs w:val="0"/>
          <w:color w:val="auto"/>
          <w:sz w:val="24"/>
          <w:szCs w:val="24"/>
          <w:lang w:val="en-US"/>
        </w:rPr>
        <w:t xml:space="preserve">polymerase (VP1) gene.  The sequences </w:t>
      </w:r>
      <w:r w:rsidR="00176B8D">
        <w:rPr>
          <w:b w:val="0"/>
          <w:bCs w:val="0"/>
          <w:color w:val="auto"/>
          <w:sz w:val="24"/>
          <w:szCs w:val="24"/>
          <w:lang w:val="en-US"/>
        </w:rPr>
        <w:t xml:space="preserve">of viruses </w:t>
      </w:r>
      <w:r w:rsidRPr="00B91ABB">
        <w:rPr>
          <w:b w:val="0"/>
          <w:bCs w:val="0"/>
          <w:color w:val="auto"/>
          <w:sz w:val="24"/>
          <w:szCs w:val="24"/>
          <w:lang w:val="en-US"/>
        </w:rPr>
        <w:t xml:space="preserve">belonging to </w:t>
      </w:r>
      <w:r w:rsidRPr="00B91ABB">
        <w:rPr>
          <w:b w:val="0"/>
          <w:bCs w:val="0"/>
          <w:i/>
          <w:color w:val="auto"/>
          <w:sz w:val="24"/>
          <w:szCs w:val="24"/>
          <w:lang w:val="en-US"/>
        </w:rPr>
        <w:t>Sedoreovirinae</w:t>
      </w:r>
      <w:r w:rsidRPr="00B91ABB">
        <w:rPr>
          <w:b w:val="0"/>
          <w:bCs w:val="0"/>
          <w:color w:val="auto"/>
          <w:sz w:val="24"/>
          <w:szCs w:val="24"/>
          <w:lang w:val="en-US"/>
        </w:rPr>
        <w:t xml:space="preserve"> and </w:t>
      </w:r>
      <w:r w:rsidRPr="00B91ABB">
        <w:rPr>
          <w:b w:val="0"/>
          <w:bCs w:val="0"/>
          <w:i/>
          <w:color w:val="auto"/>
          <w:sz w:val="24"/>
          <w:szCs w:val="24"/>
          <w:lang w:val="en-US"/>
        </w:rPr>
        <w:t>Spinareovirinae</w:t>
      </w:r>
      <w:r w:rsidRPr="00B91ABB">
        <w:rPr>
          <w:b w:val="0"/>
          <w:bCs w:val="0"/>
          <w:color w:val="auto"/>
          <w:sz w:val="24"/>
          <w:szCs w:val="24"/>
          <w:lang w:val="en-US"/>
        </w:rPr>
        <w:t xml:space="preserve"> subfamilies are depicted in blue color and </w:t>
      </w:r>
      <w:r w:rsidR="00691A71">
        <w:rPr>
          <w:b w:val="0"/>
          <w:bCs w:val="0"/>
          <w:color w:val="auto"/>
          <w:sz w:val="24"/>
          <w:szCs w:val="24"/>
          <w:lang w:val="en-US"/>
        </w:rPr>
        <w:t>green</w:t>
      </w:r>
      <w:r w:rsidRPr="00B91ABB">
        <w:rPr>
          <w:b w:val="0"/>
          <w:bCs w:val="0"/>
          <w:color w:val="auto"/>
          <w:sz w:val="24"/>
          <w:szCs w:val="24"/>
          <w:lang w:val="en-US"/>
        </w:rPr>
        <w:t xml:space="preserve"> color</w:t>
      </w:r>
      <w:r w:rsidR="008F6CE0">
        <w:rPr>
          <w:b w:val="0"/>
          <w:bCs w:val="0"/>
          <w:color w:val="auto"/>
          <w:sz w:val="24"/>
          <w:szCs w:val="24"/>
          <w:lang w:val="en-US"/>
        </w:rPr>
        <w:t>,</w:t>
      </w:r>
      <w:r w:rsidR="00176B8D">
        <w:rPr>
          <w:b w:val="0"/>
          <w:bCs w:val="0"/>
          <w:color w:val="auto"/>
          <w:sz w:val="24"/>
          <w:szCs w:val="24"/>
          <w:lang w:val="en-US"/>
        </w:rPr>
        <w:t xml:space="preserve"> respectively</w:t>
      </w:r>
      <w:r w:rsidRPr="00B91ABB">
        <w:rPr>
          <w:b w:val="0"/>
          <w:bCs w:val="0"/>
          <w:color w:val="auto"/>
          <w:sz w:val="24"/>
          <w:szCs w:val="24"/>
          <w:lang w:val="en-US"/>
        </w:rPr>
        <w:t xml:space="preserve">. The </w:t>
      </w:r>
      <w:r w:rsidR="00ED5F78">
        <w:rPr>
          <w:b w:val="0"/>
          <w:bCs w:val="0"/>
          <w:color w:val="auto"/>
          <w:sz w:val="24"/>
          <w:szCs w:val="24"/>
          <w:lang w:val="en-US"/>
        </w:rPr>
        <w:t>KUNDV</w:t>
      </w:r>
      <w:r w:rsidR="00DF5BC9">
        <w:rPr>
          <w:b w:val="0"/>
          <w:bCs w:val="0"/>
          <w:color w:val="auto"/>
          <w:sz w:val="24"/>
          <w:szCs w:val="24"/>
          <w:lang w:val="en-US"/>
        </w:rPr>
        <w:t>, TRFV and TarTV</w:t>
      </w:r>
      <w:r w:rsidRPr="00B91ABB">
        <w:rPr>
          <w:b w:val="0"/>
          <w:bCs w:val="0"/>
          <w:color w:val="auto"/>
          <w:sz w:val="24"/>
          <w:szCs w:val="24"/>
          <w:lang w:val="en-US"/>
        </w:rPr>
        <w:t xml:space="preserve"> sequence</w:t>
      </w:r>
      <w:r w:rsidR="00DF5BC9">
        <w:rPr>
          <w:b w:val="0"/>
          <w:bCs w:val="0"/>
          <w:color w:val="auto"/>
          <w:sz w:val="24"/>
          <w:szCs w:val="24"/>
          <w:lang w:val="en-US"/>
        </w:rPr>
        <w:t>s</w:t>
      </w:r>
      <w:r w:rsidRPr="00B91ABB">
        <w:rPr>
          <w:b w:val="0"/>
          <w:bCs w:val="0"/>
          <w:color w:val="auto"/>
          <w:sz w:val="24"/>
          <w:szCs w:val="24"/>
          <w:lang w:val="en-US"/>
        </w:rPr>
        <w:t xml:space="preserve"> </w:t>
      </w:r>
      <w:r w:rsidR="00DF5BC9">
        <w:rPr>
          <w:b w:val="0"/>
          <w:bCs w:val="0"/>
          <w:color w:val="auto"/>
          <w:sz w:val="24"/>
          <w:szCs w:val="24"/>
          <w:lang w:val="en-US"/>
        </w:rPr>
        <w:t>are</w:t>
      </w:r>
      <w:r w:rsidRPr="00B91ABB">
        <w:rPr>
          <w:b w:val="0"/>
          <w:bCs w:val="0"/>
          <w:color w:val="auto"/>
          <w:sz w:val="24"/>
          <w:szCs w:val="24"/>
          <w:lang w:val="en-US"/>
        </w:rPr>
        <w:t xml:space="preserve"> depicted in red color</w:t>
      </w:r>
      <w:r w:rsidR="009C060D">
        <w:rPr>
          <w:b w:val="0"/>
          <w:bCs w:val="0"/>
          <w:color w:val="auto"/>
          <w:sz w:val="24"/>
          <w:szCs w:val="24"/>
          <w:lang w:val="en-US"/>
        </w:rPr>
        <w:t xml:space="preserve"> </w:t>
      </w:r>
      <w:r w:rsidR="000B2C2B" w:rsidRPr="000B2C2B">
        <w:rPr>
          <w:b w:val="0"/>
          <w:bCs w:val="0"/>
          <w:color w:val="auto"/>
          <w:sz w:val="24"/>
          <w:szCs w:val="24"/>
          <w:lang w:val="en-US"/>
        </w:rPr>
        <w:t xml:space="preserve">(Figure adapted from </w:t>
      </w:r>
      <w:r w:rsidR="00190B50" w:rsidRPr="000B2C2B">
        <w:rPr>
          <w:b w:val="0"/>
          <w:bCs w:val="0"/>
          <w:color w:val="auto"/>
          <w:sz w:val="24"/>
          <w:szCs w:val="24"/>
          <w:lang w:val="en-US"/>
        </w:rPr>
        <w:fldChar w:fldCharType="begin"/>
      </w:r>
      <w:r w:rsidR="000B2C2B" w:rsidRPr="000B2C2B">
        <w:rPr>
          <w:b w:val="0"/>
          <w:bCs w:val="0"/>
          <w:color w:val="auto"/>
          <w:sz w:val="24"/>
          <w:szCs w:val="24"/>
          <w:lang w:val="en-US"/>
        </w:rPr>
        <w:instrText xml:space="preserve"> ADDIN ZOTERO_ITEM CSL_CITATION {"citationID":"ln07eGwr","properties":{"formattedCitation":"[1]","plainCitation":"[1]","noteIndex":0},"citationItems":[{"id":1486,"uris":["http://zotero.org/users/local/gXObG5tc/items/ZVGXKKNT"],"uri":["http://zotero.org/users/local/gXObG5tc/items/ZVGXKKNT"],"itemData":{"id":1486,"type":"article-journal","title":"Characterization of Novel Reoviruses [Wad Medani virus (Orbivirus) and Kundal (Coltivirus)] collected from Hyalomma antolicum ticks in India during CCHF surveillance","container-title":"Journal of Virology","page":"JVI.00106-19","source":"jvi.asm.org","abstract":"In 2011, ticks were collected from livestock following an outbreak of Crimean Congo Hemorrhagic fever (CCHF) in Gujarat state, India. CCHF-negative Hyalomma anatolicum tick pools were passaged for virus isolation, and two virus isolates were obtained, designated Karyana virus (KARYV) and Kundal virus (KUNDV) respectively. Traditional RT-PCR identification of known viruses was unsuccessful, but a next-generation sequencing approach identified KARYV and KUNDV as viruses in the Reoviridae family, Orbivirus, and Coltivirus genera, respectively. Viral genomes were de novo assembled, yielding 10 complete segments of KARYV and 12 nearly complete segments of KUNDV. The VP1 gene of KARYV shared a most recent common ancestor with Wad Medani virus (WMV), strain Ar495, and based on nucleotide identity we demonstrate that it is a novel WMV strain. The VP1 segment of KUNDV shares a common ancestor with Colorado tick fever virus, Eyach virus, Tai Forest reovirus and Tarumizu tick virus from the Coltivirus genus. Based on VP1, VP6, VP7, and VP12 nucleotide and amino acid identity, KUNDV is proposed to be a new species of Coltivirus. Electron microscopy supported the classification of KARYV and KUNDV as reoviruses and identified replication morphology consistent with other Orbi- and Colti- viruses. The identification of novel tick-borne viruses carried by the CCHF vector is an important step in the characterization of their potential role in human and animal pathogenesis.\nImportance Ticks, mosquitoes, as well Culicoides, can transmit viruses in the Reoviridae family. With the help of next-generation sequencing (NGS), previously unreported reoviruses such as equine encephalosis virus, Wad Medani virus (WMV), Kammanvanpettai virus (KVPTV) and with this report, KARYV and KUNDV have been discovered and characterized in India. The isolation of KUNDV and KARYV from Hyalomma anatolicum, which is a known vector for zoonotic pathogens, such as Crimean Congo Hemorrhagic Fever virus, Babesia, Theileria and Anaplasma species, identifies arboviruses with the potential to transmit to humans. Characterization of these KUNDV and KARYV isolated from Hyalomma ticks is critical for the development of specific serological and molecular assays that can be used to determine the association of these viruses with disease in humans and livestock.","DOI":"10.1128/JVI.00106-19","ISSN":"0022-538X, 1098-5514","note":"PMID: 30971476","language":"en","author":[{"family":"Yadav","given":"Pragya D."},{"family":"Whitmer","given":"Shannon L. M."},{"family":"Sarkale","given":"Prasad"},{"family":"Ng","given":"Terry Fei Fan"},{"family":"Goldsmith","given":"Cynthia S."},{"family":"Nyayanit","given":"Dimpal A."},{"family":"Esona","given":"Mathew D."},{"family":"Shrivastava-Ranjan","given":"Punya"},{"family":"Lakra","given":"Rajen"},{"family":"Pardeshi","given":"Prachi"},{"family":"Majumdar","given":"Triparna D."},{"family":"Francis","given":"Alicia"},{"family":"Klena","given":"John D."},{"family":"Nichol","given":"Stuart T."},{"family":"Ströher","given":"Ute"},{"family":"Mourya","given":"Devendra"}],"issued":{"date-parts":[["2019",4,10]]}}}],"schema":"https://github.com/citation-style-language/schema/raw/master/csl-citation.json"} </w:instrText>
      </w:r>
      <w:r w:rsidR="00190B50" w:rsidRPr="000B2C2B">
        <w:rPr>
          <w:b w:val="0"/>
          <w:bCs w:val="0"/>
          <w:color w:val="auto"/>
          <w:sz w:val="24"/>
          <w:szCs w:val="24"/>
          <w:lang w:val="en-US"/>
        </w:rPr>
        <w:fldChar w:fldCharType="separate"/>
      </w:r>
      <w:r w:rsidR="000B2C2B" w:rsidRPr="000B2C2B">
        <w:rPr>
          <w:b w:val="0"/>
          <w:bCs w:val="0"/>
          <w:color w:val="auto"/>
          <w:sz w:val="24"/>
          <w:szCs w:val="24"/>
          <w:lang w:val="en-US"/>
        </w:rPr>
        <w:t>[1]</w:t>
      </w:r>
      <w:r w:rsidR="00190B50" w:rsidRPr="000B2C2B">
        <w:rPr>
          <w:b w:val="0"/>
          <w:bCs w:val="0"/>
          <w:color w:val="auto"/>
          <w:sz w:val="24"/>
          <w:szCs w:val="24"/>
          <w:lang w:val="en-US"/>
        </w:rPr>
        <w:fldChar w:fldCharType="end"/>
      </w:r>
      <w:r w:rsidRPr="00B91ABB">
        <w:rPr>
          <w:b w:val="0"/>
          <w:bCs w:val="0"/>
          <w:color w:val="auto"/>
          <w:sz w:val="24"/>
          <w:szCs w:val="24"/>
          <w:lang w:val="en-US"/>
        </w:rPr>
        <w:t>.</w:t>
      </w:r>
    </w:p>
    <w:p w14:paraId="19720EC1" w14:textId="77777777" w:rsidR="00121A51" w:rsidRDefault="00121A51" w:rsidP="00AC0E72">
      <w:pPr>
        <w:rPr>
          <w:lang w:val="en-GB"/>
        </w:rPr>
      </w:pPr>
    </w:p>
    <w:tbl>
      <w:tblPr>
        <w:tblW w:w="9228" w:type="dxa"/>
        <w:tblLook w:val="04A0" w:firstRow="1" w:lastRow="0" w:firstColumn="1" w:lastColumn="0" w:noHBand="0" w:noVBand="1"/>
      </w:tblPr>
      <w:tblGrid>
        <w:gridCol w:w="9228"/>
      </w:tblGrid>
      <w:tr w:rsidR="00AA601F" w:rsidRPr="001E492D" w14:paraId="4BCFC4B6" w14:textId="77777777" w:rsidTr="00820E4D">
        <w:trPr>
          <w:tblHeader/>
        </w:trPr>
        <w:tc>
          <w:tcPr>
            <w:tcW w:w="9228" w:type="dxa"/>
          </w:tcPr>
          <w:p w14:paraId="47ACD0B7"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25FE01F1"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7CBA57D9" w14:textId="77777777" w:rsidR="00AA601F" w:rsidRDefault="00AA601F" w:rsidP="00820E4D">
            <w:pPr>
              <w:pStyle w:val="BodyTextIndent"/>
              <w:ind w:left="567" w:hanging="567"/>
              <w:rPr>
                <w:rFonts w:ascii="Times New Roman" w:hAnsi="Times New Roman"/>
                <w:color w:val="000000"/>
              </w:rPr>
            </w:pPr>
          </w:p>
          <w:p w14:paraId="13C928F4" w14:textId="4DFE3767" w:rsidR="00C75C1D" w:rsidRDefault="00190B50" w:rsidP="00C75C1D">
            <w:pPr>
              <w:pStyle w:val="Bibliography"/>
            </w:pPr>
            <w:r>
              <w:rPr>
                <w:color w:val="000000"/>
              </w:rPr>
              <w:fldChar w:fldCharType="begin"/>
            </w:r>
            <w:r w:rsidR="00C75C1D">
              <w:rPr>
                <w:color w:val="000000"/>
              </w:rPr>
              <w:instrText xml:space="preserve"> ADDIN ZOTERO_BIBL {"uncited":[],"omitted":[],"custom":[]} CSL_BIBLIOGRAPHY </w:instrText>
            </w:r>
            <w:r>
              <w:rPr>
                <w:color w:val="000000"/>
              </w:rPr>
              <w:fldChar w:fldCharType="separate"/>
            </w:r>
            <w:r w:rsidR="00C75C1D" w:rsidRPr="00C75C1D">
              <w:t xml:space="preserve">1. </w:t>
            </w:r>
            <w:r w:rsidR="00C75C1D" w:rsidRPr="00C75C1D">
              <w:tab/>
              <w:t>Yadav PD, Whitmer SLM, Sarkale P, et al (2019) Characterization of Novel Reoviruses Wad Medani virus (</w:t>
            </w:r>
            <w:r w:rsidR="000F5A7D" w:rsidRPr="000F5A7D">
              <w:rPr>
                <w:i/>
              </w:rPr>
              <w:t>Orbivirus</w:t>
            </w:r>
            <w:r w:rsidR="00C75C1D" w:rsidRPr="00C75C1D">
              <w:t>) and Kundal (</w:t>
            </w:r>
            <w:r w:rsidR="000F5A7D" w:rsidRPr="000F5A7D">
              <w:rPr>
                <w:i/>
              </w:rPr>
              <w:t>Coltivirus</w:t>
            </w:r>
            <w:r w:rsidR="00C75C1D" w:rsidRPr="00C75C1D">
              <w:t xml:space="preserve">) collected from </w:t>
            </w:r>
            <w:r w:rsidR="000F5A7D" w:rsidRPr="000F5A7D">
              <w:rPr>
                <w:i/>
              </w:rPr>
              <w:t>Hyalomma antolicum</w:t>
            </w:r>
            <w:r w:rsidR="00C75C1D" w:rsidRPr="00C75C1D">
              <w:t xml:space="preserve"> ticks in India during CCHF surveillance. Journal of Virology JVI.00106-19. https://doi.org/10.1128/JVI.00106-19</w:t>
            </w:r>
          </w:p>
          <w:p w14:paraId="2734DBB4" w14:textId="77777777" w:rsidR="000E297C" w:rsidRDefault="000E297C" w:rsidP="000E297C">
            <w:pPr>
              <w:ind w:left="426" w:hanging="426"/>
            </w:pPr>
            <w:r>
              <w:t xml:space="preserve">2. </w:t>
            </w:r>
            <w:r w:rsidRPr="000E297C">
              <w:t xml:space="preserve">Weiss S, Dabrowski PW, Kurth A, </w:t>
            </w:r>
            <w:r>
              <w:t>et al (2017)</w:t>
            </w:r>
            <w:r w:rsidR="00486EC7">
              <w:t xml:space="preserve"> </w:t>
            </w:r>
            <w:r>
              <w:t xml:space="preserve"> </w:t>
            </w:r>
            <w:r w:rsidRPr="000E297C">
              <w:t>A novel Coltivirus-related virus isolated from free-tailed bats from Côte d'Ivoire is able to infect huma</w:t>
            </w:r>
            <w:r>
              <w:t xml:space="preserve">n cells in vitro. Virol J. </w:t>
            </w:r>
            <w:r w:rsidRPr="000E297C">
              <w:t xml:space="preserve"> 18;14(1):181. doi: 10.1186/s12985-017-0843-0.</w:t>
            </w:r>
          </w:p>
          <w:p w14:paraId="31DD51AC" w14:textId="77777777" w:rsidR="000E297C" w:rsidRDefault="000E297C" w:rsidP="000E297C">
            <w:pPr>
              <w:ind w:left="426" w:hanging="426"/>
            </w:pPr>
          </w:p>
          <w:p w14:paraId="1292FFB1" w14:textId="77777777" w:rsidR="000E297C" w:rsidRPr="000E297C" w:rsidRDefault="000E297C" w:rsidP="000E297C">
            <w:pPr>
              <w:ind w:left="426" w:hanging="426"/>
            </w:pPr>
            <w:r>
              <w:lastRenderedPageBreak/>
              <w:t>3. Fujita R, Ejiri H, Lim CK, et al (2017) Isolation and characterization of Tarumizu tick virus: A new coltivirus from Haemaphysalis flava ticks in Japan. Virus Res.15;242:131-140. doi: 10.1016/j.virusres.2017.09.017.</w:t>
            </w:r>
          </w:p>
          <w:p w14:paraId="2C67D25D" w14:textId="77777777" w:rsidR="00AA601F" w:rsidRPr="00C61931" w:rsidRDefault="00190B50" w:rsidP="00820E4D">
            <w:pPr>
              <w:pStyle w:val="BodyTextIndent"/>
              <w:ind w:left="567" w:hanging="567"/>
              <w:rPr>
                <w:rFonts w:ascii="Times New Roman" w:hAnsi="Times New Roman"/>
                <w:color w:val="000000"/>
              </w:rPr>
            </w:pPr>
            <w:r>
              <w:rPr>
                <w:rFonts w:ascii="Times New Roman" w:hAnsi="Times New Roman"/>
                <w:color w:val="000000"/>
              </w:rPr>
              <w:fldChar w:fldCharType="end"/>
            </w:r>
          </w:p>
        </w:tc>
      </w:tr>
    </w:tbl>
    <w:p w14:paraId="1C9D5152" w14:textId="77777777" w:rsidR="008E736E" w:rsidRDefault="008E736E" w:rsidP="00AC0E72">
      <w:pPr>
        <w:rPr>
          <w:lang w:val="en-GB"/>
        </w:rPr>
      </w:pPr>
    </w:p>
    <w:p w14:paraId="5A45774D" w14:textId="77777777" w:rsidR="00CE0DE4" w:rsidRPr="00991A82" w:rsidRDefault="00176B8D" w:rsidP="00991A82">
      <w:pPr>
        <w:pStyle w:val="BodyTextIndent"/>
        <w:ind w:left="0" w:firstLine="0"/>
        <w:rPr>
          <w:rFonts w:ascii="Times New Roman" w:hAnsi="Times New Roman"/>
          <w:color w:val="000000"/>
          <w:sz w:val="22"/>
          <w:szCs w:val="22"/>
        </w:rPr>
      </w:pPr>
      <w:r>
        <w:rPr>
          <w:noProof/>
        </w:rPr>
        <mc:AlternateContent>
          <mc:Choice Requires="wps">
            <w:drawing>
              <wp:anchor distT="4294967295" distB="4294967295" distL="114300" distR="114300" simplePos="0" relativeHeight="251657216" behindDoc="0" locked="0" layoutInCell="1" allowOverlap="1" wp14:anchorId="3814699B" wp14:editId="02242A2B">
                <wp:simplePos x="0" y="0"/>
                <wp:positionH relativeFrom="column">
                  <wp:posOffset>0</wp:posOffset>
                </wp:positionH>
                <wp:positionV relativeFrom="paragraph">
                  <wp:posOffset>196849</wp:posOffset>
                </wp:positionV>
                <wp:extent cx="5600700" cy="0"/>
                <wp:effectExtent l="0" t="1270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2540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4EE553" id="Line 14"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" strokecolor="navy" strokeweight="2pt">
                <o:lock v:ext="edit" shapetype="f"/>
              </v:line>
            </w:pict>
          </mc:Fallback>
        </mc:AlternateContent>
      </w:r>
    </w:p>
    <w:sectPr w:rsidR="00CE0DE4" w:rsidRPr="00991A82" w:rsidSect="00AE11F5">
      <w:headerReference w:type="default" r:id="rId21"/>
      <w:footerReference w:type="default" r:id="rId22"/>
      <w:type w:val="continuous"/>
      <w:pgSz w:w="11909" w:h="16834" w:code="9"/>
      <w:pgMar w:top="1135"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18C5" w14:textId="77777777" w:rsidR="004A566D" w:rsidRDefault="004A566D" w:rsidP="008F6CE0">
      <w:pPr>
        <w:pStyle w:val="Header"/>
      </w:pPr>
      <w:r>
        <w:separator/>
      </w:r>
    </w:p>
  </w:endnote>
  <w:endnote w:type="continuationSeparator" w:id="0">
    <w:p w14:paraId="1DB58012" w14:textId="77777777" w:rsidR="004A566D" w:rsidRDefault="004A566D" w:rsidP="008F6CE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C2C9"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190B50"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190B50" w:rsidRPr="00AA3952">
      <w:rPr>
        <w:rFonts w:ascii="Arial" w:hAnsi="Arial" w:cs="Arial"/>
        <w:color w:val="808080"/>
        <w:sz w:val="20"/>
      </w:rPr>
      <w:fldChar w:fldCharType="separate"/>
    </w:r>
    <w:r w:rsidR="002D5A25">
      <w:rPr>
        <w:rFonts w:ascii="Arial" w:hAnsi="Arial" w:cs="Arial"/>
        <w:noProof/>
        <w:color w:val="808080"/>
        <w:sz w:val="20"/>
      </w:rPr>
      <w:t>2</w:t>
    </w:r>
    <w:r w:rsidR="00190B50" w:rsidRPr="00AA3952">
      <w:rPr>
        <w:rFonts w:ascii="Arial" w:hAnsi="Arial" w:cs="Arial"/>
        <w:color w:val="808080"/>
        <w:sz w:val="20"/>
      </w:rPr>
      <w:fldChar w:fldCharType="end"/>
    </w:r>
    <w:r w:rsidRPr="00AA3952">
      <w:rPr>
        <w:rFonts w:ascii="Arial" w:hAnsi="Arial" w:cs="Arial"/>
        <w:color w:val="808080"/>
        <w:sz w:val="20"/>
      </w:rPr>
      <w:t xml:space="preserve"> of </w:t>
    </w:r>
    <w:r w:rsidR="00190B50"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190B50" w:rsidRPr="00AA3952">
      <w:rPr>
        <w:rFonts w:ascii="Arial" w:hAnsi="Arial" w:cs="Arial"/>
        <w:color w:val="808080"/>
        <w:sz w:val="20"/>
      </w:rPr>
      <w:fldChar w:fldCharType="separate"/>
    </w:r>
    <w:r w:rsidR="002D5A25">
      <w:rPr>
        <w:rFonts w:ascii="Arial" w:hAnsi="Arial" w:cs="Arial"/>
        <w:noProof/>
        <w:color w:val="808080"/>
        <w:sz w:val="20"/>
      </w:rPr>
      <w:t>6</w:t>
    </w:r>
    <w:r w:rsidR="00190B50"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1677" w14:textId="77777777" w:rsidR="004A566D" w:rsidRDefault="004A566D" w:rsidP="008F6CE0">
      <w:pPr>
        <w:pStyle w:val="Header"/>
      </w:pPr>
      <w:r>
        <w:separator/>
      </w:r>
    </w:p>
  </w:footnote>
  <w:footnote w:type="continuationSeparator" w:id="0">
    <w:p w14:paraId="2E495710" w14:textId="77777777" w:rsidR="004A566D" w:rsidRDefault="004A566D" w:rsidP="008F6CE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6867" w14:textId="77777777"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56C6B67"/>
    <w:multiLevelType w:val="hybridMultilevel"/>
    <w:tmpl w:val="10F84CC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460693A"/>
    <w:multiLevelType w:val="hybridMultilevel"/>
    <w:tmpl w:val="58344746"/>
    <w:lvl w:ilvl="0" w:tplc="137CC6DC">
      <w:start w:val="1"/>
      <w:numFmt w:val="decimal"/>
      <w:lvlText w:val="%1."/>
      <w:lvlJc w:val="left"/>
      <w:pPr>
        <w:ind w:left="720" w:hanging="360"/>
      </w:pPr>
      <w:rPr>
        <w:rFonts w:hint="default"/>
        <w:b/>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6"/>
  </w:num>
  <w:num w:numId="9">
    <w:abstractNumId w:val="1"/>
  </w:num>
  <w:num w:numId="10">
    <w:abstractNumId w:val="11"/>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NTQ3MjEwNjYwNDFT0lEKTi0uzszPAykwqQUAA3fO6CwAAAA="/>
  </w:docVars>
  <w:rsids>
    <w:rsidRoot w:val="00830785"/>
    <w:rsid w:val="00004F39"/>
    <w:rsid w:val="00016519"/>
    <w:rsid w:val="00023D81"/>
    <w:rsid w:val="00024051"/>
    <w:rsid w:val="000315E5"/>
    <w:rsid w:val="00034DE5"/>
    <w:rsid w:val="00035FA7"/>
    <w:rsid w:val="000360CB"/>
    <w:rsid w:val="000420CB"/>
    <w:rsid w:val="0004304B"/>
    <w:rsid w:val="00070391"/>
    <w:rsid w:val="00072CC5"/>
    <w:rsid w:val="000757A6"/>
    <w:rsid w:val="000863DE"/>
    <w:rsid w:val="0009147B"/>
    <w:rsid w:val="00093DD3"/>
    <w:rsid w:val="000A4767"/>
    <w:rsid w:val="000A5460"/>
    <w:rsid w:val="000A6025"/>
    <w:rsid w:val="000A6DE3"/>
    <w:rsid w:val="000A7E3F"/>
    <w:rsid w:val="000A7F1C"/>
    <w:rsid w:val="000B2C2B"/>
    <w:rsid w:val="000B3132"/>
    <w:rsid w:val="000B7774"/>
    <w:rsid w:val="000C0126"/>
    <w:rsid w:val="000C32A9"/>
    <w:rsid w:val="000D2F03"/>
    <w:rsid w:val="000E17E9"/>
    <w:rsid w:val="000E1DE6"/>
    <w:rsid w:val="000E297C"/>
    <w:rsid w:val="000E458C"/>
    <w:rsid w:val="000F5890"/>
    <w:rsid w:val="000F5A7D"/>
    <w:rsid w:val="000F5A87"/>
    <w:rsid w:val="00100092"/>
    <w:rsid w:val="00104A4B"/>
    <w:rsid w:val="0010595F"/>
    <w:rsid w:val="00114BD4"/>
    <w:rsid w:val="0012008F"/>
    <w:rsid w:val="00121A51"/>
    <w:rsid w:val="00125192"/>
    <w:rsid w:val="0012796D"/>
    <w:rsid w:val="001327E1"/>
    <w:rsid w:val="00140085"/>
    <w:rsid w:val="001551A8"/>
    <w:rsid w:val="001578A6"/>
    <w:rsid w:val="001664DF"/>
    <w:rsid w:val="0017329D"/>
    <w:rsid w:val="00173983"/>
    <w:rsid w:val="00176B8D"/>
    <w:rsid w:val="0017739A"/>
    <w:rsid w:val="001811B7"/>
    <w:rsid w:val="00185699"/>
    <w:rsid w:val="00190B50"/>
    <w:rsid w:val="00191C02"/>
    <w:rsid w:val="00191C89"/>
    <w:rsid w:val="001946B2"/>
    <w:rsid w:val="001A589B"/>
    <w:rsid w:val="001A611E"/>
    <w:rsid w:val="001B0464"/>
    <w:rsid w:val="001B45D5"/>
    <w:rsid w:val="001B7105"/>
    <w:rsid w:val="001C53EA"/>
    <w:rsid w:val="001C5A39"/>
    <w:rsid w:val="001C5EE1"/>
    <w:rsid w:val="001D7119"/>
    <w:rsid w:val="001E39A1"/>
    <w:rsid w:val="001E59C1"/>
    <w:rsid w:val="001E7FD5"/>
    <w:rsid w:val="001F4031"/>
    <w:rsid w:val="00202BB3"/>
    <w:rsid w:val="00207B65"/>
    <w:rsid w:val="00210B49"/>
    <w:rsid w:val="00212269"/>
    <w:rsid w:val="002129A8"/>
    <w:rsid w:val="00215765"/>
    <w:rsid w:val="002175B7"/>
    <w:rsid w:val="00221902"/>
    <w:rsid w:val="0022566F"/>
    <w:rsid w:val="002315B2"/>
    <w:rsid w:val="002323AB"/>
    <w:rsid w:val="002361B7"/>
    <w:rsid w:val="00236673"/>
    <w:rsid w:val="00252570"/>
    <w:rsid w:val="002539A7"/>
    <w:rsid w:val="00254A21"/>
    <w:rsid w:val="00260377"/>
    <w:rsid w:val="00265E5A"/>
    <w:rsid w:val="002732D1"/>
    <w:rsid w:val="00275425"/>
    <w:rsid w:val="002777A3"/>
    <w:rsid w:val="0028367A"/>
    <w:rsid w:val="00283FE0"/>
    <w:rsid w:val="0028521D"/>
    <w:rsid w:val="0028627E"/>
    <w:rsid w:val="00291213"/>
    <w:rsid w:val="002930D6"/>
    <w:rsid w:val="00293D9A"/>
    <w:rsid w:val="00295698"/>
    <w:rsid w:val="002978A6"/>
    <w:rsid w:val="002A000B"/>
    <w:rsid w:val="002A3EC2"/>
    <w:rsid w:val="002A4018"/>
    <w:rsid w:val="002A7D6D"/>
    <w:rsid w:val="002B75AB"/>
    <w:rsid w:val="002C062C"/>
    <w:rsid w:val="002D5A25"/>
    <w:rsid w:val="002E36D5"/>
    <w:rsid w:val="00300B0A"/>
    <w:rsid w:val="00304104"/>
    <w:rsid w:val="00306A5E"/>
    <w:rsid w:val="00315757"/>
    <w:rsid w:val="00315AEE"/>
    <w:rsid w:val="00316F7D"/>
    <w:rsid w:val="0032253D"/>
    <w:rsid w:val="00342A81"/>
    <w:rsid w:val="00342D4D"/>
    <w:rsid w:val="003433D8"/>
    <w:rsid w:val="0034563C"/>
    <w:rsid w:val="003538F3"/>
    <w:rsid w:val="003563FA"/>
    <w:rsid w:val="003603C4"/>
    <w:rsid w:val="003623D9"/>
    <w:rsid w:val="00364F36"/>
    <w:rsid w:val="003676E2"/>
    <w:rsid w:val="00375254"/>
    <w:rsid w:val="00376CAD"/>
    <w:rsid w:val="00377A06"/>
    <w:rsid w:val="0038638D"/>
    <w:rsid w:val="00386826"/>
    <w:rsid w:val="003875D1"/>
    <w:rsid w:val="00391FB5"/>
    <w:rsid w:val="003967C8"/>
    <w:rsid w:val="003A0BE4"/>
    <w:rsid w:val="003A280A"/>
    <w:rsid w:val="003A2CC1"/>
    <w:rsid w:val="003A48CF"/>
    <w:rsid w:val="003A4E70"/>
    <w:rsid w:val="003A6C76"/>
    <w:rsid w:val="003B1954"/>
    <w:rsid w:val="003B7125"/>
    <w:rsid w:val="003C4611"/>
    <w:rsid w:val="003D08E5"/>
    <w:rsid w:val="003D71A6"/>
    <w:rsid w:val="003E02C3"/>
    <w:rsid w:val="003E0BBC"/>
    <w:rsid w:val="003E3AB2"/>
    <w:rsid w:val="003E7EEC"/>
    <w:rsid w:val="003F0180"/>
    <w:rsid w:val="003F66F8"/>
    <w:rsid w:val="00400C3B"/>
    <w:rsid w:val="00402B0B"/>
    <w:rsid w:val="00404ECA"/>
    <w:rsid w:val="00413670"/>
    <w:rsid w:val="004142AA"/>
    <w:rsid w:val="004152C9"/>
    <w:rsid w:val="00422FF0"/>
    <w:rsid w:val="00425038"/>
    <w:rsid w:val="004432B2"/>
    <w:rsid w:val="004435EC"/>
    <w:rsid w:val="00444E1E"/>
    <w:rsid w:val="00447321"/>
    <w:rsid w:val="0044774D"/>
    <w:rsid w:val="00463F77"/>
    <w:rsid w:val="00464A19"/>
    <w:rsid w:val="004710EC"/>
    <w:rsid w:val="00474C77"/>
    <w:rsid w:val="0047500D"/>
    <w:rsid w:val="00477748"/>
    <w:rsid w:val="00483E1D"/>
    <w:rsid w:val="004863FC"/>
    <w:rsid w:val="00486EC7"/>
    <w:rsid w:val="0049106D"/>
    <w:rsid w:val="004937AC"/>
    <w:rsid w:val="00494623"/>
    <w:rsid w:val="004A350D"/>
    <w:rsid w:val="004A3DAC"/>
    <w:rsid w:val="004A566D"/>
    <w:rsid w:val="004A6F2D"/>
    <w:rsid w:val="004B0C50"/>
    <w:rsid w:val="004B1679"/>
    <w:rsid w:val="004B2EAC"/>
    <w:rsid w:val="004B30D5"/>
    <w:rsid w:val="004B5D02"/>
    <w:rsid w:val="004C30A2"/>
    <w:rsid w:val="004C7BA9"/>
    <w:rsid w:val="004D1DAD"/>
    <w:rsid w:val="004D21E1"/>
    <w:rsid w:val="004D236F"/>
    <w:rsid w:val="004D5AE7"/>
    <w:rsid w:val="004D748F"/>
    <w:rsid w:val="004E290B"/>
    <w:rsid w:val="004E2E24"/>
    <w:rsid w:val="004F23EA"/>
    <w:rsid w:val="004F771E"/>
    <w:rsid w:val="0050228B"/>
    <w:rsid w:val="00503E8B"/>
    <w:rsid w:val="00505D9F"/>
    <w:rsid w:val="0050662A"/>
    <w:rsid w:val="0051122E"/>
    <w:rsid w:val="00516126"/>
    <w:rsid w:val="00516D9F"/>
    <w:rsid w:val="005201AD"/>
    <w:rsid w:val="00520A44"/>
    <w:rsid w:val="00521073"/>
    <w:rsid w:val="00522E71"/>
    <w:rsid w:val="00530EFE"/>
    <w:rsid w:val="00534EED"/>
    <w:rsid w:val="005368BD"/>
    <w:rsid w:val="00540E1B"/>
    <w:rsid w:val="00545DE2"/>
    <w:rsid w:val="005557FC"/>
    <w:rsid w:val="00572D74"/>
    <w:rsid w:val="00580B42"/>
    <w:rsid w:val="0058194F"/>
    <w:rsid w:val="00581ED1"/>
    <w:rsid w:val="0058635E"/>
    <w:rsid w:val="00590D25"/>
    <w:rsid w:val="005929A4"/>
    <w:rsid w:val="0059400F"/>
    <w:rsid w:val="0059515D"/>
    <w:rsid w:val="005953F1"/>
    <w:rsid w:val="005A3E44"/>
    <w:rsid w:val="005B600C"/>
    <w:rsid w:val="005B7029"/>
    <w:rsid w:val="005C79AF"/>
    <w:rsid w:val="005D0BFD"/>
    <w:rsid w:val="005D1027"/>
    <w:rsid w:val="005D19C9"/>
    <w:rsid w:val="005D1F02"/>
    <w:rsid w:val="005D7EC4"/>
    <w:rsid w:val="005D7F24"/>
    <w:rsid w:val="005E40A8"/>
    <w:rsid w:val="005F4309"/>
    <w:rsid w:val="005F53C1"/>
    <w:rsid w:val="005F7118"/>
    <w:rsid w:val="0060205F"/>
    <w:rsid w:val="00603CFD"/>
    <w:rsid w:val="006071CA"/>
    <w:rsid w:val="0061592E"/>
    <w:rsid w:val="00616487"/>
    <w:rsid w:val="00616943"/>
    <w:rsid w:val="00617B84"/>
    <w:rsid w:val="00623274"/>
    <w:rsid w:val="00624B05"/>
    <w:rsid w:val="00633947"/>
    <w:rsid w:val="00635404"/>
    <w:rsid w:val="00636B14"/>
    <w:rsid w:val="00637004"/>
    <w:rsid w:val="00637223"/>
    <w:rsid w:val="00650171"/>
    <w:rsid w:val="00666D62"/>
    <w:rsid w:val="00676B1D"/>
    <w:rsid w:val="00691A71"/>
    <w:rsid w:val="00692BE3"/>
    <w:rsid w:val="0069409C"/>
    <w:rsid w:val="0069764C"/>
    <w:rsid w:val="006A1735"/>
    <w:rsid w:val="006B2EE7"/>
    <w:rsid w:val="006C4A0C"/>
    <w:rsid w:val="006D1B4E"/>
    <w:rsid w:val="006D59EF"/>
    <w:rsid w:val="006D5EB5"/>
    <w:rsid w:val="006E0B7B"/>
    <w:rsid w:val="006F1ADE"/>
    <w:rsid w:val="006F44A4"/>
    <w:rsid w:val="006F4B3A"/>
    <w:rsid w:val="0070009D"/>
    <w:rsid w:val="007016DD"/>
    <w:rsid w:val="00702CCD"/>
    <w:rsid w:val="00704198"/>
    <w:rsid w:val="007135C0"/>
    <w:rsid w:val="00715B64"/>
    <w:rsid w:val="00716792"/>
    <w:rsid w:val="00717501"/>
    <w:rsid w:val="00717AC0"/>
    <w:rsid w:val="00720D17"/>
    <w:rsid w:val="00724281"/>
    <w:rsid w:val="00724490"/>
    <w:rsid w:val="00727A80"/>
    <w:rsid w:val="00736F49"/>
    <w:rsid w:val="0073793D"/>
    <w:rsid w:val="007413E7"/>
    <w:rsid w:val="0074384C"/>
    <w:rsid w:val="00746025"/>
    <w:rsid w:val="0074672D"/>
    <w:rsid w:val="00751194"/>
    <w:rsid w:val="00752D7B"/>
    <w:rsid w:val="007602A2"/>
    <w:rsid w:val="0076759D"/>
    <w:rsid w:val="00774CB4"/>
    <w:rsid w:val="00775307"/>
    <w:rsid w:val="007772C2"/>
    <w:rsid w:val="007878DB"/>
    <w:rsid w:val="0079102A"/>
    <w:rsid w:val="00792B22"/>
    <w:rsid w:val="0079318D"/>
    <w:rsid w:val="0079435B"/>
    <w:rsid w:val="007A5735"/>
    <w:rsid w:val="007B497B"/>
    <w:rsid w:val="007C1657"/>
    <w:rsid w:val="007C550B"/>
    <w:rsid w:val="007C566A"/>
    <w:rsid w:val="007C793A"/>
    <w:rsid w:val="007C7E0E"/>
    <w:rsid w:val="007D246C"/>
    <w:rsid w:val="007D4C57"/>
    <w:rsid w:val="007D6DB6"/>
    <w:rsid w:val="007D797D"/>
    <w:rsid w:val="007E5AB3"/>
    <w:rsid w:val="007E6C07"/>
    <w:rsid w:val="007F5109"/>
    <w:rsid w:val="0080060B"/>
    <w:rsid w:val="00800BFD"/>
    <w:rsid w:val="00801148"/>
    <w:rsid w:val="008026AE"/>
    <w:rsid w:val="00802D02"/>
    <w:rsid w:val="008071B6"/>
    <w:rsid w:val="00820E4D"/>
    <w:rsid w:val="008277F3"/>
    <w:rsid w:val="00830785"/>
    <w:rsid w:val="00835B67"/>
    <w:rsid w:val="008418CD"/>
    <w:rsid w:val="008442CB"/>
    <w:rsid w:val="00844E4B"/>
    <w:rsid w:val="008563BE"/>
    <w:rsid w:val="00856D15"/>
    <w:rsid w:val="008655D6"/>
    <w:rsid w:val="0087126B"/>
    <w:rsid w:val="00872088"/>
    <w:rsid w:val="008740D1"/>
    <w:rsid w:val="008762E5"/>
    <w:rsid w:val="00884E97"/>
    <w:rsid w:val="00890FAF"/>
    <w:rsid w:val="00891C67"/>
    <w:rsid w:val="008A612E"/>
    <w:rsid w:val="008B44EC"/>
    <w:rsid w:val="008B6D5E"/>
    <w:rsid w:val="008C2CC4"/>
    <w:rsid w:val="008C7B86"/>
    <w:rsid w:val="008D7736"/>
    <w:rsid w:val="008E10B7"/>
    <w:rsid w:val="008E2333"/>
    <w:rsid w:val="008E4E0F"/>
    <w:rsid w:val="008E736E"/>
    <w:rsid w:val="008F03D2"/>
    <w:rsid w:val="008F1758"/>
    <w:rsid w:val="008F2BEE"/>
    <w:rsid w:val="008F4957"/>
    <w:rsid w:val="008F5FB1"/>
    <w:rsid w:val="008F6CE0"/>
    <w:rsid w:val="008F6DE4"/>
    <w:rsid w:val="00904CE6"/>
    <w:rsid w:val="009062EF"/>
    <w:rsid w:val="0092549C"/>
    <w:rsid w:val="009261C7"/>
    <w:rsid w:val="00926A4D"/>
    <w:rsid w:val="009320C8"/>
    <w:rsid w:val="00932AB6"/>
    <w:rsid w:val="00934270"/>
    <w:rsid w:val="00935325"/>
    <w:rsid w:val="0093622B"/>
    <w:rsid w:val="0094457E"/>
    <w:rsid w:val="009551D6"/>
    <w:rsid w:val="009564E3"/>
    <w:rsid w:val="00956CF9"/>
    <w:rsid w:val="00961BE4"/>
    <w:rsid w:val="0096368E"/>
    <w:rsid w:val="00963FA9"/>
    <w:rsid w:val="00965805"/>
    <w:rsid w:val="00973680"/>
    <w:rsid w:val="00974F26"/>
    <w:rsid w:val="0097603D"/>
    <w:rsid w:val="009761BE"/>
    <w:rsid w:val="009845DD"/>
    <w:rsid w:val="009864D7"/>
    <w:rsid w:val="00986F6A"/>
    <w:rsid w:val="00987C77"/>
    <w:rsid w:val="009903E2"/>
    <w:rsid w:val="00990715"/>
    <w:rsid w:val="00991A82"/>
    <w:rsid w:val="0099268F"/>
    <w:rsid w:val="00994091"/>
    <w:rsid w:val="00995425"/>
    <w:rsid w:val="009A3DE5"/>
    <w:rsid w:val="009A6C98"/>
    <w:rsid w:val="009B1712"/>
    <w:rsid w:val="009B6B86"/>
    <w:rsid w:val="009C060D"/>
    <w:rsid w:val="009C1EBB"/>
    <w:rsid w:val="009C463B"/>
    <w:rsid w:val="009C52ED"/>
    <w:rsid w:val="009C5335"/>
    <w:rsid w:val="009D29FA"/>
    <w:rsid w:val="009E036E"/>
    <w:rsid w:val="009F32F7"/>
    <w:rsid w:val="009F602F"/>
    <w:rsid w:val="00A03AA4"/>
    <w:rsid w:val="00A11ACF"/>
    <w:rsid w:val="00A129E4"/>
    <w:rsid w:val="00A2055A"/>
    <w:rsid w:val="00A23FE3"/>
    <w:rsid w:val="00A26EB0"/>
    <w:rsid w:val="00A27567"/>
    <w:rsid w:val="00A3664A"/>
    <w:rsid w:val="00A36B4E"/>
    <w:rsid w:val="00A37021"/>
    <w:rsid w:val="00A52629"/>
    <w:rsid w:val="00A54831"/>
    <w:rsid w:val="00A55A03"/>
    <w:rsid w:val="00A56BC8"/>
    <w:rsid w:val="00A620E7"/>
    <w:rsid w:val="00A70CB9"/>
    <w:rsid w:val="00A724DF"/>
    <w:rsid w:val="00A774A7"/>
    <w:rsid w:val="00A77BC1"/>
    <w:rsid w:val="00A80214"/>
    <w:rsid w:val="00A83FAD"/>
    <w:rsid w:val="00A84D14"/>
    <w:rsid w:val="00A91DF9"/>
    <w:rsid w:val="00A924B3"/>
    <w:rsid w:val="00AA1E2F"/>
    <w:rsid w:val="00AA308A"/>
    <w:rsid w:val="00AA3952"/>
    <w:rsid w:val="00AA408B"/>
    <w:rsid w:val="00AA470E"/>
    <w:rsid w:val="00AA4901"/>
    <w:rsid w:val="00AA601F"/>
    <w:rsid w:val="00AA6A5E"/>
    <w:rsid w:val="00AB102C"/>
    <w:rsid w:val="00AB6576"/>
    <w:rsid w:val="00AC09A2"/>
    <w:rsid w:val="00AC0E72"/>
    <w:rsid w:val="00AC3520"/>
    <w:rsid w:val="00AD11F4"/>
    <w:rsid w:val="00AD3814"/>
    <w:rsid w:val="00AE11F5"/>
    <w:rsid w:val="00AE2858"/>
    <w:rsid w:val="00AE3AF2"/>
    <w:rsid w:val="00AE5785"/>
    <w:rsid w:val="00AF45FE"/>
    <w:rsid w:val="00AF63CD"/>
    <w:rsid w:val="00AF65C7"/>
    <w:rsid w:val="00B04CD6"/>
    <w:rsid w:val="00B12A01"/>
    <w:rsid w:val="00B12D76"/>
    <w:rsid w:val="00B216A1"/>
    <w:rsid w:val="00B2254A"/>
    <w:rsid w:val="00B3178D"/>
    <w:rsid w:val="00B34F6A"/>
    <w:rsid w:val="00B45888"/>
    <w:rsid w:val="00B45DD5"/>
    <w:rsid w:val="00B5488B"/>
    <w:rsid w:val="00B55DD0"/>
    <w:rsid w:val="00B613A5"/>
    <w:rsid w:val="00B63708"/>
    <w:rsid w:val="00B82B8B"/>
    <w:rsid w:val="00B845E3"/>
    <w:rsid w:val="00B84AA0"/>
    <w:rsid w:val="00B85D62"/>
    <w:rsid w:val="00B86BE8"/>
    <w:rsid w:val="00B91ABB"/>
    <w:rsid w:val="00B91D87"/>
    <w:rsid w:val="00B94E8E"/>
    <w:rsid w:val="00BA3080"/>
    <w:rsid w:val="00BB1D73"/>
    <w:rsid w:val="00BB60A5"/>
    <w:rsid w:val="00BB7D24"/>
    <w:rsid w:val="00BD4541"/>
    <w:rsid w:val="00BD47D7"/>
    <w:rsid w:val="00BE06F9"/>
    <w:rsid w:val="00BE18E9"/>
    <w:rsid w:val="00BE584B"/>
    <w:rsid w:val="00BF7AA8"/>
    <w:rsid w:val="00C06EE4"/>
    <w:rsid w:val="00C1235D"/>
    <w:rsid w:val="00C12C1B"/>
    <w:rsid w:val="00C12C86"/>
    <w:rsid w:val="00C13CB4"/>
    <w:rsid w:val="00C15EC4"/>
    <w:rsid w:val="00C165C2"/>
    <w:rsid w:val="00C245DB"/>
    <w:rsid w:val="00C3224F"/>
    <w:rsid w:val="00C33508"/>
    <w:rsid w:val="00C364B6"/>
    <w:rsid w:val="00C44DF4"/>
    <w:rsid w:val="00C46C65"/>
    <w:rsid w:val="00C5254D"/>
    <w:rsid w:val="00C53F32"/>
    <w:rsid w:val="00C55862"/>
    <w:rsid w:val="00C644C3"/>
    <w:rsid w:val="00C64F92"/>
    <w:rsid w:val="00C65BBD"/>
    <w:rsid w:val="00C67A98"/>
    <w:rsid w:val="00C75039"/>
    <w:rsid w:val="00C75C1D"/>
    <w:rsid w:val="00C762C9"/>
    <w:rsid w:val="00C80265"/>
    <w:rsid w:val="00C94A0B"/>
    <w:rsid w:val="00CA56E9"/>
    <w:rsid w:val="00CB2711"/>
    <w:rsid w:val="00CB3A13"/>
    <w:rsid w:val="00CB434C"/>
    <w:rsid w:val="00CB7C39"/>
    <w:rsid w:val="00CC0CB4"/>
    <w:rsid w:val="00CC3666"/>
    <w:rsid w:val="00CD4725"/>
    <w:rsid w:val="00CE0DE4"/>
    <w:rsid w:val="00CE2AB3"/>
    <w:rsid w:val="00CE408B"/>
    <w:rsid w:val="00CE5ECF"/>
    <w:rsid w:val="00CE70EE"/>
    <w:rsid w:val="00CF0A9B"/>
    <w:rsid w:val="00CF0EB2"/>
    <w:rsid w:val="00CF132A"/>
    <w:rsid w:val="00CF3890"/>
    <w:rsid w:val="00CF5168"/>
    <w:rsid w:val="00D0602A"/>
    <w:rsid w:val="00D109E6"/>
    <w:rsid w:val="00D13294"/>
    <w:rsid w:val="00D15256"/>
    <w:rsid w:val="00D157F5"/>
    <w:rsid w:val="00D15A4D"/>
    <w:rsid w:val="00D1634C"/>
    <w:rsid w:val="00D16A8B"/>
    <w:rsid w:val="00D17C3A"/>
    <w:rsid w:val="00D227FA"/>
    <w:rsid w:val="00D2300C"/>
    <w:rsid w:val="00D23CE8"/>
    <w:rsid w:val="00D33AE6"/>
    <w:rsid w:val="00D45CE9"/>
    <w:rsid w:val="00D4639D"/>
    <w:rsid w:val="00D4648E"/>
    <w:rsid w:val="00D6107E"/>
    <w:rsid w:val="00D62298"/>
    <w:rsid w:val="00D70DF3"/>
    <w:rsid w:val="00D741E0"/>
    <w:rsid w:val="00D87539"/>
    <w:rsid w:val="00DA5352"/>
    <w:rsid w:val="00DA5E5A"/>
    <w:rsid w:val="00DA71AC"/>
    <w:rsid w:val="00DA7AE7"/>
    <w:rsid w:val="00DB1EE9"/>
    <w:rsid w:val="00DB3CB3"/>
    <w:rsid w:val="00DB4BB2"/>
    <w:rsid w:val="00DC2ACB"/>
    <w:rsid w:val="00DC6415"/>
    <w:rsid w:val="00DD00F3"/>
    <w:rsid w:val="00DD65CA"/>
    <w:rsid w:val="00DD7DCB"/>
    <w:rsid w:val="00DE105D"/>
    <w:rsid w:val="00DE1FCF"/>
    <w:rsid w:val="00DE21CE"/>
    <w:rsid w:val="00DE34C1"/>
    <w:rsid w:val="00DE3E25"/>
    <w:rsid w:val="00DE73A3"/>
    <w:rsid w:val="00DF5BC9"/>
    <w:rsid w:val="00E03681"/>
    <w:rsid w:val="00E11161"/>
    <w:rsid w:val="00E11C94"/>
    <w:rsid w:val="00E11F4F"/>
    <w:rsid w:val="00E12862"/>
    <w:rsid w:val="00E14D62"/>
    <w:rsid w:val="00E21BF3"/>
    <w:rsid w:val="00E222B5"/>
    <w:rsid w:val="00E30A69"/>
    <w:rsid w:val="00E347C2"/>
    <w:rsid w:val="00E36F9D"/>
    <w:rsid w:val="00E3759B"/>
    <w:rsid w:val="00E4413A"/>
    <w:rsid w:val="00E52CFF"/>
    <w:rsid w:val="00E57A0B"/>
    <w:rsid w:val="00E60228"/>
    <w:rsid w:val="00E66C21"/>
    <w:rsid w:val="00E73F9A"/>
    <w:rsid w:val="00E946A5"/>
    <w:rsid w:val="00E96E5E"/>
    <w:rsid w:val="00EA06D0"/>
    <w:rsid w:val="00EA1332"/>
    <w:rsid w:val="00EA3CEC"/>
    <w:rsid w:val="00EA5C82"/>
    <w:rsid w:val="00EA6CA5"/>
    <w:rsid w:val="00EB0413"/>
    <w:rsid w:val="00EB162B"/>
    <w:rsid w:val="00EB2CDA"/>
    <w:rsid w:val="00EB3BD8"/>
    <w:rsid w:val="00EB5BAF"/>
    <w:rsid w:val="00EC11F1"/>
    <w:rsid w:val="00EC4EB3"/>
    <w:rsid w:val="00EC4F18"/>
    <w:rsid w:val="00ED5F78"/>
    <w:rsid w:val="00EE356D"/>
    <w:rsid w:val="00EF6615"/>
    <w:rsid w:val="00EF75AF"/>
    <w:rsid w:val="00EF7D67"/>
    <w:rsid w:val="00F0043F"/>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76DB1"/>
    <w:rsid w:val="00F80D0D"/>
    <w:rsid w:val="00F81198"/>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D69F5"/>
  <w15:docId w15:val="{9E43E7F4-568C-4ED4-814F-B0B73F41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E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75C1D"/>
    <w:pPr>
      <w:tabs>
        <w:tab w:val="left" w:pos="384"/>
      </w:tabs>
      <w:spacing w:after="240"/>
      <w:ind w:left="384" w:hanging="384"/>
    </w:pPr>
  </w:style>
  <w:style w:type="paragraph" w:styleId="Caption">
    <w:name w:val="caption"/>
    <w:basedOn w:val="Normal"/>
    <w:next w:val="Normal"/>
    <w:uiPriority w:val="35"/>
    <w:unhideWhenUsed/>
    <w:qFormat/>
    <w:rsid w:val="00520A44"/>
    <w:pPr>
      <w:spacing w:after="200"/>
    </w:pPr>
    <w:rPr>
      <w:b/>
      <w:bCs/>
      <w:color w:val="5B9BD5" w:themeColor="accent1"/>
      <w:sz w:val="18"/>
      <w:szCs w:val="18"/>
      <w:lang w:val="en-GB"/>
    </w:rPr>
  </w:style>
  <w:style w:type="paragraph" w:styleId="ListParagraph">
    <w:name w:val="List Paragraph"/>
    <w:basedOn w:val="Normal"/>
    <w:uiPriority w:val="34"/>
    <w:qFormat/>
    <w:rsid w:val="004432B2"/>
    <w:pPr>
      <w:ind w:left="720"/>
      <w:contextualSpacing/>
    </w:pPr>
  </w:style>
  <w:style w:type="character" w:styleId="CommentReference">
    <w:name w:val="annotation reference"/>
    <w:basedOn w:val="DefaultParagraphFont"/>
    <w:uiPriority w:val="99"/>
    <w:semiHidden/>
    <w:unhideWhenUsed/>
    <w:rsid w:val="009C5335"/>
    <w:rPr>
      <w:sz w:val="16"/>
      <w:szCs w:val="16"/>
    </w:rPr>
  </w:style>
  <w:style w:type="paragraph" w:styleId="CommentText">
    <w:name w:val="annotation text"/>
    <w:basedOn w:val="Normal"/>
    <w:link w:val="CommentTextChar"/>
    <w:uiPriority w:val="99"/>
    <w:semiHidden/>
    <w:unhideWhenUsed/>
    <w:rsid w:val="009C5335"/>
    <w:rPr>
      <w:sz w:val="20"/>
      <w:szCs w:val="20"/>
    </w:rPr>
  </w:style>
  <w:style w:type="character" w:customStyle="1" w:styleId="CommentTextChar">
    <w:name w:val="Comment Text Char"/>
    <w:basedOn w:val="DefaultParagraphFont"/>
    <w:link w:val="CommentText"/>
    <w:uiPriority w:val="99"/>
    <w:semiHidden/>
    <w:rsid w:val="009C5335"/>
    <w:rPr>
      <w:lang w:val="en-US" w:eastAsia="en-US"/>
    </w:rPr>
  </w:style>
  <w:style w:type="paragraph" w:styleId="CommentSubject">
    <w:name w:val="annotation subject"/>
    <w:basedOn w:val="CommentText"/>
    <w:next w:val="CommentText"/>
    <w:link w:val="CommentSubjectChar"/>
    <w:uiPriority w:val="99"/>
    <w:semiHidden/>
    <w:unhideWhenUsed/>
    <w:rsid w:val="009C5335"/>
    <w:rPr>
      <w:b/>
      <w:bCs/>
    </w:rPr>
  </w:style>
  <w:style w:type="character" w:customStyle="1" w:styleId="CommentSubjectChar">
    <w:name w:val="Comment Subject Char"/>
    <w:basedOn w:val="CommentTextChar"/>
    <w:link w:val="CommentSubject"/>
    <w:uiPriority w:val="99"/>
    <w:semiHidden/>
    <w:rsid w:val="009C5335"/>
    <w:rPr>
      <w:b/>
      <w:bCs/>
      <w:lang w:val="en-US" w:eastAsia="en-US"/>
    </w:rPr>
  </w:style>
  <w:style w:type="character" w:customStyle="1" w:styleId="UnresolvedMention1">
    <w:name w:val="Unresolved Mention1"/>
    <w:basedOn w:val="DefaultParagraphFont"/>
    <w:uiPriority w:val="99"/>
    <w:semiHidden/>
    <w:unhideWhenUsed/>
    <w:rsid w:val="00375254"/>
    <w:rPr>
      <w:color w:val="605E5C"/>
      <w:shd w:val="clear" w:color="auto" w:fill="E1DFDD"/>
    </w:rPr>
  </w:style>
  <w:style w:type="character" w:customStyle="1" w:styleId="UnresolvedMention2">
    <w:name w:val="Unresolved Mention2"/>
    <w:basedOn w:val="DefaultParagraphFont"/>
    <w:uiPriority w:val="99"/>
    <w:semiHidden/>
    <w:unhideWhenUsed/>
    <w:rsid w:val="00A129E4"/>
    <w:rPr>
      <w:color w:val="605E5C"/>
      <w:shd w:val="clear" w:color="auto" w:fill="E1DFDD"/>
    </w:rPr>
  </w:style>
  <w:style w:type="paragraph" w:styleId="Revision">
    <w:name w:val="Revision"/>
    <w:hidden/>
    <w:uiPriority w:val="99"/>
    <w:semiHidden/>
    <w:rsid w:val="005112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jenlakra72@gmail.com" TargetMode="External"/><Relationship Id="rId18" Type="http://schemas.openxmlformats.org/officeDocument/2006/relationships/hyperlink" Target="http://www.ictvonline.org/subcommittees.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yayanit.dimpal@gmail.com" TargetMode="External"/><Relationship Id="rId17" Type="http://schemas.openxmlformats.org/officeDocument/2006/relationships/hyperlink" Target="mailto:dtmourya@gmail.com" TargetMode="External"/><Relationship Id="rId2" Type="http://schemas.openxmlformats.org/officeDocument/2006/relationships/numbering" Target="numbering.xml"/><Relationship Id="rId16" Type="http://schemas.openxmlformats.org/officeDocument/2006/relationships/hyperlink" Target="mailto:dtmourya@gmail.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sadsarkale123@rediff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n1@cdc.gov" TargetMode="External"/><Relationship Id="rId23" Type="http://schemas.openxmlformats.org/officeDocument/2006/relationships/fontTable" Target="fontTable.xml"/><Relationship Id="rId10" Type="http://schemas.openxmlformats.org/officeDocument/2006/relationships/hyperlink" Target="mailto:evk3@cdc.gov"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ellopragya22@gmail.com" TargetMode="External"/><Relationship Id="rId14" Type="http://schemas.openxmlformats.org/officeDocument/2006/relationships/hyperlink" Target="mailto:anitaaich2008@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6E88-84C0-4141-8D15-1CCEC76D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3402</Words>
  <Characters>19392</Characters>
  <Application>Microsoft Office Word</Application>
  <DocSecurity>0</DocSecurity>
  <Lines>161</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22749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cp:revision>
  <cp:lastPrinted>2017-01-11T11:49:00Z</cp:lastPrinted>
  <dcterms:created xsi:type="dcterms:W3CDTF">2019-07-05T14:10:00Z</dcterms:created>
  <dcterms:modified xsi:type="dcterms:W3CDTF">2019-08-19T05:01:00Z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zotero-version="5.0.66"&gt;&lt;session id="SKmzcRwL"/&gt;&lt;style id="http://www.zotero.org/styles/archives-of-virology" hasBibliography="1" bibliographyStyleHasBeenSet="1"/&gt;&lt;prefs&gt;&lt;pref name="fieldType" value="Field"/&gt;&lt;/prefs&gt;&lt;/data&gt;</vt:lpwstr>
  </property>
</Properties>
</file>