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1BAE" w14:textId="77777777" w:rsidR="00AA601F" w:rsidRDefault="00EE3275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8AAD4AE" wp14:editId="0CADD81A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1905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4E7A">
        <w:rPr>
          <w:rFonts w:ascii="Arial" w:hAnsi="Arial" w:cs="Arial"/>
          <w:color w:val="0000FF"/>
          <w:sz w:val="22"/>
          <w:szCs w:val="22"/>
        </w:rPr>
        <w:t>I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65ECB7C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55337C4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248F3851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2570344C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5C931C4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12B0B360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1FDE2CB7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1985F1D2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661CD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620" w14:textId="0F52B39D" w:rsidR="006D1B4E" w:rsidRPr="009320C8" w:rsidRDefault="00CD3639" w:rsidP="00CD3639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CD3639">
              <w:rPr>
                <w:rFonts w:ascii="Arial" w:hAnsi="Arial" w:cs="Arial"/>
                <w:b/>
                <w:i/>
                <w:sz w:val="36"/>
                <w:szCs w:val="36"/>
              </w:rPr>
              <w:t>2018.012M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C57E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47BCE5B3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29ACD25" w14:textId="77777777" w:rsidR="00CF0A9B" w:rsidRPr="00C24E7A" w:rsidRDefault="006D1B4E" w:rsidP="00CF0A9B">
            <w:pPr>
              <w:spacing w:before="120"/>
              <w:rPr>
                <w:rFonts w:ascii="Arial" w:hAnsi="Arial" w:cs="Arial"/>
                <w:i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C24E7A">
              <w:rPr>
                <w:rFonts w:ascii="Arial" w:hAnsi="Arial" w:cs="Arial"/>
                <w:b/>
              </w:rPr>
              <w:t xml:space="preserve">Move peribunyaviral species </w:t>
            </w:r>
            <w:r w:rsidR="00C24E7A" w:rsidRPr="00C24E7A">
              <w:rPr>
                <w:rFonts w:ascii="Arial" w:hAnsi="Arial" w:cs="Arial"/>
                <w:b/>
                <w:i/>
              </w:rPr>
              <w:t>Estero Real orthobunyavirus</w:t>
            </w:r>
            <w:r w:rsidR="00C24E7A">
              <w:rPr>
                <w:rFonts w:ascii="Arial" w:hAnsi="Arial" w:cs="Arial"/>
                <w:b/>
              </w:rPr>
              <w:t xml:space="preserve"> into family </w:t>
            </w:r>
            <w:r w:rsidR="00C24E7A" w:rsidRPr="00C24E7A">
              <w:rPr>
                <w:rFonts w:ascii="Arial" w:hAnsi="Arial" w:cs="Arial"/>
                <w:b/>
                <w:i/>
              </w:rPr>
              <w:t>Nairoviridae</w:t>
            </w:r>
            <w:r w:rsidR="00C24E7A">
              <w:rPr>
                <w:rFonts w:ascii="Arial" w:hAnsi="Arial" w:cs="Arial"/>
                <w:b/>
              </w:rPr>
              <w:t xml:space="preserve"> as </w:t>
            </w:r>
            <w:r w:rsidR="00C24E7A" w:rsidRPr="00C24E7A">
              <w:rPr>
                <w:rFonts w:ascii="Arial" w:hAnsi="Arial" w:cs="Arial"/>
                <w:b/>
                <w:i/>
              </w:rPr>
              <w:t>Estero Real orthonairovirus</w:t>
            </w:r>
          </w:p>
        </w:tc>
      </w:tr>
      <w:tr w:rsidR="00CF0A9B" w:rsidRPr="001E492D" w14:paraId="7E2D2E9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4D507" w14:textId="77777777" w:rsidR="00CF0A9B" w:rsidRDefault="00CF0A9B" w:rsidP="004B5D02">
            <w:pPr>
              <w:rPr>
                <w:b/>
              </w:rPr>
            </w:pPr>
          </w:p>
        </w:tc>
      </w:tr>
      <w:tr w:rsidR="00636B14" w:rsidRPr="009320C8" w14:paraId="6C280915" w14:textId="77777777">
        <w:tc>
          <w:tcPr>
            <w:tcW w:w="9468" w:type="dxa"/>
            <w:gridSpan w:val="4"/>
          </w:tcPr>
          <w:p w14:paraId="2660D715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493F69D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D45" w14:textId="77777777" w:rsidR="00636B14" w:rsidRPr="009320C8" w:rsidRDefault="00C24E7A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H., </w:t>
            </w:r>
            <w:hyperlink r:id="rId8" w:history="1">
              <w:r w:rsidRPr="00B530D9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E5ECF" w:rsidRPr="009320C8" w14:paraId="3581D8D8" w14:textId="77777777" w:rsidTr="003B1954">
        <w:tc>
          <w:tcPr>
            <w:tcW w:w="9468" w:type="dxa"/>
            <w:gridSpan w:val="4"/>
          </w:tcPr>
          <w:p w14:paraId="3B6890A5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40AA8D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435" w14:textId="77777777" w:rsidR="00CE5ECF" w:rsidRPr="009320C8" w:rsidRDefault="00C24E7A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H., </w:t>
            </w:r>
            <w:hyperlink r:id="rId9" w:history="1">
              <w:r w:rsidRPr="00B530D9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</w:p>
        </w:tc>
      </w:tr>
      <w:tr w:rsidR="00D1634C" w:rsidRPr="009320C8" w14:paraId="6749E91B" w14:textId="77777777">
        <w:tc>
          <w:tcPr>
            <w:tcW w:w="9468" w:type="dxa"/>
            <w:gridSpan w:val="4"/>
          </w:tcPr>
          <w:p w14:paraId="17FD30E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6FF1F609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CD3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0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039" w14:textId="77777777" w:rsidR="00D1634C" w:rsidRPr="009320C8" w:rsidRDefault="00C24E7A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ICTV </w:t>
            </w:r>
            <w:r w:rsidRPr="00C24E7A">
              <w:rPr>
                <w:rFonts w:ascii="Arial" w:hAnsi="Arial" w:cs="Arial"/>
                <w:b/>
                <w:i/>
              </w:rPr>
              <w:t>Peribunyaviridae</w:t>
            </w:r>
            <w:r>
              <w:rPr>
                <w:rFonts w:ascii="Arial" w:hAnsi="Arial" w:cs="Arial"/>
                <w:b/>
              </w:rPr>
              <w:t xml:space="preserve"> and </w:t>
            </w:r>
            <w:r w:rsidRPr="00C24E7A">
              <w:rPr>
                <w:rFonts w:ascii="Arial" w:hAnsi="Arial" w:cs="Arial"/>
                <w:b/>
                <w:i/>
              </w:rPr>
              <w:t>Nairoviridae</w:t>
            </w:r>
            <w:r>
              <w:rPr>
                <w:rFonts w:ascii="Arial" w:hAnsi="Arial" w:cs="Arial"/>
                <w:b/>
              </w:rPr>
              <w:t xml:space="preserve"> Study Groups</w:t>
            </w:r>
          </w:p>
        </w:tc>
      </w:tr>
      <w:tr w:rsidR="00AA3952" w:rsidRPr="009320C8" w14:paraId="220C6FBE" w14:textId="77777777">
        <w:trPr>
          <w:tblHeader/>
        </w:trPr>
        <w:tc>
          <w:tcPr>
            <w:tcW w:w="9468" w:type="dxa"/>
            <w:gridSpan w:val="4"/>
          </w:tcPr>
          <w:p w14:paraId="3078B6E0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7E413B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27809F" w14:textId="77777777" w:rsidR="00AA3952" w:rsidRPr="009320C8" w:rsidRDefault="00BF004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4876C25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16995CBD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3CFDBE10" w14:textId="77777777" w:rsidTr="00C15EC4">
        <w:trPr>
          <w:trHeight w:val="270"/>
        </w:trPr>
        <w:tc>
          <w:tcPr>
            <w:tcW w:w="5786" w:type="dxa"/>
            <w:gridSpan w:val="3"/>
          </w:tcPr>
          <w:p w14:paraId="2A4C84B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48CEA1A" w14:textId="77777777" w:rsidR="00422FF0" w:rsidRPr="009320C8" w:rsidRDefault="00C24E7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6, 2018</w:t>
            </w:r>
          </w:p>
        </w:tc>
      </w:tr>
      <w:tr w:rsidR="00422FF0" w:rsidRPr="009320C8" w14:paraId="737C9174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D7144C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lastRenderedPageBreak/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D676AE5" w14:textId="77777777" w:rsidR="00422FF0" w:rsidRPr="009320C8" w:rsidRDefault="00BF004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CE50D2C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3EB551E1" w14:textId="77777777" w:rsidTr="003B1954">
        <w:tc>
          <w:tcPr>
            <w:tcW w:w="9468" w:type="dxa"/>
          </w:tcPr>
          <w:p w14:paraId="4A37188A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6DE2783E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638" w14:textId="77777777" w:rsidR="00CE5ECF" w:rsidRPr="00C61931" w:rsidRDefault="00BF0043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42BE3ED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42D3C93F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1DC6109" w14:textId="77777777" w:rsidR="009F32F7" w:rsidRPr="009320C8" w:rsidRDefault="002E7340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6B2EE7"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E83665F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75EE7912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FB04A8" w14:textId="360CDB5B" w:rsidR="009F32F7" w:rsidRPr="009320C8" w:rsidRDefault="009F32F7" w:rsidP="00CD363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24E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CD3639" w:rsidRPr="00CD3639">
              <w:rPr>
                <w:rFonts w:ascii="Arial" w:hAnsi="Arial" w:cs="Arial"/>
                <w:b/>
                <w:sz w:val="22"/>
                <w:szCs w:val="22"/>
              </w:rPr>
              <w:t>2018.012M.N.v1.</w:t>
            </w:r>
            <w:r w:rsidR="00CD3639">
              <w:rPr>
                <w:rFonts w:ascii="Arial" w:hAnsi="Arial" w:cs="Arial"/>
                <w:b/>
                <w:sz w:val="22"/>
                <w:szCs w:val="22"/>
              </w:rPr>
              <w:t>Bunyavirales_spmov</w:t>
            </w:r>
            <w:bookmarkEnd w:id="0"/>
          </w:p>
        </w:tc>
      </w:tr>
    </w:tbl>
    <w:p w14:paraId="58A791C9" w14:textId="77777777" w:rsidR="002E7340" w:rsidRDefault="002E7340" w:rsidP="008A612E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2F90BBBD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14:paraId="5E7F14D4" w14:textId="77777777" w:rsidR="006C4A0C" w:rsidRDefault="006C4A0C" w:rsidP="00AC0E72">
      <w:pPr>
        <w:rPr>
          <w:lang w:val="en-GB"/>
        </w:rPr>
      </w:pPr>
    </w:p>
    <w:p w14:paraId="4C4EFAAE" w14:textId="0237D8B2" w:rsidR="006C4A0C" w:rsidRDefault="002E7340" w:rsidP="00AC0E72">
      <w:pPr>
        <w:rPr>
          <w:lang w:val="en-GB"/>
        </w:rPr>
      </w:pPr>
      <w:r w:rsidRPr="002E7340">
        <w:rPr>
          <w:lang w:val="en-GB"/>
        </w:rPr>
        <w:t xml:space="preserve">Estero Real virus (ERV) was isolated in 1980 from </w:t>
      </w:r>
      <w:r w:rsidRPr="002E7340">
        <w:rPr>
          <w:i/>
          <w:lang w:val="en-GB"/>
        </w:rPr>
        <w:t>Ornithodoros tadaridae</w:t>
      </w:r>
      <w:r w:rsidRPr="002E7340">
        <w:rPr>
          <w:lang w:val="en-GB"/>
        </w:rPr>
        <w:t xml:space="preserve"> ticks collected in El Estero Real, Sancti Spiritus, Cuba</w:t>
      </w:r>
      <w:r w:rsidR="00052B56">
        <w:rPr>
          <w:lang w:val="en-GB"/>
        </w:rPr>
        <w:t xml:space="preserve"> (Malkova </w:t>
      </w:r>
      <w:r w:rsidR="00052B56" w:rsidRPr="00052B56">
        <w:rPr>
          <w:i/>
          <w:lang w:val="en-GB"/>
        </w:rPr>
        <w:t>et al</w:t>
      </w:r>
      <w:r w:rsidR="00052B56">
        <w:rPr>
          <w:lang w:val="en-GB"/>
        </w:rPr>
        <w:t>)</w:t>
      </w:r>
      <w:r w:rsidRPr="002E7340">
        <w:rPr>
          <w:lang w:val="en-GB"/>
        </w:rPr>
        <w:t xml:space="preserve">. </w:t>
      </w:r>
      <w:r>
        <w:rPr>
          <w:lang w:val="en-GB"/>
        </w:rPr>
        <w:t>ERV was classified as an orthobunyavirus based on a</w:t>
      </w:r>
      <w:r w:rsidRPr="002E7340">
        <w:rPr>
          <w:lang w:val="en-GB"/>
        </w:rPr>
        <w:t xml:space="preserve">ntigenic </w:t>
      </w:r>
      <w:r>
        <w:rPr>
          <w:lang w:val="en-GB"/>
        </w:rPr>
        <w:t>serologic cross-reaction with</w:t>
      </w:r>
      <w:r w:rsidRPr="002E7340">
        <w:rPr>
          <w:lang w:val="en-GB"/>
        </w:rPr>
        <w:t xml:space="preserve"> </w:t>
      </w:r>
      <w:r>
        <w:rPr>
          <w:lang w:val="en-GB"/>
        </w:rPr>
        <w:t>two other orthobunyaviruses,</w:t>
      </w:r>
      <w:r w:rsidRPr="002E7340">
        <w:rPr>
          <w:lang w:val="en-GB"/>
        </w:rPr>
        <w:t xml:space="preserve"> Abras and Zegla </w:t>
      </w:r>
      <w:r>
        <w:rPr>
          <w:lang w:val="en-GB"/>
        </w:rPr>
        <w:t>viruses, of the Patois serogroup</w:t>
      </w:r>
      <w:r w:rsidRPr="002E7340">
        <w:rPr>
          <w:lang w:val="en-GB"/>
        </w:rPr>
        <w:t>.</w:t>
      </w:r>
      <w:r>
        <w:rPr>
          <w:lang w:val="en-GB"/>
        </w:rPr>
        <w:t xml:space="preserve"> Recent genomic sequencing of Patois serogroup viruses confirmed all of them to be orthobunyaviruses with the notable exception of ERV. </w:t>
      </w:r>
      <w:r w:rsidR="00770C0F">
        <w:rPr>
          <w:lang w:val="en-GB"/>
        </w:rPr>
        <w:t>Genome organization, b</w:t>
      </w:r>
      <w:r>
        <w:rPr>
          <w:lang w:val="en-GB"/>
        </w:rPr>
        <w:t>last</w:t>
      </w:r>
      <w:r w:rsidR="00770C0F">
        <w:rPr>
          <w:lang w:val="en-GB"/>
        </w:rPr>
        <w:t xml:space="preserve">, </w:t>
      </w:r>
      <w:r w:rsidR="00834076">
        <w:rPr>
          <w:lang w:val="en-GB"/>
        </w:rPr>
        <w:t xml:space="preserve">and phylogenetic </w:t>
      </w:r>
      <w:r>
        <w:rPr>
          <w:lang w:val="en-GB"/>
        </w:rPr>
        <w:t>analys</w:t>
      </w:r>
      <w:r w:rsidR="00834076">
        <w:rPr>
          <w:lang w:val="en-GB"/>
        </w:rPr>
        <w:t>es</w:t>
      </w:r>
      <w:r>
        <w:rPr>
          <w:lang w:val="en-GB"/>
        </w:rPr>
        <w:t xml:space="preserve"> confirmed ERV to be an orthonairovirus</w:t>
      </w:r>
      <w:r w:rsidR="00834076">
        <w:rPr>
          <w:lang w:val="en-GB"/>
        </w:rPr>
        <w:t xml:space="preserve"> most closely related to, but distinct from, viruses in the species </w:t>
      </w:r>
      <w:r w:rsidR="00834076" w:rsidRPr="00834076">
        <w:rPr>
          <w:i/>
          <w:lang w:val="en-GB"/>
        </w:rPr>
        <w:t>Hughes orthonairovirus</w:t>
      </w:r>
      <w:r w:rsidR="00834076">
        <w:rPr>
          <w:lang w:val="en-GB"/>
        </w:rPr>
        <w:t xml:space="preserve"> (Figure 1</w:t>
      </w:r>
      <w:r w:rsidR="00052B56">
        <w:rPr>
          <w:lang w:val="en-GB"/>
        </w:rPr>
        <w:t xml:space="preserve">, Aguilar </w:t>
      </w:r>
      <w:r w:rsidR="00052B56" w:rsidRPr="00052B56">
        <w:rPr>
          <w:i/>
          <w:lang w:val="en-GB"/>
        </w:rPr>
        <w:t>et al</w:t>
      </w:r>
      <w:r w:rsidR="00052B56">
        <w:rPr>
          <w:lang w:val="en-GB"/>
        </w:rPr>
        <w:t>.</w:t>
      </w:r>
      <w:r w:rsidR="00834076">
        <w:rPr>
          <w:lang w:val="en-GB"/>
        </w:rPr>
        <w:t>).</w:t>
      </w:r>
    </w:p>
    <w:p w14:paraId="0CF3D41C" w14:textId="77777777" w:rsidR="00AC0E72" w:rsidRDefault="00AC0E72" w:rsidP="00AC0E72">
      <w:pPr>
        <w:rPr>
          <w:lang w:val="en-GB"/>
        </w:rPr>
      </w:pPr>
    </w:p>
    <w:p w14:paraId="011CE30F" w14:textId="77777777" w:rsidR="009320C8" w:rsidRDefault="00834076" w:rsidP="00AC0E72">
      <w:pPr>
        <w:rPr>
          <w:lang w:val="en-GB"/>
        </w:rPr>
      </w:pPr>
      <w:r>
        <w:rPr>
          <w:lang w:val="en-GB"/>
        </w:rPr>
        <w:br w:type="page"/>
      </w:r>
    </w:p>
    <w:p w14:paraId="4C3F625B" w14:textId="77777777" w:rsidR="00AA601F" w:rsidRDefault="00834076" w:rsidP="00AC0E72">
      <w:pPr>
        <w:rPr>
          <w:lang w:val="en-GB"/>
        </w:rPr>
      </w:pPr>
      <w:r>
        <w:rPr>
          <w:lang w:val="en-GB"/>
        </w:rPr>
        <w:lastRenderedPageBreak/>
        <w:t xml:space="preserve">Figure 1. Family </w:t>
      </w:r>
      <w:r w:rsidRPr="00834076">
        <w:rPr>
          <w:i/>
          <w:lang w:val="en-GB"/>
        </w:rPr>
        <w:t>Nairoviridae</w:t>
      </w:r>
      <w:r>
        <w:rPr>
          <w:lang w:val="en-GB"/>
        </w:rPr>
        <w:t>, m</w:t>
      </w:r>
      <w:r w:rsidRPr="00834076">
        <w:rPr>
          <w:lang w:val="en-GB"/>
        </w:rPr>
        <w:t xml:space="preserve">aximum likelihood phylogenetic </w:t>
      </w:r>
      <w:r>
        <w:rPr>
          <w:lang w:val="en-GB"/>
        </w:rPr>
        <w:t>analysis</w:t>
      </w:r>
      <w:r w:rsidRPr="00834076">
        <w:rPr>
          <w:lang w:val="en-GB"/>
        </w:rPr>
        <w:t xml:space="preserve">. LG + I + G4 amino acid substitution model </w:t>
      </w:r>
      <w:r>
        <w:rPr>
          <w:lang w:val="en-GB"/>
        </w:rPr>
        <w:t xml:space="preserve">for NP (S segment) and G (M segment) proteins </w:t>
      </w:r>
      <w:r w:rsidRPr="00834076">
        <w:rPr>
          <w:lang w:val="en-GB"/>
        </w:rPr>
        <w:t>and LG + F + I + G4 amino acid substitution model</w:t>
      </w:r>
      <w:r>
        <w:rPr>
          <w:lang w:val="en-GB"/>
        </w:rPr>
        <w:t xml:space="preserve"> for L/RdRp (L segment) protein</w:t>
      </w:r>
      <w:r w:rsidRPr="00834076">
        <w:rPr>
          <w:lang w:val="en-GB"/>
        </w:rPr>
        <w:t>.</w:t>
      </w:r>
    </w:p>
    <w:p w14:paraId="36AD27D5" w14:textId="77777777" w:rsidR="00834076" w:rsidRDefault="00EE3275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4481C77" wp14:editId="5D78AB7D">
            <wp:extent cx="8943975" cy="44291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DF577" w14:textId="77777777" w:rsidR="00AA601F" w:rsidRDefault="00834076" w:rsidP="00AC0E72">
      <w:pPr>
        <w:rPr>
          <w:lang w:val="en-GB"/>
        </w:rPr>
      </w:pPr>
      <w:r>
        <w:rPr>
          <w:lang w:val="en-GB"/>
        </w:rPr>
        <w:br w:type="page"/>
      </w:r>
    </w:p>
    <w:p w14:paraId="7D1E9CF6" w14:textId="77777777" w:rsidR="00834076" w:rsidRDefault="00834076" w:rsidP="00A01958">
      <w:pPr>
        <w:spacing w:after="120"/>
        <w:rPr>
          <w:rFonts w:ascii="Arial" w:hAnsi="Arial" w:cs="Arial"/>
          <w:b/>
        </w:rPr>
        <w:sectPr w:rsidR="00834076" w:rsidSect="00834076">
          <w:headerReference w:type="default" r:id="rId12"/>
          <w:footerReference w:type="default" r:id="rId13"/>
          <w:type w:val="continuous"/>
          <w:pgSz w:w="16834" w:h="11909" w:orient="landscape" w:code="9"/>
          <w:pgMar w:top="1440" w:right="1296" w:bottom="1008" w:left="1440" w:header="706" w:footer="706" w:gutter="0"/>
          <w:cols w:space="708"/>
          <w:formProt w:val="0"/>
          <w:docGrid w:linePitch="360"/>
        </w:sect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1A349AF7" w14:textId="77777777" w:rsidTr="00A01958">
        <w:trPr>
          <w:tblHeader/>
        </w:trPr>
        <w:tc>
          <w:tcPr>
            <w:tcW w:w="9228" w:type="dxa"/>
          </w:tcPr>
          <w:p w14:paraId="1A787531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113329DC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9B81D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2E892E31" w14:textId="77777777" w:rsidR="00C24E7A" w:rsidRPr="00C24E7A" w:rsidRDefault="00C24E7A" w:rsidP="00C24E7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4E7A">
              <w:rPr>
                <w:rFonts w:ascii="Times New Roman" w:hAnsi="Times New Roman"/>
                <w:color w:val="000000"/>
              </w:rPr>
              <w:t>Aguilar PV, Marciel de Souza W, Silvas JA, Wood T, Widen S, Fumagalli MJ, Nunes MRT.</w:t>
            </w:r>
          </w:p>
          <w:p w14:paraId="37C6F58F" w14:textId="77777777" w:rsidR="00AA601F" w:rsidRDefault="00C24E7A" w:rsidP="00C24E7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4E7A">
              <w:rPr>
                <w:rFonts w:ascii="Times New Roman" w:hAnsi="Times New Roman"/>
                <w:color w:val="000000"/>
              </w:rPr>
              <w:t xml:space="preserve">Genetic Characterization of the Patois Serogroup (Genus </w:t>
            </w:r>
            <w:r w:rsidRPr="00C24E7A">
              <w:rPr>
                <w:rFonts w:ascii="Times New Roman" w:hAnsi="Times New Roman"/>
                <w:i/>
                <w:color w:val="000000"/>
              </w:rPr>
              <w:t>Orthobunyavirus</w:t>
            </w:r>
            <w:r w:rsidRPr="00C24E7A">
              <w:rPr>
                <w:rFonts w:ascii="Times New Roman" w:hAnsi="Times New Roman"/>
                <w:color w:val="000000"/>
              </w:rPr>
              <w:t xml:space="preserve">; Family </w:t>
            </w:r>
            <w:r w:rsidRPr="00C24E7A">
              <w:rPr>
                <w:rFonts w:ascii="Times New Roman" w:hAnsi="Times New Roman"/>
                <w:i/>
                <w:color w:val="000000"/>
              </w:rPr>
              <w:t>Peribunyaviridae</w:t>
            </w:r>
            <w:r w:rsidRPr="00C24E7A">
              <w:rPr>
                <w:rFonts w:ascii="Times New Roman" w:hAnsi="Times New Roman"/>
                <w:color w:val="000000"/>
              </w:rPr>
              <w:t xml:space="preserve">) and Evidence That Estero Real Virus is a Member of the Genus </w:t>
            </w:r>
            <w:r w:rsidRPr="00C24E7A">
              <w:rPr>
                <w:rFonts w:ascii="Times New Roman" w:hAnsi="Times New Roman"/>
                <w:i/>
                <w:color w:val="000000"/>
              </w:rPr>
              <w:t>Orthonairovirus</w:t>
            </w:r>
            <w:r w:rsidRPr="00C24E7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4E7A">
              <w:rPr>
                <w:rFonts w:ascii="Times New Roman" w:hAnsi="Times New Roman"/>
                <w:color w:val="000000"/>
              </w:rPr>
              <w:t>Am J Trop Med Hyg. 2018 Jun 11. doi: 10.4269/ajtmh.18-0201. [Epub ahead of print]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C24E7A">
              <w:rPr>
                <w:rFonts w:ascii="Times New Roman" w:hAnsi="Times New Roman"/>
                <w:color w:val="000000"/>
              </w:rPr>
              <w:t>PMID: 29893199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6B0A32E" w14:textId="77777777" w:rsidR="00052B56" w:rsidRDefault="00052B56" w:rsidP="00C24E7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5FBDD8CD" w14:textId="21C54BEA" w:rsidR="00052B56" w:rsidRPr="00C61931" w:rsidRDefault="00052B56" w:rsidP="00C24E7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052B56">
              <w:rPr>
                <w:rFonts w:ascii="Times New Roman" w:hAnsi="Times New Roman"/>
                <w:color w:val="000000"/>
              </w:rPr>
              <w:t>Malkova, D., J. Holubova, V. Cerny, M. Daniel, A. Fernandez, J. de la Cruz, M. Herrera, and C.H. Calisher.  Estero Real virus: A new virus isolated from argasid ticks, Ornithodoros tadaridae, in Cuba.  Acta Virol. 29:247 250, 1985.</w:t>
            </w:r>
          </w:p>
        </w:tc>
      </w:tr>
    </w:tbl>
    <w:p w14:paraId="72D99A49" w14:textId="77777777" w:rsidR="008E736E" w:rsidRDefault="008E736E" w:rsidP="00AC0E72">
      <w:pPr>
        <w:rPr>
          <w:lang w:val="en-GB"/>
        </w:rPr>
      </w:pPr>
    </w:p>
    <w:p w14:paraId="2100D9A8" w14:textId="77777777" w:rsidR="00CE0DE4" w:rsidRPr="00991A82" w:rsidRDefault="00336469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7C554" wp14:editId="373A2F70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8415" r="19050" b="1968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208A7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k8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rMQTjBTp&#10;QKKNUBxleRhNb1wBFZXa2tAcPalXs9H0u0NKVy1Rex4pvp0NnMvCieTuSNg4Axfs+s+aQQ05eB3n&#10;dGpsFyBhAugU5Tjf5OAnjyh8nM7S9DEF1eiQS0gxHDTW+U9cdygEJZZAOgKT48b5QIQUQ0m4R+m1&#10;kDKqLRXqod1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A0vBk8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834076"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98ECC" w14:textId="77777777" w:rsidR="00F14E6C" w:rsidRDefault="00F14E6C" w:rsidP="008B79B8">
      <w:pPr>
        <w:pStyle w:val="Header"/>
      </w:pPr>
      <w:r>
        <w:separator/>
      </w:r>
    </w:p>
  </w:endnote>
  <w:endnote w:type="continuationSeparator" w:id="0">
    <w:p w14:paraId="7BDA40C7" w14:textId="77777777" w:rsidR="00F14E6C" w:rsidRDefault="00F14E6C" w:rsidP="008B79B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55D1" w14:textId="03656134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BF0043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BF0043" w:rsidRPr="00AA3952">
      <w:rPr>
        <w:rFonts w:ascii="Arial" w:hAnsi="Arial" w:cs="Arial"/>
        <w:color w:val="808080"/>
        <w:sz w:val="20"/>
      </w:rPr>
      <w:fldChar w:fldCharType="separate"/>
    </w:r>
    <w:r w:rsidR="00CD3639">
      <w:rPr>
        <w:rFonts w:ascii="Arial" w:hAnsi="Arial" w:cs="Arial"/>
        <w:noProof/>
        <w:color w:val="808080"/>
        <w:sz w:val="20"/>
      </w:rPr>
      <w:t>3</w:t>
    </w:r>
    <w:r w:rsidR="00BF0043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BF0043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BF0043" w:rsidRPr="00AA3952">
      <w:rPr>
        <w:rFonts w:ascii="Arial" w:hAnsi="Arial" w:cs="Arial"/>
        <w:color w:val="808080"/>
        <w:sz w:val="20"/>
      </w:rPr>
      <w:fldChar w:fldCharType="separate"/>
    </w:r>
    <w:r w:rsidR="00CD3639">
      <w:rPr>
        <w:rFonts w:ascii="Arial" w:hAnsi="Arial" w:cs="Arial"/>
        <w:noProof/>
        <w:color w:val="808080"/>
        <w:sz w:val="20"/>
      </w:rPr>
      <w:t>5</w:t>
    </w:r>
    <w:r w:rsidR="00BF0043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25451" w14:textId="77777777" w:rsidR="00F14E6C" w:rsidRDefault="00F14E6C" w:rsidP="008B79B8">
      <w:pPr>
        <w:pStyle w:val="Header"/>
      </w:pPr>
      <w:r>
        <w:separator/>
      </w:r>
    </w:p>
  </w:footnote>
  <w:footnote w:type="continuationSeparator" w:id="0">
    <w:p w14:paraId="556BECE1" w14:textId="77777777" w:rsidR="00F14E6C" w:rsidRDefault="00F14E6C" w:rsidP="008B79B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0C71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551D"/>
    <w:rsid w:val="000360CB"/>
    <w:rsid w:val="000420CB"/>
    <w:rsid w:val="0004304B"/>
    <w:rsid w:val="00052B56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2E7340"/>
    <w:rsid w:val="00304104"/>
    <w:rsid w:val="00306A5E"/>
    <w:rsid w:val="00315AEE"/>
    <w:rsid w:val="00336469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5BB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0C0F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4076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B79B8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0043"/>
    <w:rsid w:val="00BF7AA8"/>
    <w:rsid w:val="00C06EE4"/>
    <w:rsid w:val="00C12C1B"/>
    <w:rsid w:val="00C15EC4"/>
    <w:rsid w:val="00C165C2"/>
    <w:rsid w:val="00C245DB"/>
    <w:rsid w:val="00C24E7A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D36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905FA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DF60AB"/>
    <w:rsid w:val="00E03681"/>
    <w:rsid w:val="00E11C94"/>
    <w:rsid w:val="00E11F4F"/>
    <w:rsid w:val="00E26967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E3275"/>
    <w:rsid w:val="00EF6615"/>
    <w:rsid w:val="00EF7D67"/>
    <w:rsid w:val="00F00D95"/>
    <w:rsid w:val="00F038BC"/>
    <w:rsid w:val="00F050DB"/>
    <w:rsid w:val="00F071D8"/>
    <w:rsid w:val="00F14E6C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BE01F"/>
  <w15:docId w15:val="{DA497D34-F273-4F4F-AA52-A04AC7F6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C24E7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36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48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njens@mail.nih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tvonline.org/subcommitte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3285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2018-06-21T04:56:00Z</dcterms:created>
  <dcterms:modified xsi:type="dcterms:W3CDTF">2018-06-21T04:56:00Z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