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3AA70115" w:rsidR="00A174CC" w:rsidRDefault="00167C05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167C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2022.008D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9415F8" w14:textId="482CD76F" w:rsidR="00A174CC" w:rsidRPr="00E119E3" w:rsidRDefault="008815EE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E119E3" w:rsidRPr="00E119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Rename 146 species in the family </w:t>
            </w:r>
            <w:r w:rsidR="00E119E3" w:rsidRPr="00E119E3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Anellovirdae</w:t>
            </w:r>
          </w:p>
          <w:p w14:paraId="1B1B8BE9" w14:textId="77777777" w:rsidR="00A174CC" w:rsidRPr="000A146A" w:rsidRDefault="00A174CC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B26D9B1" w14:textId="77777777">
        <w:tc>
          <w:tcPr>
            <w:tcW w:w="4368" w:type="dxa"/>
            <w:shd w:val="clear" w:color="auto" w:fill="auto"/>
          </w:tcPr>
          <w:p w14:paraId="1719DF85" w14:textId="62DCA7BE" w:rsidR="00A174CC" w:rsidRDefault="00A174CC"/>
        </w:tc>
        <w:tc>
          <w:tcPr>
            <w:tcW w:w="4703" w:type="dxa"/>
            <w:shd w:val="clear" w:color="auto" w:fill="auto"/>
          </w:tcPr>
          <w:p w14:paraId="56A09FFF" w14:textId="461C1F5B" w:rsidR="00A174CC" w:rsidRDefault="00A174CC"/>
        </w:tc>
      </w:tr>
      <w:tr w:rsidR="00A174CC" w14:paraId="67E4419A" w14:textId="77777777">
        <w:tc>
          <w:tcPr>
            <w:tcW w:w="4368" w:type="dxa"/>
            <w:shd w:val="clear" w:color="auto" w:fill="auto"/>
          </w:tcPr>
          <w:p w14:paraId="4C7A5642" w14:textId="03019519" w:rsidR="00A174CC" w:rsidRDefault="00E11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Varsani A, Kraberger S, Opri</w:t>
            </w:r>
            <w:r w:rsidR="00D20ADF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ssnig T, Maggi F,</w:t>
            </w:r>
            <w:r w:rsidR="005124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5185">
              <w:rPr>
                <w:rFonts w:ascii="Arial" w:hAnsi="Arial" w:cs="Arial"/>
                <w:sz w:val="22"/>
                <w:szCs w:val="22"/>
              </w:rPr>
              <w:t xml:space="preserve">Celer V, </w:t>
            </w:r>
            <w:r w:rsidR="00805185" w:rsidRPr="00805185">
              <w:rPr>
                <w:rFonts w:ascii="Arial" w:hAnsi="Arial" w:cs="Arial"/>
                <w:sz w:val="22"/>
                <w:szCs w:val="22"/>
              </w:rPr>
              <w:t>Okamoto H</w:t>
            </w:r>
            <w:r w:rsidR="0080518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1241D">
              <w:rPr>
                <w:rFonts w:ascii="Arial" w:hAnsi="Arial" w:cs="Arial"/>
                <w:sz w:val="22"/>
                <w:szCs w:val="22"/>
              </w:rPr>
              <w:t xml:space="preserve">Biagini </w:t>
            </w:r>
            <w:r w:rsidR="00805185">
              <w:rPr>
                <w:rFonts w:ascii="Arial" w:hAnsi="Arial" w:cs="Arial"/>
                <w:sz w:val="22"/>
                <w:szCs w:val="22"/>
              </w:rPr>
              <w:t xml:space="preserve">P </w:t>
            </w:r>
          </w:p>
          <w:p w14:paraId="0C4BFE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58DA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C948D0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EC94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3" w:type="dxa"/>
            <w:shd w:val="clear" w:color="auto" w:fill="auto"/>
          </w:tcPr>
          <w:p w14:paraId="024F3E06" w14:textId="07A04951" w:rsidR="00A174CC" w:rsidRDefault="00E32D00">
            <w:pPr>
              <w:rPr>
                <w:rFonts w:ascii="Arial" w:hAnsi="Arial" w:cs="Arial"/>
                <w:sz w:val="22"/>
                <w:szCs w:val="22"/>
              </w:rPr>
            </w:pPr>
            <w:r w:rsidRPr="00E32D00">
              <w:rPr>
                <w:rFonts w:ascii="Arial" w:hAnsi="Arial" w:cs="Arial"/>
                <w:sz w:val="22"/>
                <w:szCs w:val="22"/>
              </w:rPr>
              <w:t>arvind.varsani@asu.edu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E32D00">
              <w:rPr>
                <w:rFonts w:ascii="Arial" w:hAnsi="Arial" w:cs="Arial"/>
                <w:sz w:val="22"/>
                <w:szCs w:val="22"/>
              </w:rPr>
              <w:t>simona.kraberger@asu.edu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E32D00">
              <w:rPr>
                <w:rFonts w:ascii="Arial" w:hAnsi="Arial" w:cs="Arial"/>
                <w:sz w:val="22"/>
                <w:szCs w:val="22"/>
              </w:rPr>
              <w:t>tanja.opriessnig@roslin.ed.ac.uk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E32D00">
              <w:rPr>
                <w:rFonts w:ascii="Arial" w:hAnsi="Arial" w:cs="Arial"/>
                <w:sz w:val="22"/>
                <w:szCs w:val="22"/>
              </w:rPr>
              <w:t>fabrizio.maggi63@gmail.com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E32D00">
              <w:rPr>
                <w:rFonts w:ascii="Arial" w:hAnsi="Arial" w:cs="Arial"/>
                <w:sz w:val="22"/>
                <w:szCs w:val="22"/>
              </w:rPr>
              <w:t>celerv@vfu.cz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E32D00">
              <w:rPr>
                <w:rFonts w:ascii="Arial" w:hAnsi="Arial" w:cs="Arial"/>
                <w:sz w:val="22"/>
                <w:szCs w:val="22"/>
              </w:rPr>
              <w:t>hokamoto@jichi.ac.jp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E32D00">
              <w:rPr>
                <w:rFonts w:ascii="Arial" w:hAnsi="Arial" w:cs="Arial"/>
                <w:sz w:val="22"/>
                <w:szCs w:val="22"/>
              </w:rPr>
              <w:t>philippe.biagini@efs.sante.fr</w:t>
            </w:r>
          </w:p>
          <w:p w14:paraId="4C0145EC" w14:textId="47BB94FB" w:rsidR="00E32D00" w:rsidRDefault="00E32D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38C55B9D" w14:textId="48AAD33D" w:rsidR="00A174CC" w:rsidRDefault="00805185">
            <w:pPr>
              <w:rPr>
                <w:rFonts w:ascii="Arial" w:hAnsi="Arial" w:cs="Arial"/>
                <w:sz w:val="22"/>
                <w:szCs w:val="22"/>
              </w:rPr>
            </w:pPr>
            <w:r w:rsidRPr="00805185">
              <w:rPr>
                <w:rFonts w:ascii="Arial" w:hAnsi="Arial" w:cs="Arial"/>
                <w:sz w:val="22"/>
                <w:szCs w:val="22"/>
              </w:rPr>
              <w:t>The Biodesign Center for Fundamental and Applied Microbiomics, Center for Evolution and Medicine, School of Life Sciences, Arizona State University, 1001 S. McAllister Ave, Tempe, AZ 85287</w:t>
            </w:r>
            <w:r w:rsidRPr="00805185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805185">
              <w:rPr>
                <w:rFonts w:ascii="Arial" w:hAnsi="Arial" w:cs="Arial"/>
                <w:sz w:val="22"/>
                <w:szCs w:val="22"/>
              </w:rPr>
              <w:t>5001, USA</w:t>
            </w:r>
            <w:r>
              <w:rPr>
                <w:rFonts w:ascii="Arial" w:hAnsi="Arial" w:cs="Arial"/>
                <w:sz w:val="22"/>
                <w:szCs w:val="22"/>
              </w:rPr>
              <w:t xml:space="preserve"> [AV, SK]</w:t>
            </w:r>
          </w:p>
          <w:p w14:paraId="6DEAC03C" w14:textId="46AB1824" w:rsidR="00A174CC" w:rsidRDefault="00805185">
            <w:pPr>
              <w:rPr>
                <w:rFonts w:ascii="Arial" w:hAnsi="Arial" w:cs="Arial"/>
                <w:sz w:val="22"/>
                <w:szCs w:val="22"/>
              </w:rPr>
            </w:pPr>
            <w:r w:rsidRPr="00805185">
              <w:rPr>
                <w:rFonts w:ascii="Arial" w:hAnsi="Arial" w:cs="Arial"/>
                <w:sz w:val="22"/>
                <w:szCs w:val="22"/>
              </w:rPr>
              <w:t>The Roslin Institute and R(D)SVS, University of Edinburgh, Easter Bush, Midlothian, Scotland EH25 9RG, UK</w:t>
            </w:r>
            <w:r>
              <w:rPr>
                <w:rFonts w:ascii="Arial" w:hAnsi="Arial" w:cs="Arial"/>
                <w:sz w:val="22"/>
                <w:szCs w:val="22"/>
              </w:rPr>
              <w:t xml:space="preserve"> [TO]</w:t>
            </w:r>
          </w:p>
          <w:p w14:paraId="2CC9FAD1" w14:textId="40F703B4" w:rsidR="00805185" w:rsidRDefault="00805185">
            <w:pPr>
              <w:rPr>
                <w:rFonts w:ascii="Arial" w:hAnsi="Arial" w:cs="Arial"/>
                <w:sz w:val="22"/>
                <w:szCs w:val="22"/>
              </w:rPr>
            </w:pPr>
            <w:r w:rsidRPr="00805185">
              <w:rPr>
                <w:rFonts w:ascii="Arial" w:hAnsi="Arial" w:cs="Arial"/>
                <w:sz w:val="22"/>
                <w:szCs w:val="22"/>
              </w:rPr>
              <w:t>Department of Medicine and Surgery, University of Insubria, 21100 Varèse, Italy</w:t>
            </w:r>
            <w:r>
              <w:rPr>
                <w:rFonts w:ascii="Arial" w:hAnsi="Arial" w:cs="Arial"/>
                <w:sz w:val="22"/>
                <w:szCs w:val="22"/>
              </w:rPr>
              <w:t xml:space="preserve"> [FM]</w:t>
            </w:r>
          </w:p>
          <w:p w14:paraId="076B1585" w14:textId="5F55F624" w:rsidR="00805185" w:rsidRDefault="00805185">
            <w:pPr>
              <w:rPr>
                <w:rFonts w:ascii="Arial" w:hAnsi="Arial" w:cs="Arial"/>
                <w:sz w:val="22"/>
                <w:szCs w:val="22"/>
              </w:rPr>
            </w:pPr>
            <w:r w:rsidRPr="00805185">
              <w:rPr>
                <w:rFonts w:ascii="Arial" w:hAnsi="Arial" w:cs="Arial"/>
                <w:sz w:val="22"/>
                <w:szCs w:val="22"/>
              </w:rPr>
              <w:t>Faculty of Veterinary Medicine, University of Veterinary Sciences Brno, Palackeho 1946, 612 42 Brno, Czech Republic</w:t>
            </w:r>
            <w:r>
              <w:rPr>
                <w:rFonts w:ascii="Arial" w:hAnsi="Arial" w:cs="Arial"/>
                <w:sz w:val="22"/>
                <w:szCs w:val="22"/>
              </w:rPr>
              <w:t xml:space="preserve"> [VC]</w:t>
            </w:r>
          </w:p>
          <w:p w14:paraId="7FD0B68A" w14:textId="0B690FE8" w:rsidR="00805185" w:rsidRDefault="00805185">
            <w:pPr>
              <w:rPr>
                <w:rFonts w:ascii="Arial" w:hAnsi="Arial" w:cs="Arial"/>
                <w:sz w:val="22"/>
                <w:szCs w:val="22"/>
              </w:rPr>
            </w:pPr>
            <w:r w:rsidRPr="00805185">
              <w:rPr>
                <w:rFonts w:ascii="Arial" w:hAnsi="Arial" w:cs="Arial"/>
                <w:sz w:val="22"/>
                <w:szCs w:val="22"/>
              </w:rPr>
              <w:t>Division of Virology, Department of Infection and Immunity, Jichi Medical University School of Medicine, 3311</w:t>
            </w:r>
            <w:r w:rsidRPr="00805185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805185">
              <w:rPr>
                <w:rFonts w:ascii="Arial" w:hAnsi="Arial" w:cs="Arial"/>
                <w:sz w:val="22"/>
                <w:szCs w:val="22"/>
              </w:rPr>
              <w:t>1 Yakushiji, Shimotsuke</w:t>
            </w:r>
            <w:r w:rsidRPr="00805185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805185">
              <w:rPr>
                <w:rFonts w:ascii="Arial" w:hAnsi="Arial" w:cs="Arial"/>
                <w:sz w:val="22"/>
                <w:szCs w:val="22"/>
              </w:rPr>
              <w:t>shi, Tochigi 329</w:t>
            </w:r>
            <w:r w:rsidRPr="00805185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805185">
              <w:rPr>
                <w:rFonts w:ascii="Arial" w:hAnsi="Arial" w:cs="Arial"/>
                <w:sz w:val="22"/>
                <w:szCs w:val="22"/>
              </w:rPr>
              <w:t>0498, Japan</w:t>
            </w:r>
            <w:r>
              <w:rPr>
                <w:rFonts w:ascii="Arial" w:hAnsi="Arial" w:cs="Arial"/>
                <w:sz w:val="22"/>
                <w:szCs w:val="22"/>
              </w:rPr>
              <w:t xml:space="preserve"> [HO]</w:t>
            </w:r>
          </w:p>
          <w:p w14:paraId="5893F086" w14:textId="57E31113" w:rsidR="00805185" w:rsidRDefault="00E32D00">
            <w:pPr>
              <w:rPr>
                <w:rFonts w:ascii="Arial" w:hAnsi="Arial" w:cs="Arial"/>
                <w:sz w:val="22"/>
                <w:szCs w:val="22"/>
              </w:rPr>
            </w:pPr>
            <w:r w:rsidRPr="00E32D00">
              <w:rPr>
                <w:rFonts w:ascii="Arial" w:hAnsi="Arial" w:cs="Arial"/>
                <w:sz w:val="22"/>
                <w:szCs w:val="22"/>
              </w:rPr>
              <w:t>Equipe Biologie des Groupes Sanguins, UMR 7268, ADES, Aix-Marseille Université, CNRS, EFS, 27 Bd. Jean Moulin, 13005 Marseille, France</w:t>
            </w:r>
            <w:r>
              <w:rPr>
                <w:rFonts w:ascii="Arial" w:hAnsi="Arial" w:cs="Arial"/>
                <w:sz w:val="22"/>
                <w:szCs w:val="22"/>
              </w:rPr>
              <w:t xml:space="preserve"> [PB]</w:t>
            </w:r>
          </w:p>
          <w:p w14:paraId="61DDAC9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0FA2B738" w:rsidR="00A174CC" w:rsidRDefault="00661C12">
            <w:pPr>
              <w:rPr>
                <w:rFonts w:ascii="Arial" w:hAnsi="Arial" w:cs="Arial"/>
                <w:sz w:val="22"/>
                <w:szCs w:val="22"/>
              </w:rPr>
            </w:pPr>
            <w:r w:rsidRPr="00661C12">
              <w:rPr>
                <w:rFonts w:ascii="Arial" w:hAnsi="Arial" w:cs="Arial"/>
                <w:i/>
                <w:iCs/>
                <w:sz w:val="22"/>
                <w:szCs w:val="22"/>
              </w:rPr>
              <w:t>Anelloviridae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  <w:p w14:paraId="66AC026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2B524C7B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 w:rsidR="00114BA4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2513F1D5" w:rsidR="00A174CC" w:rsidRDefault="00661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in agreement.</w:t>
            </w: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4377211D" w:rsidR="0037243A" w:rsidRDefault="00661C12" w:rsidP="000A0D80">
            <w:pPr>
              <w:rPr>
                <w:rFonts w:ascii="Arial" w:hAnsi="Arial" w:cs="Arial"/>
                <w:sz w:val="22"/>
                <w:szCs w:val="22"/>
              </w:rPr>
            </w:pPr>
            <w:r w:rsidRPr="00661C12">
              <w:rPr>
                <w:rFonts w:ascii="Arial" w:hAnsi="Arial" w:cs="Arial"/>
                <w:i/>
                <w:iCs/>
                <w:sz w:val="22"/>
                <w:szCs w:val="22"/>
              </w:rPr>
              <w:t>Anelloviridae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0CB1801A" w:rsidR="0037243A" w:rsidRDefault="00661C12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4EC5D82B" w14:textId="4C3E2974" w:rsidR="0037243A" w:rsidRDefault="00661C12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07C931C4" w:rsidR="0037243A" w:rsidRDefault="00661C12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00114BA4">
        <w:tc>
          <w:tcPr>
            <w:tcW w:w="7939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77777777" w:rsidR="00A174CC" w:rsidRPr="000A146A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163BBC3F" w:rsidR="00A174CC" w:rsidRDefault="00661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661C12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May 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D7819" w14:textId="77777777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4039B07D" w:rsidR="00A174CC" w:rsidRDefault="008E2BDC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8E2BDC">
              <w:rPr>
                <w:rFonts w:ascii="Arial" w:hAnsi="Arial" w:cs="Arial"/>
                <w:bCs/>
                <w:sz w:val="22"/>
                <w:szCs w:val="22"/>
              </w:rPr>
              <w:t>2022.008D.N.v</w:t>
            </w:r>
            <w:r w:rsidR="002A1789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8E2BDC">
              <w:rPr>
                <w:rFonts w:ascii="Arial" w:hAnsi="Arial" w:cs="Arial"/>
                <w:bCs/>
                <w:sz w:val="22"/>
                <w:szCs w:val="22"/>
              </w:rPr>
              <w:t>_Anelloviridae_</w:t>
            </w:r>
            <w:r w:rsidR="006E6875">
              <w:rPr>
                <w:rFonts w:ascii="Arial" w:hAnsi="Arial" w:cs="Arial"/>
                <w:bCs/>
                <w:sz w:val="22"/>
                <w:szCs w:val="22"/>
              </w:rPr>
              <w:t>146</w:t>
            </w:r>
            <w:r w:rsidRPr="008E2BDC">
              <w:rPr>
                <w:rFonts w:ascii="Arial" w:hAnsi="Arial" w:cs="Arial"/>
                <w:bCs/>
                <w:sz w:val="22"/>
                <w:szCs w:val="22"/>
              </w:rPr>
              <w:t>rensp</w:t>
            </w:r>
            <w:r w:rsidR="00692055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082EBE94" w14:textId="77777777" w:rsidR="00A174CC" w:rsidRDefault="00A174C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51E0A7" w14:textId="4501C459" w:rsidR="00A174CC" w:rsidRDefault="007541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family </w:t>
            </w:r>
            <w:r w:rsidRPr="00874BA1">
              <w:rPr>
                <w:rFonts w:ascii="Arial" w:hAnsi="Arial" w:cs="Arial"/>
                <w:bCs/>
                <w:i/>
                <w:sz w:val="22"/>
                <w:szCs w:val="22"/>
              </w:rPr>
              <w:t>Anelloviridae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is composed of negative single-stranded circular DNA viruses and has 31 established genera. Those in the genus </w:t>
            </w:r>
            <w:r w:rsidRPr="0075415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Gyrovirus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have been identified infecting various avian species where</w:t>
            </w:r>
            <w:r w:rsidR="00D20ADF">
              <w:rPr>
                <w:rFonts w:ascii="Arial" w:hAnsi="Arial" w:cs="Arial"/>
                <w:bCs/>
                <w:sz w:val="22"/>
                <w:szCs w:val="22"/>
              </w:rPr>
              <w:t>as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those </w:t>
            </w:r>
            <w:r w:rsidR="00D20ADF">
              <w:rPr>
                <w:rFonts w:ascii="Arial" w:hAnsi="Arial" w:cs="Arial"/>
                <w:bCs/>
                <w:sz w:val="22"/>
                <w:szCs w:val="22"/>
              </w:rPr>
              <w:t xml:space="preserve">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remaining 30 genera have been found primarily </w:t>
            </w:r>
            <w:r w:rsidR="00D20ADF">
              <w:rPr>
                <w:rFonts w:ascii="Arial" w:hAnsi="Arial" w:cs="Arial"/>
                <w:bCs/>
                <w:sz w:val="22"/>
                <w:szCs w:val="22"/>
              </w:rPr>
              <w:t xml:space="preserve">infecting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various mammal species. </w:t>
            </w:r>
            <w:r w:rsidR="00D20ADF">
              <w:rPr>
                <w:rFonts w:ascii="Arial" w:hAnsi="Arial" w:cs="Arial"/>
                <w:bCs/>
                <w:sz w:val="22"/>
                <w:szCs w:val="22"/>
              </w:rPr>
              <w:t xml:space="preserve">In this proposal we </w:t>
            </w:r>
            <w:r w:rsidR="00F1759E">
              <w:rPr>
                <w:rFonts w:ascii="Arial" w:hAnsi="Arial" w:cs="Arial"/>
                <w:bCs/>
                <w:sz w:val="22"/>
                <w:szCs w:val="22"/>
              </w:rPr>
              <w:t>rename</w:t>
            </w:r>
            <w:r w:rsidR="00D20ADF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F1759E">
              <w:rPr>
                <w:rFonts w:ascii="Arial" w:hAnsi="Arial" w:cs="Arial"/>
                <w:bCs/>
                <w:sz w:val="22"/>
                <w:szCs w:val="22"/>
              </w:rPr>
              <w:t xml:space="preserve"> 146 anellovirus species with binomial names using a free alphanumeric epithet</w:t>
            </w:r>
            <w:r w:rsidR="00D20ADF">
              <w:rPr>
                <w:rFonts w:ascii="Arial" w:hAnsi="Arial" w:cs="Arial"/>
                <w:bCs/>
                <w:sz w:val="22"/>
                <w:szCs w:val="22"/>
              </w:rPr>
              <w:t xml:space="preserve"> form</w:t>
            </w:r>
            <w:r w:rsidR="00F1759E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464D9DF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629EED58" w14:textId="07992ED7" w:rsidR="00A174CC" w:rsidRPr="00E25CEB" w:rsidRDefault="00E21FA3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5CE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Anelloviruses have circular negative sense single-stranded genomes ranging in size from 1.6-3.9 kb. Members of the genus </w:t>
                  </w:r>
                  <w:r w:rsidRPr="00E25CEB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Gyrovirus</w:t>
                  </w:r>
                  <w:r w:rsidRPr="00E25CE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25CEB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have been identified infecting various avian species and those in the remaining 30 genera have been </w:t>
                  </w:r>
                  <w:r w:rsidR="00D20AD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primarily </w:t>
                  </w:r>
                  <w:r w:rsidRPr="00E25CEB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found </w:t>
                  </w:r>
                  <w:r w:rsidR="00D20AD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to infect</w:t>
                  </w:r>
                  <w:r w:rsidR="00D20ADF" w:rsidRPr="00E25CEB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E25CEB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various  mammal species. Withing the 31 genera in the family </w:t>
                  </w:r>
                  <w:r w:rsidRPr="00E25CEB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Anelloviridae</w:t>
                  </w:r>
                  <w:r w:rsidRPr="00E25CEB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31087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[2] </w:t>
                  </w:r>
                  <w:r w:rsidRPr="00E25CEB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there are 155 species. </w:t>
                  </w:r>
                </w:p>
                <w:p w14:paraId="686A68DA" w14:textId="5545599F" w:rsidR="00FB44C5" w:rsidRPr="00E25CEB" w:rsidRDefault="00FB44C5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608C0E37" w14:textId="1E980815" w:rsidR="00FB44C5" w:rsidRPr="00523B5E" w:rsidRDefault="00FB44C5" w:rsidP="00523B5E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Nine of ten species in the genus </w:t>
                  </w: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Gyrovirus</w:t>
                  </w:r>
                  <w:r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have been renamed with binomial species names using </w:t>
                  </w:r>
                  <w:r w:rsidR="00D20AD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 </w:t>
                  </w:r>
                  <w:r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freeform alphanumeric epithet [1]. Here we propose to rename the species </w:t>
                  </w: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Chicken anemia virus</w:t>
                  </w:r>
                  <w:r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to </w:t>
                  </w: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Gyrovirus chik</w:t>
                  </w:r>
                  <w:r w:rsidR="00F74A2F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en</w:t>
                  </w: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anemia</w:t>
                  </w:r>
                  <w:r w:rsidR="00E25CEB"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</w:p>
                <w:p w14:paraId="15EF903A" w14:textId="701081E8" w:rsidR="00523B5E" w:rsidRDefault="00E25CEB" w:rsidP="005B7C8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We also </w:t>
                  </w:r>
                  <w:r w:rsidR="00FC2FC0"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propose to </w:t>
                  </w:r>
                  <w:r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rename 145 species in the following genera using binomial names with freeform epithets composed of </w:t>
                  </w:r>
                  <w:r w:rsidR="00FC2FC0"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first five letter of the name of the host or </w:t>
                  </w:r>
                  <w:r w:rsidR="00D20AD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</w:t>
                  </w:r>
                  <w:r w:rsidR="00FC2FC0"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source family (e.g. phoca for Phocidae) followed by a number such that each epithet is unique. </w:t>
                  </w:r>
                </w:p>
                <w:p w14:paraId="2D9E2844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Aleptorquevirus</w:t>
                  </w:r>
                </w:p>
                <w:p w14:paraId="277B92FE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Alphatorquevirus</w:t>
                  </w:r>
                </w:p>
                <w:p w14:paraId="4AC2EF64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Chitorquevirus</w:t>
                  </w:r>
                </w:p>
                <w:p w14:paraId="3366B65B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Dalettorquevirus</w:t>
                  </w:r>
                </w:p>
                <w:p w14:paraId="066E9189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Deltatorquevirus</w:t>
                  </w:r>
                </w:p>
                <w:p w14:paraId="5AD1EB64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Epsilontorquevirus</w:t>
                  </w:r>
                </w:p>
                <w:p w14:paraId="42404521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Etatorquevirus</w:t>
                  </w:r>
                </w:p>
                <w:p w14:paraId="36A8C8BF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Gimeltorquevirus</w:t>
                  </w:r>
                </w:p>
                <w:p w14:paraId="042A255A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Hetorquevirus</w:t>
                  </w:r>
                </w:p>
                <w:p w14:paraId="5FE798A1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Iotatorquevirus</w:t>
                  </w:r>
                </w:p>
                <w:p w14:paraId="52D73566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Kappatorquevirus</w:t>
                  </w:r>
                </w:p>
                <w:p w14:paraId="25286CE3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Lambdatorquevirus</w:t>
                  </w:r>
                </w:p>
                <w:p w14:paraId="1AE60A59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Mutorquevirus</w:t>
                  </w:r>
                </w:p>
                <w:p w14:paraId="0627AF8F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Nutorquevirus</w:t>
                  </w:r>
                </w:p>
                <w:p w14:paraId="3B86AF68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Omegatorquevirus</w:t>
                  </w:r>
                </w:p>
                <w:p w14:paraId="3903F3EF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Omicrontorquevirus</w:t>
                  </w:r>
                </w:p>
                <w:p w14:paraId="67B1F8C8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Pitorquevirus</w:t>
                  </w:r>
                </w:p>
                <w:p w14:paraId="31A1EC25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Psitorquevirus</w:t>
                  </w:r>
                </w:p>
                <w:p w14:paraId="2BED18F7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Rhotorquevirus</w:t>
                  </w:r>
                </w:p>
                <w:p w14:paraId="41E3872F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Sigmatorquevirus</w:t>
                  </w:r>
                </w:p>
                <w:p w14:paraId="54105B80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Tettorquevirus</w:t>
                  </w:r>
                </w:p>
                <w:p w14:paraId="12931086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Thetatorquevirus</w:t>
                  </w:r>
                </w:p>
                <w:p w14:paraId="2EEDA20C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Upsilontorquevirus</w:t>
                  </w:r>
                </w:p>
                <w:p w14:paraId="6D6E7721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lastRenderedPageBreak/>
                    <w:t>Wawtorquevirus</w:t>
                  </w:r>
                </w:p>
                <w:p w14:paraId="41DD25D9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Xitorquevirus</w:t>
                  </w:r>
                </w:p>
                <w:p w14:paraId="5C01CF38" w14:textId="77777777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Zayintorquevirus</w:t>
                  </w:r>
                </w:p>
                <w:p w14:paraId="18247EE6" w14:textId="4C778BEF" w:rsidR="00523B5E" w:rsidRPr="00523B5E" w:rsidRDefault="00523B5E" w:rsidP="00523B5E">
                  <w:pPr>
                    <w:pStyle w:val="ListParagraph"/>
                    <w:numPr>
                      <w:ilvl w:val="1"/>
                      <w:numId w:val="7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Zetatorquevirus</w:t>
                  </w:r>
                </w:p>
                <w:p w14:paraId="3798138C" w14:textId="77777777" w:rsidR="00523B5E" w:rsidRDefault="0022571E" w:rsidP="006A7D41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For the members of the genus </w:t>
                  </w: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Betatorquevirus</w:t>
                  </w:r>
                  <w:r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we have used the epithet homini followed by a number to reflect ‘mini’ from the name torque teno </w:t>
                  </w:r>
                  <w:r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u w:val="single"/>
                    </w:rPr>
                    <w:t>mini</w:t>
                  </w:r>
                  <w:r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virus (e.g. </w:t>
                  </w: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Torque teno mini virus 1</w:t>
                  </w:r>
                  <w:r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has a proposed binomial name of </w:t>
                  </w: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Betatorquevirus homini1</w:t>
                  </w:r>
                  <w:r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77307704" w14:textId="021D64F4" w:rsidR="00E25CEB" w:rsidRDefault="0022571E" w:rsidP="006A7D41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For the members of the genus </w:t>
                  </w: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Gammatorquevirus</w:t>
                  </w:r>
                  <w:r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we have used the epithet homidi followed by a number to reflect ‘midi’ from the name torque teno </w:t>
                  </w:r>
                  <w:r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u w:val="single"/>
                    </w:rPr>
                    <w:t>midi</w:t>
                  </w:r>
                  <w:r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virus (e.g. </w:t>
                  </w: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Torque teno mi</w:t>
                  </w:r>
                  <w:r w:rsidR="004E7EF8"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d</w:t>
                  </w:r>
                  <w:r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i virus 1</w:t>
                  </w:r>
                  <w:r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has a proposed binomial name of </w:t>
                  </w:r>
                  <w:r w:rsidR="004E7EF8" w:rsidRPr="00523B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Gammatorquevirus homidi1</w:t>
                  </w:r>
                  <w:r w:rsidR="004E7EF8" w:rsidRPr="00523B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6330C616" w14:textId="77777777" w:rsidR="004E7EF8" w:rsidRPr="00E25CEB" w:rsidRDefault="004E7EF8"/>
                <w:p w14:paraId="65917C70" w14:textId="06042775" w:rsidR="00FB44C5" w:rsidRDefault="00FB44C5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523B5E" w14:paraId="3C7CBE04" w14:textId="77777777">
              <w:tc>
                <w:tcPr>
                  <w:tcW w:w="9002" w:type="dxa"/>
                  <w:shd w:val="clear" w:color="auto" w:fill="auto"/>
                </w:tcPr>
                <w:p w14:paraId="30F184B4" w14:textId="77777777" w:rsidR="00523B5E" w:rsidRPr="00E25CEB" w:rsidRDefault="00523B5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B5315D2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Supporting evidence</w:t>
      </w:r>
    </w:p>
    <w:p w14:paraId="574FE57D" w14:textId="48008D26" w:rsidR="00A174CC" w:rsidRDefault="007D047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Table 1: </w:t>
      </w:r>
      <w:r w:rsidRPr="00175DC3">
        <w:rPr>
          <w:rFonts w:ascii="Arial" w:hAnsi="Arial" w:cs="Arial"/>
          <w:color w:val="000000" w:themeColor="text1"/>
        </w:rPr>
        <w:t xml:space="preserve">Summary of the taxonomy of </w:t>
      </w:r>
      <w:r>
        <w:rPr>
          <w:rFonts w:ascii="Arial" w:hAnsi="Arial" w:cs="Arial"/>
          <w:color w:val="000000" w:themeColor="text1"/>
        </w:rPr>
        <w:t>classified anelloviruses with new binomial species names provided in blue front.</w:t>
      </w:r>
    </w:p>
    <w:p w14:paraId="2F23CF3E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810"/>
        <w:gridCol w:w="1814"/>
        <w:gridCol w:w="1876"/>
        <w:gridCol w:w="1890"/>
        <w:gridCol w:w="1890"/>
        <w:gridCol w:w="1080"/>
      </w:tblGrid>
      <w:tr w:rsidR="007D0476" w:rsidRPr="003900FD" w14:paraId="08154B39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7AF959" w14:textId="77777777" w:rsidR="007D0476" w:rsidRPr="003900FD" w:rsidRDefault="007D0476" w:rsidP="00C3293D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Accession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CB667" w14:textId="77777777" w:rsidR="007D0476" w:rsidRPr="003900FD" w:rsidRDefault="007D0476" w:rsidP="00C3293D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Current s</w:t>
            </w:r>
            <w:r w:rsidRPr="003900FD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pecies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name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AE7CEA" w14:textId="77777777" w:rsidR="007D0476" w:rsidRPr="003900FD" w:rsidRDefault="007D0476" w:rsidP="00C3293D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N</w:t>
            </w:r>
            <w:r w:rsidRPr="003900FD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ew species name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FADB46" w14:textId="77777777" w:rsidR="007D0476" w:rsidRPr="003900FD" w:rsidRDefault="007D0476" w:rsidP="00C3293D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Virus name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BAE419" w14:textId="77777777" w:rsidR="007D0476" w:rsidRPr="003900FD" w:rsidRDefault="007D0476" w:rsidP="00C3293D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Host/Source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CD5A7D" w14:textId="77777777" w:rsidR="007D0476" w:rsidRPr="003900FD" w:rsidRDefault="007D0476" w:rsidP="00C3293D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Family</w:t>
            </w:r>
          </w:p>
        </w:tc>
      </w:tr>
      <w:tr w:rsidR="007D0476" w:rsidRPr="003900FD" w14:paraId="7EEA9294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F38D1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HQ335082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77AA5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arthrovec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CE3A9A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Aleptorquevirus culic1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AAD08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mosquito VEM Anellovirus SDBVL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0DC54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Mosquitoes (mixed species)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56C5A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Culicidae</w:t>
            </w:r>
          </w:p>
        </w:tc>
      </w:tr>
      <w:tr w:rsidR="007D0476" w:rsidRPr="003900FD" w14:paraId="18F23CD0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0626F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MN994854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11741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leprid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A0B16A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Aleptorquevirus lepor1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C2F59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Lepus torque teno virus 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538F2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Lepus granatensis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A7659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Leporidae</w:t>
            </w:r>
          </w:p>
        </w:tc>
      </w:tr>
      <w:tr w:rsidR="007D0476" w:rsidRPr="003900FD" w14:paraId="6B65D1B7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13A5F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KJ082064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D1F91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31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4E192A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homin31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28150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BAC2C5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CEDFA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1AD7C00E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2B5C7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AB041007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86BB7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D2783B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5B4B8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6D1039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142B8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563638BB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EF87E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AB041957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3E0A0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294B8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E00DD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7FD76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Pan troglodytes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76A21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45118B21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2B43F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AB064607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DC038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10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7FF19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homin10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63F36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10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7D0C63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50E94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1F7BEFCE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134F0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AB037926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CB717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14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CBFB35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homin14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0DD2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14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E1AE4F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Pan troglodytes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E8F7E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2D7EC284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AB67D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AB025946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BC3B5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19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3D38F9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homin19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BF5D2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19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64AF6D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AACCC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47C31BB3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F8FBB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AB041958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DDC3C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26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AC3535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cerco6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82078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26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676E4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Macaca fuscata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FE886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Cercopithecidae</w:t>
            </w:r>
          </w:p>
        </w:tc>
      </w:tr>
      <w:tr w:rsidR="007D0476" w:rsidRPr="003900FD" w14:paraId="1578D34F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0A84C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AF261761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94D5E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DFED2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A5F1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3DDDDA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74C36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10F178F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4F3A7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AY666122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82CCF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FEACA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232A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CCE13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E7F01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2D4AA19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B99B4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AB041959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7CC7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25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BABB0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cerco7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A4F8C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25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E95F0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Macaca fuscata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EEB2B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Cercopithecidae</w:t>
            </w:r>
          </w:p>
        </w:tc>
      </w:tr>
      <w:tr w:rsidR="007D0476" w:rsidRPr="003900FD" w14:paraId="52E723D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25336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AF435014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310C2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CB819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1F4ED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1FFA4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D03DF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687F276A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56145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AB028668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58354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15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00206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homin15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E72FA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15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1C3B2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15984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796CACCB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180EF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AB049608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03AE9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4DB6F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71E37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307199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Pan troglodytes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82CFD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56F6BAAD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2DD65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KP296853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84A55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chlorocebus virus 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C7DD5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cerco3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83FBB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simian torque teno virus 31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5BBD6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Chlorocebus sabaeus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7CB9F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Cercopithecidae</w:t>
            </w:r>
          </w:p>
        </w:tc>
      </w:tr>
      <w:tr w:rsidR="007D0476" w:rsidRPr="003900FD" w14:paraId="7A6E7A86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64746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KP296857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2B9C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chlorocebus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2D2A9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cerco1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C8622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simian torque teno virus 30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69ACC9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Chlorocebus sabaeus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166D5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Cercopithecidae</w:t>
            </w:r>
          </w:p>
        </w:tc>
      </w:tr>
      <w:tr w:rsidR="007D0476" w:rsidRPr="003900FD" w14:paraId="3CFD3947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5F5C8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KP296854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6E0FB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chlorocebus virus 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CF95A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cerco5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D6DBC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simian torque teno virus 32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BADC6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Chlorocebus sabaeus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A542B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Cercopithecidae</w:t>
            </w:r>
          </w:p>
        </w:tc>
      </w:tr>
      <w:tr w:rsidR="007D0476" w:rsidRPr="003900FD" w14:paraId="146FD74D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8B27B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KP296856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7E956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chlorocebus virus 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368408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cerco2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740B2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simian torque teno virus 34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DCFF3B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Chlorocebus sabaeus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38646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Cercopithecidae</w:t>
            </w:r>
          </w:p>
        </w:tc>
      </w:tr>
      <w:tr w:rsidR="007D0476" w:rsidRPr="003900FD" w14:paraId="52EDD30E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A3545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AF345523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E6EC9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0E262E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DB92B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78449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BAEB9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6553F72B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C6A4F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DQ187006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B277C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A92EE3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78730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E1FF6D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10ECA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522F7706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3E1C6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AF345526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D4E8A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13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EDEF7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homin13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09575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13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678E2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52BD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46E9D1D7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F6098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AB060594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9676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20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60939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homin20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0AE90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20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9AEEBD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C594C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0F8F71AB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23F16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AF348409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F012F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21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1584AB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homin21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F919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21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D28A7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17652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161B314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0855F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AB060597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D6719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24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D19D88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homin24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9529C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24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71443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52A1E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1D531AAA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3D65F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AB038621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7D053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29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3E55C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homin29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D15E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29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EED0C8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CC5E8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0633EB7F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32B96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AX025830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FEC55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17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E53AD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homin17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0E8EA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17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84CE33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E779A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43CC6BB8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DE0E2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AX025718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D2A02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18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57B14A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Alphatorquevirus homin18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39670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18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318CC5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F241A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0B610289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4D4E7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KY856742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C7A57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13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237A3B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homini13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1505A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TTV-like mini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8761F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C6095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6900821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AAF08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MH017546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DA2BB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14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CB8F3B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homini14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42813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10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639FA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EFA10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1A9866AD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8ADD2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MH648907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53219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17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3CAAC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homini17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71212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110B1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E24C5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1AA85875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A7BAF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KF764701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BD41F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18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989A9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homini18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6E6D7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TTV-like mini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6B32D3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89770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5109A2ED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63F3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JX134046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C4227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19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6AB78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homini19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1055E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TTV-like mini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CECF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DB9C5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3089972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BC387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MH648989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CEE2F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20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E58D9F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homini20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76E49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2BD71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E822B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1230B549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77D17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MH648910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AB7B1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21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9E691D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homini21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33614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273E8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9780B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12B823B7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A760B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MK212031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3683A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22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68865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homini22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8B70E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TTV-like mini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6D1BD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59239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5614FCA1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3EE99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KX810063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95067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23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263303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homini23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FD8D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TTV-like mini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AFDA99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61F58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423442E8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2C9C8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MH649141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7CEFE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24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0C789D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homini24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7BF70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BF9E4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27FD7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10FBB774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F7955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MH648986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2953B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25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7D924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homini25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60D4B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CCD86E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97C20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69743C17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B98B0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KY462770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1638C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26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8CB92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homini26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A6FF7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SHA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A3D90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C9454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33327B8D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32232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MH017563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7AB4F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28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7CDA2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homini28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CA822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10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F10165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CF3BB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6DD78F6B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BAA02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KX810064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9F8A8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29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9349DE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homini29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85B32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TTV-like mini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36890F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34A62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3462996A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A5E6D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MH648912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96BB2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30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976FB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homini30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A6620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0C75FF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17995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07207300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A4462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MH649017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25484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31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527F0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homini31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E0AC2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382D6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31AF5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66DA2E8B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E88B0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MH649029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2AAF6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33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98328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homini33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D643C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F3C725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2BAEB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15F0F1D8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386DB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lastRenderedPageBreak/>
              <w:t>MH649114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D558C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34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BA86BA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homini34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CF8AA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05FC1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A58BC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5D5C550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7AB20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MH648966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0D7A9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35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257D0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homini35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394A0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D9F75E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F3785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322C25C8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360F8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LC381845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FDC9A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36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2D6323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homini36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0DEE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B5003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D5265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3339D118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B2252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MH649209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48052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37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FBC8DF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homini37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55E2F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F0C9F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7FDC7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26AA7997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1755F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MH648982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9D32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38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373525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homini38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FEB77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D02C3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3CFC5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4A5AA5FD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076EB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AB038625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2F730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5C492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6E475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B2971D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5BFF3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019B266C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9EBFE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AF291073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35482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1DD955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2771B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42392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980F9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2B5D18AC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1DAC7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AB038627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6D2F2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B72178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8BCFD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B0228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293ED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719ECC25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88526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AB038629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CE240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497FAE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B40D3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6B595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4E083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5BDA1B5C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0AAC4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AB038630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806EA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22839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1F202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21726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2DB08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31F960C5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587CF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AB041962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BF538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F3E0D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059BE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3ADA3E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3308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42E63D0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02221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AB041963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E35D0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746248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EB395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03F95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Pan troglodytes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80D7D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6DF1370B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BF5C0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AB026929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3969E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9FBC9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2131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73425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C47CB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78A5E1EF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D9948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AB026931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24293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4D9D2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21B1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26E16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A128C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1D299E80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97BE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JX134044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72D39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15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2C01B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homini15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4A128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TTV-like mini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6CC6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CC0D5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106E8C01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B255B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KM259873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E1BD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27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CE542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homini27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7F489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ALA22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109C53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4A035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3826FE4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FDB7C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KM259874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80876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16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D7CED8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homini16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26E61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ALH8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5523D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4BFC9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21148E17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F5010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KU041847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35F66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32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3A035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homini32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9DFB9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18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CA90E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26944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3EC1F9B5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9BD7B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EF538880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AEFBF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10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04277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homini10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69DA4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10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E72FBB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1EE84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5660D740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56FA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EF538881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E8CD1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11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1064AF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homini11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F3876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11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9E87F5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D2A06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0FABA53E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2E9CC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EF538882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42233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12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4CC38E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Betatorquevirus homini12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F6CD4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mini virus 12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2DA0C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7D4AC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7AE18A37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EEFE4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MF187212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9E0A4A" w14:textId="51D0D5E9" w:rsidR="007D0476" w:rsidRPr="003900FD" w:rsidRDefault="00A370F2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A370F2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indriid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FD959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Chitorquevirus indri1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5FCFF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indri virus 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BA0CF9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Indri indri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9088E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Indriidae</w:t>
            </w:r>
          </w:p>
        </w:tc>
      </w:tr>
      <w:tr w:rsidR="007D0476" w:rsidRPr="00520941" w14:paraId="1B23614A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8060E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MF327539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137B8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ursid virus 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6C78E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Dalettorquevirus ursid6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D2607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giant panda anellovirus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CA77F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Ailuropoda melanoleuca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68F8F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Ursidae</w:t>
            </w:r>
          </w:p>
        </w:tc>
      </w:tr>
      <w:tr w:rsidR="007D0476" w:rsidRPr="003900FD" w14:paraId="157D9990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5813A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AB057358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F690E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tupaia virus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21162E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Deltatorquevirus tupai1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5CA1A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tupaia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B24D53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Tupaia belangeri chinensis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4D31D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Tupaiidae</w:t>
            </w:r>
          </w:p>
        </w:tc>
      </w:tr>
      <w:tr w:rsidR="007D0476" w:rsidRPr="003900FD" w14:paraId="2871669F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78F36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AB041960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1F1BF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tamarin virus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81F475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Epsilontorquevirus calli1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8BF8C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tamarin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D3E70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Saguinus oedipus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53A1C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Callitrichidae</w:t>
            </w:r>
          </w:p>
        </w:tc>
      </w:tr>
      <w:tr w:rsidR="00A370F2" w:rsidRPr="003900FD" w14:paraId="73A054F3" w14:textId="77777777" w:rsidTr="00493208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2C7792" w14:textId="77777777" w:rsidR="00A370F2" w:rsidRPr="003900FD" w:rsidRDefault="00A370F2" w:rsidP="00493208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AB076003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F4017F" w14:textId="77777777" w:rsidR="00A370F2" w:rsidRPr="003900FD" w:rsidRDefault="00A370F2" w:rsidP="00493208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felid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EA165D" w14:textId="77777777" w:rsidR="00A370F2" w:rsidRPr="003900FD" w:rsidRDefault="00A370F2" w:rsidP="00493208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Etatorquevirus felid1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68D496" w14:textId="77777777" w:rsidR="00A370F2" w:rsidRPr="003900FD" w:rsidRDefault="00A370F2" w:rsidP="00493208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felis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B0606C" w14:textId="77777777" w:rsidR="00A370F2" w:rsidRPr="003900FD" w:rsidRDefault="00A370F2" w:rsidP="00493208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Felis catus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6FF895" w14:textId="77777777" w:rsidR="00A370F2" w:rsidRPr="003900FD" w:rsidRDefault="00A370F2" w:rsidP="00493208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Felidae</w:t>
            </w:r>
          </w:p>
        </w:tc>
      </w:tr>
      <w:tr w:rsidR="00A370F2" w:rsidRPr="003900FD" w14:paraId="34B9112F" w14:textId="77777777" w:rsidTr="00493208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E7F2E6" w14:textId="77777777" w:rsidR="00A370F2" w:rsidRPr="003900FD" w:rsidRDefault="00A370F2" w:rsidP="00493208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EF538877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5E4EE1" w14:textId="77777777" w:rsidR="00A370F2" w:rsidRPr="003900FD" w:rsidRDefault="00A370F2" w:rsidP="00493208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felid virus 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04C1BD" w14:textId="77777777" w:rsidR="00A370F2" w:rsidRPr="003900FD" w:rsidRDefault="00A370F2" w:rsidP="00493208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Etatorquevirus felid2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894BC0" w14:textId="77777777" w:rsidR="00A370F2" w:rsidRPr="003900FD" w:rsidRDefault="00A370F2" w:rsidP="00493208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felis virus 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2BC14B" w14:textId="77777777" w:rsidR="00A370F2" w:rsidRPr="003900FD" w:rsidRDefault="00A370F2" w:rsidP="00493208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Felis catus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A32B18" w14:textId="77777777" w:rsidR="00A370F2" w:rsidRPr="003900FD" w:rsidRDefault="00A370F2" w:rsidP="00493208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Felidae</w:t>
            </w:r>
          </w:p>
        </w:tc>
      </w:tr>
      <w:tr w:rsidR="007D0476" w:rsidRPr="003900FD" w14:paraId="3E097ED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7A9EC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MK069470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29266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felid virus 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B34AE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Etatorquevirus felid3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4C978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ocelot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5E885D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Leopardus pardalis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A21B9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Felidae</w:t>
            </w:r>
          </w:p>
        </w:tc>
      </w:tr>
      <w:tr w:rsidR="007D0476" w:rsidRPr="003900FD" w14:paraId="0BDB117E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5307A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JF304938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59181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felid virus 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FEDBD8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Etatorquevirus felid4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448FA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felis virus-Fc-TTV2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473375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Felis catus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E082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Felidae</w:t>
            </w:r>
          </w:p>
        </w:tc>
      </w:tr>
      <w:tr w:rsidR="00A370F2" w:rsidRPr="003900FD" w14:paraId="038ACB39" w14:textId="77777777" w:rsidTr="00D01986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5D82C4" w14:textId="77777777" w:rsidR="00A370F2" w:rsidRPr="003900FD" w:rsidRDefault="00A370F2" w:rsidP="00D01986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JF304937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6E84CC" w14:textId="77777777" w:rsidR="00A370F2" w:rsidRPr="003900FD" w:rsidRDefault="00A370F2" w:rsidP="00D01986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felid virus 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E98005" w14:textId="77777777" w:rsidR="00A370F2" w:rsidRPr="003900FD" w:rsidRDefault="00A370F2" w:rsidP="00D01986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A370F2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Etatorquevirus</w:t>
            </w: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 xml:space="preserve"> felid5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E107AD" w14:textId="77777777" w:rsidR="00A370F2" w:rsidRPr="003900FD" w:rsidRDefault="00A370F2" w:rsidP="00D01986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felis virus-Fc-TTV1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F032BE" w14:textId="77777777" w:rsidR="00A370F2" w:rsidRPr="003900FD" w:rsidRDefault="00A370F2" w:rsidP="00D01986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Felis catus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D77406" w14:textId="77777777" w:rsidR="00A370F2" w:rsidRPr="003900FD" w:rsidRDefault="00A370F2" w:rsidP="00D01986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Felidae</w:t>
            </w:r>
          </w:p>
        </w:tc>
      </w:tr>
      <w:tr w:rsidR="007D0476" w:rsidRPr="003900FD" w14:paraId="378D6AFE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3ABC0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LC387548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4C4DA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viverrid virus 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4BFC4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Etatorquevirus viver3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19E5E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Paguma larvata torque teno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53B3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Paguma larvata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D694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Viverridae</w:t>
            </w:r>
          </w:p>
        </w:tc>
      </w:tr>
      <w:tr w:rsidR="007D0476" w:rsidRPr="003900FD" w14:paraId="14E67938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FC4A4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AB290917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BB1BD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2856A9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Gammatorquevirus homidi1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914A6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E0B29E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311B0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33AAE33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C50A1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AB290919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222A9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C9C3B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Gammatorquevirus homidi2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65446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DFAD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8DA2C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5E735ED8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DAB77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EF538875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BD93A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5EFFE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Gammatorquevirus homidi3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64AEF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988BA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32444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2DE6B83D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0A694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EF538876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747B7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B24FEF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Gammatorquevirus homidi4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B188B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D7EA3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41304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2AB429C5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36D3D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AB303552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69336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E6940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Gammatorquevirus homidi5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CA53B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FA9F0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B27EB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7095D4DB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B324A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AB303553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91524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0EA8E3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Gammatorquevirus homidi6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71FBA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D04B2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DFD90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6489048F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13C44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AB303554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5EA9C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A4B93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Gammatorquevirus homidi7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61951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A1A32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FC8BB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1914D9CA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80BF4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AB303558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381FF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F916A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Gammatorquevirus homidi8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EA4FF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09D8D8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D0CB5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49232894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F3DB6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AB303559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358B2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2978D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Gammatorquevirus homidi9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0CD59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6B292B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17479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1DAB2E2B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D887B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AB303560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DC2C8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10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A64E0D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Gammatorquevirus homidi10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D3C5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10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D0937F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B74A5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4954C203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16DD3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AB303561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309C2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11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E29D7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Gammatorquevirus homidi11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ED0C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11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5BCB7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98788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5180964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A3C74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AB303562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21C97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12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B853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Gammatorquevirus homidi12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719F4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12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F7ADDA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D535E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40325C73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11518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AB303564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722D1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13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38C54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Gammatorquevirus homidi13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F4897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13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4B3455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239C5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1BCD3D5F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1784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AB303566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F0C3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14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C54399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Gammatorquevirus homidi14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BF0A5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14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FC899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3650F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793D61B9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B821F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AB449062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FC6F9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15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50D38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Gammatorquevirus homidi15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D0772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midi virus 15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76FB9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Pan troglodytes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9E981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136940B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DAFF5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MF327544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81FC9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virus 30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C3830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Gimeltorquevirus ursid13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872F9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giant panda anellovirus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3876BD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Ailuropoda melanoleuca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2FF8D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Ursidae</w:t>
            </w:r>
          </w:p>
        </w:tc>
      </w:tr>
      <w:tr w:rsidR="007D0476" w:rsidRPr="003900FD" w14:paraId="0A893A4B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E3AD2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MK212032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77804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hominid virus 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7FD61D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Hetorquevirus hominid2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45FF9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6AEA7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0DFD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594A1535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8DFF4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AB076001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870AD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sus virus 1a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B73E28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Iotatorquevirus suida1a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D867E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sus virus 1a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1643C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Sus scrofa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32509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Suidae</w:t>
            </w:r>
          </w:p>
        </w:tc>
      </w:tr>
      <w:tr w:rsidR="007D0476" w:rsidRPr="003900FD" w14:paraId="48D75495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1C6B1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AY823991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46481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sus virus k2a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47C32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Kappatorquevirus suidak2a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16056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sus virus k2a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DB467F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Sus scrofa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2C417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Suidae</w:t>
            </w:r>
          </w:p>
        </w:tc>
      </w:tr>
      <w:tr w:rsidR="007D0476" w:rsidRPr="003900FD" w14:paraId="06E7DBE0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D4AB6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JQ406846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BF542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sus virus k2b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0BFA3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Kappatorquevirus suidak2b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8AE39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sus virus k2b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4A59B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Sus scrofa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5FD7D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Suidae</w:t>
            </w:r>
          </w:p>
        </w:tc>
      </w:tr>
      <w:tr w:rsidR="007D0476" w:rsidRPr="003900FD" w14:paraId="0B99AC77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EADD8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KY246582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40F32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pinniped virus 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BE30EF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Lambdatorquevirus phoci5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68190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Leptonychotes weddellii virus-1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94804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Leptonychotes weddellii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09E4C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Phocidae</w:t>
            </w:r>
          </w:p>
        </w:tc>
      </w:tr>
      <w:tr w:rsidR="007D0476" w:rsidRPr="003900FD" w14:paraId="497C35D9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1F88C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HQ287751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F75D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pinniped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E88575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Lambdatorquevirus phoci1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54B6D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seal anellovirus TFFN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F8229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Phoca vitulina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52C5D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Phocidae</w:t>
            </w:r>
          </w:p>
        </w:tc>
      </w:tr>
      <w:tr w:rsidR="007D0476" w:rsidRPr="003900FD" w14:paraId="245F7960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2AABF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KF373758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13C5F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pinniped virus 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9DBCFD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Lambdatorquevirus phoci3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81B3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seal anellovirus 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8D6A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Phoca vitulina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7EF3E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Phocidae</w:t>
            </w:r>
          </w:p>
        </w:tc>
      </w:tr>
      <w:tr w:rsidR="007D0476" w:rsidRPr="003900FD" w14:paraId="589609E5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C021E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KF373760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E1867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pinniped virus 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EF69B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Lambdatorquevirus phoci2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B6F14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seal anellovirus 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526D2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Phoca vitulina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318A5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Phocidae</w:t>
            </w:r>
          </w:p>
        </w:tc>
      </w:tr>
      <w:tr w:rsidR="007D0476" w:rsidRPr="003900FD" w14:paraId="46B58635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06768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KY246547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FEC95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pinniped virus 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7E67A5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Lambdatorquevirus phoci6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5AED6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Leptonychotes weddellii virus-2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522E5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Leptonychotes weddellii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C8496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Phocidae</w:t>
            </w:r>
          </w:p>
        </w:tc>
      </w:tr>
      <w:tr w:rsidR="007D0476" w:rsidRPr="003900FD" w14:paraId="08259CAD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EA799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KR902501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487E7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equid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293DF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Mutorquevirus equid1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3A8A7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equus virus 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DFB6E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Equus caballus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77849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Equidae</w:t>
            </w:r>
          </w:p>
        </w:tc>
      </w:tr>
      <w:tr w:rsidR="007D0476" w:rsidRPr="003900FD" w14:paraId="5F9DD08C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F83ED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KM262782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8F751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pinniped virus 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8C4CB8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Nutorquevirus phoci4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682CB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seal anellovirus 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88950A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Phoca vitulina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CA86A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Phocidae</w:t>
            </w:r>
          </w:p>
        </w:tc>
      </w:tr>
      <w:tr w:rsidR="007D0476" w:rsidRPr="003900FD" w14:paraId="38359D76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56770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KT027939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22390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hominid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F21BA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Omegatorquevirus hominid1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1ACCC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gorilla anellovirus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2EA75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Gorilla gorilla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D58AA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Hominidae</w:t>
            </w:r>
          </w:p>
        </w:tc>
      </w:tr>
      <w:tr w:rsidR="007D0476" w:rsidRPr="003900FD" w14:paraId="46513C6B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E67B7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MF327557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1AE4D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ursid virus 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C9BB89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Omicrontorquevirus ursid5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C4FC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giant panda anellovirus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FDA3C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Ailuropoda melanoleuca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80768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Ursidae</w:t>
            </w:r>
          </w:p>
        </w:tc>
      </w:tr>
      <w:tr w:rsidR="007D0476" w:rsidRPr="003900FD" w14:paraId="74BF9BD3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87A10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MF327548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38457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ursid virus 11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CD65C9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Pitorquevirus ursid11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C6800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giant panda anellovirus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2B36C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Ailuropoda melanoleuca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E0879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Ursidae</w:t>
            </w:r>
          </w:p>
        </w:tc>
      </w:tr>
      <w:tr w:rsidR="007D0476" w:rsidRPr="003900FD" w14:paraId="0E8BD2C1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C9EF4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MF327547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ED59E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ursid virus 12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9F989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Pitorquevirus ursid12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ACA06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giant panda anellovirus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91A1CD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Ailuropoda melanoleuca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F8F2E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Ursidae</w:t>
            </w:r>
          </w:p>
        </w:tc>
      </w:tr>
      <w:tr w:rsidR="007D0476" w:rsidRPr="003900FD" w14:paraId="29E0B05D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20DE2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MF327540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F64B5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ursid virus 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B4262A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Pitorquevirus ursid7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28D48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giant panda anellovirus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6E0C8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Ailuropoda melanoleuca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E31D1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Ursidae</w:t>
            </w:r>
          </w:p>
        </w:tc>
      </w:tr>
      <w:tr w:rsidR="007D0476" w:rsidRPr="003900FD" w14:paraId="1C7E30CA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DA968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MF327542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CEBD5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ursid virus 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41D6AB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Pitorquevirus ursid8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D53CE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giant panda anellovirus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E618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Ailuropoda melanoleuca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3F67C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Ursidae</w:t>
            </w:r>
          </w:p>
        </w:tc>
      </w:tr>
      <w:tr w:rsidR="007D0476" w:rsidRPr="003900FD" w14:paraId="6EAC337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227F0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MF327550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706B5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ursid virus 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D1BD3F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Pitorquevirus ursid9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55E3E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giant panda anellovirus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157388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Ailuropoda melanoleuca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FDF4F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Ursidae</w:t>
            </w:r>
          </w:p>
        </w:tc>
      </w:tr>
      <w:tr w:rsidR="007D0476" w:rsidRPr="003900FD" w14:paraId="7F6ABBED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3E9CB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MF327541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0E0AF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ursid virus 10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C694D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Pitorquevirus ursid10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480AE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giant panda anellovirus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D6A2B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Ailuropoda melanoleuca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2C66A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Ursidae</w:t>
            </w:r>
          </w:p>
        </w:tc>
      </w:tr>
      <w:tr w:rsidR="007D0476" w:rsidRPr="003900FD" w14:paraId="3E612BE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B87A3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MK012516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3496D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procyo virus 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8ADB2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Psitorquevirus procy4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5E0A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8821B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Procyon lotor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82220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Procyonidae</w:t>
            </w:r>
          </w:p>
        </w:tc>
      </w:tr>
      <w:tr w:rsidR="007D0476" w:rsidRPr="003900FD" w14:paraId="12513D1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DD4AF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KJ194617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9141E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rodent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9A8E9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Rhotorquevirus murid1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5D15D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rodent torque teno virus 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1CA569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Apodemus sylvaticus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029D1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Muridae</w:t>
            </w:r>
          </w:p>
        </w:tc>
      </w:tr>
      <w:tr w:rsidR="00A370F2" w:rsidRPr="003900FD" w14:paraId="3092F91B" w14:textId="77777777" w:rsidTr="00D46FC9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07E85D" w14:textId="77777777" w:rsidR="00A370F2" w:rsidRPr="003900FD" w:rsidRDefault="00A370F2" w:rsidP="00D46FC9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FJ459582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A3B95" w14:textId="77777777" w:rsidR="00A370F2" w:rsidRPr="003900FD" w:rsidRDefault="00A370F2" w:rsidP="00D46FC9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pinniped virus 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7CB074" w14:textId="77777777" w:rsidR="00A370F2" w:rsidRPr="003900FD" w:rsidRDefault="00A370F2" w:rsidP="00D46FC9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A370F2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Sigmatorqueviru</w:t>
            </w: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 xml:space="preserve"> otari1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8A0624" w14:textId="77777777" w:rsidR="00A370F2" w:rsidRPr="003900FD" w:rsidRDefault="00A370F2" w:rsidP="00D46FC9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zalophus virus 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1A6F2B" w14:textId="77777777" w:rsidR="00A370F2" w:rsidRPr="003900FD" w:rsidRDefault="00A370F2" w:rsidP="00D46FC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Zalophus californianus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27812A" w14:textId="77777777" w:rsidR="00A370F2" w:rsidRPr="003900FD" w:rsidRDefault="00A370F2" w:rsidP="00D46FC9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Otariidae</w:t>
            </w:r>
          </w:p>
        </w:tc>
      </w:tr>
      <w:tr w:rsidR="007D0476" w:rsidRPr="003900FD" w14:paraId="252F1745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A09A7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MG837569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532A5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pinniped virus 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8C144A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Sigmatorquevirus otari2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F315B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Arctocephalus gazella virus 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94646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Arctocephalus gazella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DD486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Otariidae</w:t>
            </w:r>
          </w:p>
        </w:tc>
      </w:tr>
      <w:tr w:rsidR="007D0476" w:rsidRPr="003900FD" w14:paraId="387A633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9C7DF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MG837571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996D0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pinniped virus 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F7BE5F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Sigmatorquevirus otari3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4EF16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Arctocephalus gazella virus 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906FF9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Arctocephalus gazella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247A7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Otariidae</w:t>
            </w:r>
          </w:p>
        </w:tc>
      </w:tr>
      <w:tr w:rsidR="007D0476" w:rsidRPr="003900FD" w14:paraId="3C13750F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F848B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KX262893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0AB3C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felid virus 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9FB99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Tettorquevirus felid6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9F25E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feline anellovirus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7DDF2B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Felis catus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E73CC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Felidae</w:t>
            </w:r>
          </w:p>
        </w:tc>
      </w:tr>
      <w:tr w:rsidR="007D0476" w:rsidRPr="003900FD" w14:paraId="0589D0DC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7EA75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MF173068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E6040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arthrovec virus 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364BF3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Thetatorquevirus ixodi1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0C925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tick associated torque teno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56845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Dermacentor variabilis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1F158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Ixodidae</w:t>
            </w:r>
          </w:p>
        </w:tc>
      </w:tr>
      <w:tr w:rsidR="007D0476" w:rsidRPr="003900FD" w14:paraId="7E680355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1E423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JN704611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DF1DF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mustilid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8D2203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Thetatorquevirus muste1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5E970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pine marten torque teno virus 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D5658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Martes americana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A5A2E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Mustelidae</w:t>
            </w:r>
          </w:p>
        </w:tc>
      </w:tr>
      <w:tr w:rsidR="007D0476" w:rsidRPr="003900FD" w14:paraId="7B647B71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54DEA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MK012446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EE491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procyo virus 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75E50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Thetatorquevirus procy5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DFD47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E6EFC3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Procyon lotor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88E27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Procyonidae</w:t>
            </w:r>
          </w:p>
        </w:tc>
      </w:tr>
      <w:tr w:rsidR="007D0476" w:rsidRPr="003900FD" w14:paraId="4855AD24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E08F3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MK012439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E23AD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procyo virus 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F752F8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Thetatorquevirus procy6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36D54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A0CED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Procyon lotor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2B39D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Procyonidae</w:t>
            </w:r>
          </w:p>
        </w:tc>
      </w:tr>
      <w:tr w:rsidR="007D0476" w:rsidRPr="003900FD" w14:paraId="0A27B178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E009F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MF327551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EBBC1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ursid virus 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9BE3B8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Thetatorquevirus ursid2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C057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giant panda anellovirus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EAE7E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Ailuropoda melanoleuca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D010F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Ursidae</w:t>
            </w:r>
          </w:p>
        </w:tc>
      </w:tr>
      <w:tr w:rsidR="007D0476" w:rsidRPr="003900FD" w14:paraId="57F0986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D004F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lastRenderedPageBreak/>
              <w:t>MF327552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5C20D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ursid virus 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63FA0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Thetatorquevirus ursid3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7A801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giant panda anellovirus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90744E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Ailuropoda melanoleuca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CAA38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Ursidae</w:t>
            </w:r>
          </w:p>
        </w:tc>
      </w:tr>
      <w:tr w:rsidR="007D0476" w:rsidRPr="003900FD" w14:paraId="3895CF96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12CAB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MF327554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F84DB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ursid virus 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C9260B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Thetatorquevirus ursid4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C523F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giant panda anellovirus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0104B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Ailuropoda melanoleuca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1E6F0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Ursidae</w:t>
            </w:r>
          </w:p>
        </w:tc>
      </w:tr>
      <w:tr w:rsidR="007D0476" w:rsidRPr="003900FD" w14:paraId="3C3A253D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496CE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LC387543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E2E73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viverrid virus 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CC8C3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Thetatorquevirus viver4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2BB0A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Paguma larvata torque teno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2604D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Paguma larvata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4743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Viverridae</w:t>
            </w:r>
          </w:p>
        </w:tc>
      </w:tr>
      <w:tr w:rsidR="007D0476" w:rsidRPr="003900FD" w14:paraId="77987388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B359C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AB076002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88A94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canid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D2A4D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Thetatorquevirus canid1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09BD3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canis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ACD84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Canis lupus familiaris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F1C17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Canidae</w:t>
            </w:r>
          </w:p>
        </w:tc>
      </w:tr>
      <w:tr w:rsidR="007D0476" w:rsidRPr="003900FD" w14:paraId="069E6F01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951F2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KX611132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D98AB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ursid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AB5D0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Thetatorquevirus ursid1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1BD6F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lesser panda anellovirus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1389C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Ailuropoda melanoleuca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99069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Ursidae</w:t>
            </w:r>
          </w:p>
        </w:tc>
      </w:tr>
      <w:tr w:rsidR="007D0476" w:rsidRPr="003900FD" w14:paraId="70DCD337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1529E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MK012447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F5EAD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procyo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3E5AF2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Upsilontorquevirus procy1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33DBE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879BD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Procyon lotor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722AB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Procyonidae</w:t>
            </w:r>
          </w:p>
        </w:tc>
      </w:tr>
      <w:tr w:rsidR="007D0476" w:rsidRPr="003900FD" w14:paraId="67D04357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9FDC0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MK012527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C9748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procyo virus 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88336A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Upsilontorquevirus procy2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29313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51DE4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Procyon lotor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CA093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Procyonidae</w:t>
            </w:r>
          </w:p>
        </w:tc>
      </w:tr>
      <w:tr w:rsidR="007D0476" w:rsidRPr="003900FD" w14:paraId="04DAEEC8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B461E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MK012497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1DD4E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procyo virus 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7E96C3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Upsilontorquevirus procy3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A8AB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573F3B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Procyon lotor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21843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Procyonidae</w:t>
            </w:r>
          </w:p>
        </w:tc>
      </w:tr>
      <w:tr w:rsidR="007D0476" w:rsidRPr="003900FD" w14:paraId="34F1FBDD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07213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MK012464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92C59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procyo virus 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B27CE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Upsilontorquevirus procy7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6DB3D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98C20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Procyon lotor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58639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Procyonidae</w:t>
            </w:r>
          </w:p>
        </w:tc>
      </w:tr>
      <w:tr w:rsidR="007D0476" w:rsidRPr="003900FD" w14:paraId="3BC3C4F4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581CDC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MK012467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57FA0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procyo virus 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1F39FA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Upsilontorquevirus procy8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00137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F6DE4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Procyon lotor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B9DF9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Procyonidae</w:t>
            </w:r>
          </w:p>
        </w:tc>
      </w:tr>
      <w:tr w:rsidR="007D0476" w:rsidRPr="003900FD" w14:paraId="40749D64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678C7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MK012471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85C56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procyo virus 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F284B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Upsilontorquevirus procy9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D93B6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Anelloviridae sp.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C9256D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Procyon lotor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ADB13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Procyonidae</w:t>
            </w:r>
          </w:p>
        </w:tc>
      </w:tr>
      <w:tr w:rsidR="007D0476" w:rsidRPr="003900FD" w14:paraId="7C208DC6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C6DC5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LC387546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FF0B3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viverrid virus 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5DCCCB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Upsilontorquevirus viver2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8647C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Paguma larvata torque teno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7DB5A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Paguma larvata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AE9F4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Viverridae</w:t>
            </w:r>
          </w:p>
        </w:tc>
      </w:tr>
      <w:tr w:rsidR="007D0476" w:rsidRPr="003900FD" w14:paraId="5BEEA56C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EBED3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MF541389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F88D2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rodent virus 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4B1AA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Wawtorquevirus crice1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49850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rodent torque teno virus 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8244FA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Oligoryzomys nigripes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9CEAF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Cricetidae</w:t>
            </w:r>
          </w:p>
        </w:tc>
      </w:tr>
      <w:tr w:rsidR="007D0476" w:rsidRPr="003900FD" w14:paraId="45A33D6C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4D1A1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HQ335084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EDE55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arthrovec virus 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848C2E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Wawtorquevirus culic2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029C6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mosquito VEM Anellovirus SDRB 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37C1A9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Mosquitoes (mixed species)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0D55D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Culicidae</w:t>
            </w:r>
          </w:p>
        </w:tc>
      </w:tr>
      <w:tr w:rsidR="007D0476" w:rsidRPr="003900FD" w14:paraId="0DBCD73B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783F0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KJ194604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171E3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rodent virus 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EE73E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Wawtorquevirus murid2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E0413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rodent torque teno virus 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321FCA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Apodemus sylvaticus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FA4F3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Muridae</w:t>
            </w:r>
          </w:p>
        </w:tc>
      </w:tr>
      <w:tr w:rsidR="007D0476" w:rsidRPr="003900FD" w14:paraId="627A19EB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99B06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KM609325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111B3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rodent virus 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4DBE83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Wawtorquevirus murid3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925D89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rodent torque teno virus 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1B4895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Rattus norvegicus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BC579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Muridae</w:t>
            </w:r>
          </w:p>
        </w:tc>
      </w:tr>
      <w:tr w:rsidR="007D0476" w:rsidRPr="003900FD" w14:paraId="6ED5C3F7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13E3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MF541374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FB8DE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rodent virus 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7FC849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Wawtorquevirus crice2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33770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rodent torque teno virus 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693D14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Akodon montensis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58E854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Cricetidae</w:t>
            </w:r>
          </w:p>
        </w:tc>
      </w:tr>
      <w:tr w:rsidR="007D0476" w:rsidRPr="003900FD" w14:paraId="56E9D82A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CBD8D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MF541388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4A583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rodent virus 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263076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Wawtorquevirus crice3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1DDE7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rodent torque teno virus 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ECF6B1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Akodon montensis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C0AE4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Cricetidae</w:t>
            </w:r>
          </w:p>
        </w:tc>
      </w:tr>
      <w:tr w:rsidR="007D0476" w:rsidRPr="003900FD" w14:paraId="5D466BEC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6BA5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MF541378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F6A75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didelphi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7DABDC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Xitorquevirus didel1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37042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Didelphis albiventris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B905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Didelphis albiventris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71AEA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Didelphidae</w:t>
            </w:r>
          </w:p>
        </w:tc>
      </w:tr>
      <w:tr w:rsidR="007D0476" w:rsidRPr="003900FD" w14:paraId="7D1107C6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A7377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KM434181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07BE4D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chiroptera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1C635E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Xitorquevirus molos1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1CED5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Tadarida brasiliensis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CA9E9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Tadarida brasiliensis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32DB3A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Molossidae</w:t>
            </w:r>
          </w:p>
        </w:tc>
      </w:tr>
      <w:tr w:rsidR="007D0476" w:rsidRPr="003900FD" w14:paraId="3404BD21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64309E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LC387540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A9D046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viverrid virus 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A7F415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Zayintorquevirus viver1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B9D9F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Paguma larvata torque teno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EACE5B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Paguma larvata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FB3AA0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Viverridae</w:t>
            </w:r>
          </w:p>
        </w:tc>
      </w:tr>
      <w:tr w:rsidR="007D0476" w:rsidRPr="003900FD" w14:paraId="62BB70C8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D86CE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LC387536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D6086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viverrid virus 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0CF2EB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Zayintorquevirus viver5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CFEE5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Paguma larvata torque teno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F6AE8A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Paguma larvata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92831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Viverridae</w:t>
            </w:r>
          </w:p>
        </w:tc>
      </w:tr>
      <w:tr w:rsidR="007D0476" w:rsidRPr="003900FD" w14:paraId="63EFD872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E28365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AB041961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D79242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douroucouli virus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12BC47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Zetatorquevirus aotid1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CDC283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torque teno douroucouli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AC09CE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Aotes trivirgatus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012B88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Aotidae</w:t>
            </w:r>
          </w:p>
        </w:tc>
      </w:tr>
      <w:tr w:rsidR="007D0476" w:rsidRPr="003900FD" w14:paraId="32827DAB" w14:textId="77777777" w:rsidTr="00F74A2F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4F77AB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M55918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AE7DF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Chicken anemia virus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2331F8" w14:textId="78FD6156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Gyrovirus chick</w:t>
            </w:r>
            <w:r w:rsidR="00F74A2F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en</w:t>
            </w:r>
            <w:r w:rsidRPr="003900FD">
              <w:rPr>
                <w:rFonts w:ascii="Arial Narrow" w:hAnsi="Arial Narrow" w:cs="Calibri"/>
                <w:i/>
                <w:iCs/>
                <w:color w:val="0070C0"/>
                <w:sz w:val="14"/>
                <w:szCs w:val="14"/>
              </w:rPr>
              <w:t>anemia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40BB47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chicken anemia virus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5D77E0" w14:textId="77777777" w:rsidR="007D0476" w:rsidRPr="003900FD" w:rsidRDefault="007D0476" w:rsidP="00C3293D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Gallus gallus domesticus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CC8121" w14:textId="77777777" w:rsidR="007D0476" w:rsidRPr="003900FD" w:rsidRDefault="007D0476" w:rsidP="00C3293D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900FD">
              <w:rPr>
                <w:rFonts w:ascii="Arial Narrow" w:hAnsi="Arial Narrow" w:cs="Calibri"/>
                <w:color w:val="000000"/>
                <w:sz w:val="14"/>
                <w:szCs w:val="14"/>
              </w:rPr>
              <w:t>Phasianidae</w:t>
            </w:r>
          </w:p>
        </w:tc>
      </w:tr>
    </w:tbl>
    <w:p w14:paraId="7D9013D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3437A237" w14:textId="77777777" w:rsidR="00A174CC" w:rsidRPr="00FB44C5" w:rsidRDefault="008815EE">
      <w:pPr>
        <w:spacing w:before="120" w:after="12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>References</w:t>
      </w:r>
    </w:p>
    <w:p w14:paraId="1C113723" w14:textId="5C52F4FE" w:rsidR="00FB44C5" w:rsidRPr="00FB6017" w:rsidRDefault="00FB44C5" w:rsidP="00FB44C5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B6017">
        <w:rPr>
          <w:rFonts w:ascii="Arial" w:hAnsi="Arial" w:cs="Arial"/>
          <w:color w:val="000000" w:themeColor="text1"/>
          <w:sz w:val="20"/>
          <w:szCs w:val="20"/>
        </w:rPr>
        <w:t>Kraberger S, Opriessnig T, Celer V, Maggi F, Okamoto H, Blomström A-L, Cadar D, Harrach B, Biagini P, Varsani A. (2021). Taxonomic updates for the genus Gyrovirus (family Anelloviridae): recognition of several new members and establishment of species demarcation criteria. Arch. Virol. 166: 2937–2942. PMID: 34347169 DOI: 10.1007/s00705-021-05194-9</w:t>
      </w:r>
    </w:p>
    <w:p w14:paraId="758D9B99" w14:textId="7530D110" w:rsidR="000E4852" w:rsidRPr="00FB6017" w:rsidRDefault="000E4852" w:rsidP="00FB44C5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B6017">
        <w:rPr>
          <w:rFonts w:ascii="Arial" w:hAnsi="Arial" w:cs="Arial"/>
          <w:color w:val="000000" w:themeColor="text1"/>
          <w:sz w:val="20"/>
          <w:szCs w:val="20"/>
        </w:rPr>
        <w:t>Varsani A, Opriessnig T, Celer V, Maggi F, Okamoto H, Blomström A-L, Cadar D, Harrach B, Biagini P, Kraberger S. 2021. Taxonomic update for mammalian anelloviruses (family Anelloviridae). Arch. Virol. 166: 2943–2953</w:t>
      </w:r>
      <w:r w:rsidR="00FB6017" w:rsidRPr="00FB6017">
        <w:rPr>
          <w:rFonts w:ascii="Arial" w:hAnsi="Arial" w:cs="Arial"/>
          <w:color w:val="000000" w:themeColor="text1"/>
          <w:sz w:val="20"/>
          <w:szCs w:val="20"/>
        </w:rPr>
        <w:t>. PMID: 34383165 DOI: 10.1007/s00705-021-05192-x</w:t>
      </w:r>
    </w:p>
    <w:sectPr w:rsidR="000E4852" w:rsidRPr="00FB6017">
      <w:headerReference w:type="default" r:id="rId8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5558" w14:textId="77777777" w:rsidR="00C76DC9" w:rsidRDefault="00C76DC9">
      <w:r>
        <w:separator/>
      </w:r>
    </w:p>
  </w:endnote>
  <w:endnote w:type="continuationSeparator" w:id="0">
    <w:p w14:paraId="55C4FAF5" w14:textId="77777777" w:rsidR="00C76DC9" w:rsidRDefault="00C7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0D239" w14:textId="77777777" w:rsidR="00C76DC9" w:rsidRDefault="00C76DC9">
      <w:r>
        <w:separator/>
      </w:r>
    </w:p>
  </w:footnote>
  <w:footnote w:type="continuationSeparator" w:id="0">
    <w:p w14:paraId="3616A84C" w14:textId="77777777" w:rsidR="00C76DC9" w:rsidRDefault="00C76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BDB6217" w:rsidR="00A174CC" w:rsidRDefault="00FF4171">
    <w:pPr>
      <w:pStyle w:val="Header"/>
      <w:jc w:val="right"/>
    </w:pPr>
    <w:r>
      <w:t>October</w:t>
    </w:r>
    <w:r w:rsidR="008815EE">
      <w:t xml:space="preserve"> 202</w:t>
    </w:r>
    <w:r>
      <w:t>1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1C0A"/>
    <w:multiLevelType w:val="hybridMultilevel"/>
    <w:tmpl w:val="B0067986"/>
    <w:lvl w:ilvl="0" w:tplc="6A9A00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C140A"/>
    <w:multiLevelType w:val="hybridMultilevel"/>
    <w:tmpl w:val="DD5A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E31A6"/>
    <w:multiLevelType w:val="hybridMultilevel"/>
    <w:tmpl w:val="B0E61280"/>
    <w:lvl w:ilvl="0" w:tplc="6A9A00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65182"/>
    <w:multiLevelType w:val="hybridMultilevel"/>
    <w:tmpl w:val="30FA59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283BB8"/>
    <w:multiLevelType w:val="hybridMultilevel"/>
    <w:tmpl w:val="9E82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5065731">
    <w:abstractNumId w:val="4"/>
  </w:num>
  <w:num w:numId="2" w16cid:durableId="1594316226">
    <w:abstractNumId w:val="6"/>
  </w:num>
  <w:num w:numId="3" w16cid:durableId="592084127">
    <w:abstractNumId w:val="0"/>
  </w:num>
  <w:num w:numId="4" w16cid:durableId="1254124575">
    <w:abstractNumId w:val="1"/>
  </w:num>
  <w:num w:numId="5" w16cid:durableId="1859853465">
    <w:abstractNumId w:val="2"/>
  </w:num>
  <w:num w:numId="6" w16cid:durableId="1666939088">
    <w:abstractNumId w:val="5"/>
  </w:num>
  <w:num w:numId="7" w16cid:durableId="350765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564FB"/>
    <w:rsid w:val="00097AF0"/>
    <w:rsid w:val="000A146A"/>
    <w:rsid w:val="000E44C4"/>
    <w:rsid w:val="000E4852"/>
    <w:rsid w:val="000F51F4"/>
    <w:rsid w:val="000F7067"/>
    <w:rsid w:val="00114BA4"/>
    <w:rsid w:val="0013113D"/>
    <w:rsid w:val="0015516A"/>
    <w:rsid w:val="00167C05"/>
    <w:rsid w:val="0022571E"/>
    <w:rsid w:val="00265A4A"/>
    <w:rsid w:val="002A1789"/>
    <w:rsid w:val="00310872"/>
    <w:rsid w:val="00315D60"/>
    <w:rsid w:val="0037243A"/>
    <w:rsid w:val="0043110C"/>
    <w:rsid w:val="004E7EF8"/>
    <w:rsid w:val="004F3196"/>
    <w:rsid w:val="0051241D"/>
    <w:rsid w:val="00520941"/>
    <w:rsid w:val="00523B5E"/>
    <w:rsid w:val="00543F86"/>
    <w:rsid w:val="00545F9B"/>
    <w:rsid w:val="00577295"/>
    <w:rsid w:val="005A54C3"/>
    <w:rsid w:val="00661C12"/>
    <w:rsid w:val="00692055"/>
    <w:rsid w:val="00693D82"/>
    <w:rsid w:val="006E6875"/>
    <w:rsid w:val="00732162"/>
    <w:rsid w:val="0075415B"/>
    <w:rsid w:val="007D0476"/>
    <w:rsid w:val="00805185"/>
    <w:rsid w:val="00813823"/>
    <w:rsid w:val="00862131"/>
    <w:rsid w:val="008815EE"/>
    <w:rsid w:val="00896FDB"/>
    <w:rsid w:val="008C20D7"/>
    <w:rsid w:val="008E2BDC"/>
    <w:rsid w:val="00A174CC"/>
    <w:rsid w:val="00A2357C"/>
    <w:rsid w:val="00A370F2"/>
    <w:rsid w:val="00AD759B"/>
    <w:rsid w:val="00AE671E"/>
    <w:rsid w:val="00B35CC8"/>
    <w:rsid w:val="00B47589"/>
    <w:rsid w:val="00B96FB3"/>
    <w:rsid w:val="00C07628"/>
    <w:rsid w:val="00C76DC9"/>
    <w:rsid w:val="00CD60FD"/>
    <w:rsid w:val="00CF046D"/>
    <w:rsid w:val="00D03FE7"/>
    <w:rsid w:val="00D20ADF"/>
    <w:rsid w:val="00E119E3"/>
    <w:rsid w:val="00E21FA3"/>
    <w:rsid w:val="00E25CEB"/>
    <w:rsid w:val="00E27555"/>
    <w:rsid w:val="00E32D00"/>
    <w:rsid w:val="00EC253C"/>
    <w:rsid w:val="00EC7F7A"/>
    <w:rsid w:val="00F01A40"/>
    <w:rsid w:val="00F1759E"/>
    <w:rsid w:val="00F63E5C"/>
    <w:rsid w:val="00F74A2F"/>
    <w:rsid w:val="00F843A6"/>
    <w:rsid w:val="00FB44C5"/>
    <w:rsid w:val="00FB6017"/>
    <w:rsid w:val="00FC2FC0"/>
    <w:rsid w:val="00FD10D9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2D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32D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44C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D0476"/>
    <w:rPr>
      <w:color w:val="954F72"/>
      <w:u w:val="single"/>
    </w:rPr>
  </w:style>
  <w:style w:type="paragraph" w:customStyle="1" w:styleId="msonormal0">
    <w:name w:val="msonormal"/>
    <w:basedOn w:val="Normal"/>
    <w:rsid w:val="007D0476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7D0476"/>
    <w:pPr>
      <w:spacing w:before="100" w:beforeAutospacing="1" w:after="100" w:afterAutospacing="1"/>
    </w:pPr>
    <w:rPr>
      <w:rFonts w:ascii="Arial Narrow" w:hAnsi="Arial Narrow"/>
      <w:sz w:val="14"/>
      <w:szCs w:val="14"/>
    </w:rPr>
  </w:style>
  <w:style w:type="paragraph" w:customStyle="1" w:styleId="xl64">
    <w:name w:val="xl64"/>
    <w:basedOn w:val="Normal"/>
    <w:rsid w:val="007D0476"/>
    <w:pPr>
      <w:spacing w:before="100" w:beforeAutospacing="1" w:after="100" w:afterAutospacing="1"/>
      <w:textAlignment w:val="top"/>
    </w:pPr>
    <w:rPr>
      <w:rFonts w:ascii="Arial Narrow" w:hAnsi="Arial Narrow"/>
      <w:i/>
      <w:iCs/>
      <w:sz w:val="14"/>
      <w:szCs w:val="14"/>
    </w:rPr>
  </w:style>
  <w:style w:type="paragraph" w:customStyle="1" w:styleId="xl65">
    <w:name w:val="xl65"/>
    <w:basedOn w:val="Normal"/>
    <w:rsid w:val="007D0476"/>
    <w:pPr>
      <w:spacing w:before="100" w:beforeAutospacing="1" w:after="100" w:afterAutospacing="1"/>
    </w:pPr>
    <w:rPr>
      <w:rFonts w:ascii="Arial Narrow" w:hAnsi="Arial Narrow"/>
      <w:i/>
      <w:iCs/>
      <w:sz w:val="14"/>
      <w:szCs w:val="14"/>
    </w:rPr>
  </w:style>
  <w:style w:type="paragraph" w:customStyle="1" w:styleId="xl66">
    <w:name w:val="xl66"/>
    <w:basedOn w:val="Normal"/>
    <w:rsid w:val="007D0476"/>
    <w:pPr>
      <w:spacing w:before="100" w:beforeAutospacing="1" w:after="100" w:afterAutospacing="1"/>
      <w:textAlignment w:val="top"/>
    </w:pPr>
    <w:rPr>
      <w:rFonts w:ascii="Arial Narrow" w:hAnsi="Arial Narrow"/>
      <w:sz w:val="14"/>
      <w:szCs w:val="14"/>
    </w:rPr>
  </w:style>
  <w:style w:type="paragraph" w:customStyle="1" w:styleId="xl67">
    <w:name w:val="xl67"/>
    <w:basedOn w:val="Normal"/>
    <w:rsid w:val="007D0476"/>
    <w:pP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68">
    <w:name w:val="xl68"/>
    <w:basedOn w:val="Normal"/>
    <w:rsid w:val="007D0476"/>
    <w:pPr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styleId="Revision">
    <w:name w:val="Revision"/>
    <w:hidden/>
    <w:uiPriority w:val="99"/>
    <w:semiHidden/>
    <w:rsid w:val="00097AF0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ADF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3180</Words>
  <Characters>18128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Arvind Varsani</cp:lastModifiedBy>
  <cp:revision>3</cp:revision>
  <dcterms:created xsi:type="dcterms:W3CDTF">2022-10-25T17:11:00Z</dcterms:created>
  <dcterms:modified xsi:type="dcterms:W3CDTF">2022-10-29T01:20:00Z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